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instrText xml:space="preserve"> HYPERLINK "http://zfgjj.liuzhou.gov.cn/wsbs/ggfw/bszn/cjzns/202107/t20210707_2863070.shtml" \o "\“全国住房公积金\”小程序转移接续申请指南" \t "http://zfgjj.liuzhou.gov.cn/wsbs/ggfw/bszn/cjzns/_blank"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“全国住房公积金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公共服务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”小程序转移接续申请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指引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缴存人发起转移接续申请操作步骤如下：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1.在微信搜索“全国住房公积金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公共服务</w:t>
      </w:r>
      <w:r>
        <w:rPr>
          <w:rFonts w:hint="eastAsia" w:ascii="仿宋" w:hAnsi="仿宋" w:eastAsia="仿宋" w:cs="仿宋"/>
          <w:sz w:val="28"/>
          <w:szCs w:val="28"/>
        </w:rPr>
        <w:t>”小程序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72405" cy="1795145"/>
            <wp:effectExtent l="0" t="0" r="635" b="3175"/>
            <wp:docPr id="1" name="图片 1" descr="6c675822998047c54158da002534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675822998047c54158da002534f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2.注册账号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924300" cy="7029450"/>
            <wp:effectExtent l="0" t="0" r="7620" b="11430"/>
            <wp:docPr id="16" name="图片 14" descr="U020210707595727311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U02021070759572731149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952875" cy="7010400"/>
            <wp:effectExtent l="0" t="0" r="9525" b="0"/>
            <wp:docPr id="18" name="图片 15" descr="U020210707595727313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U02021070759572731325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3.登录账号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933825" cy="7038975"/>
            <wp:effectExtent l="0" t="0" r="13335" b="1905"/>
            <wp:docPr id="13" name="图片 16" descr="U020210707595727311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" descr="U02021070759572731153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点击“服务”菜单，选择“转移接续”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3928745" cy="8382635"/>
            <wp:effectExtent l="0" t="0" r="3175" b="14605"/>
            <wp:docPr id="2" name="图片 2" descr="微信图片_2024032009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200944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8745" cy="838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5.分别选择转入、转出中心名称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593975" cy="4636135"/>
            <wp:effectExtent l="0" t="0" r="12065" b="12065"/>
            <wp:docPr id="14" name="图片 18" descr="U020210707595727326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" descr="U02021070759572732666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4636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576195" cy="4511040"/>
            <wp:effectExtent l="0" t="0" r="14605" b="0"/>
            <wp:docPr id="21" name="图片 19" descr="U020210707595727322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U020210707595727322317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注意，转出中心的账户状态必须为封存，转入中心的账户状态为正常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6.提交转移接续申请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514600" cy="5048250"/>
            <wp:effectExtent l="0" t="0" r="0" b="11430"/>
            <wp:docPr id="22" name="图片 20" descr="U0202107075957273279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 descr="U020210707595727327987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514600" cy="5086350"/>
            <wp:effectExtent l="0" t="0" r="0" b="3810"/>
            <wp:docPr id="19" name="图片 21" descr="U020210707595727321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U020210707595727321563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3238500" cy="6762750"/>
            <wp:effectExtent l="0" t="0" r="7620" b="3810"/>
            <wp:docPr id="24" name="图片 22" descr="U020210707595727324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 descr="U020210707595727324354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76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mE1NzcyY2I0ZTNhYWZiNjhlZmE1MjM2NmNkMmIifQ=="/>
  </w:docVars>
  <w:rsids>
    <w:rsidRoot w:val="00000000"/>
    <w:rsid w:val="05F37CB6"/>
    <w:rsid w:val="08023AE2"/>
    <w:rsid w:val="174E4507"/>
    <w:rsid w:val="2E9E552C"/>
    <w:rsid w:val="5E04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2024-03-20T01:36:00Z</dcterms:created>
  <dc:creator>BALA</dc:creator>
  <cp:lastModifiedBy>芭乐</cp:lastModifiedBy>
  <dcterms:modified xsi:type="dcterms:W3CDTF">2024-03-20T02:32:19Z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52376EE540C8458FA683E61E0F38B8A3_12</vt:lpwstr>
  </property>
</Properties>
</file>