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AA89FF">
      <w:pPr>
        <w:tabs>
          <w:tab w:val="center" w:pos="4588"/>
          <w:tab w:val="left" w:pos="8220"/>
        </w:tabs>
        <w:adjustRightInd w:val="0"/>
        <w:snapToGrid w:val="0"/>
        <w:spacing w:line="300" w:lineRule="auto"/>
        <w:ind w:right="122"/>
        <w:jc w:val="left"/>
        <w:rPr>
          <w:rFonts w:hint="eastAsia" w:ascii="仿宋_GB2312" w:hAnsi="仿宋_GB2312" w:eastAsia="仿宋_GB2312" w:cs="仿宋_GB2312"/>
          <w:b/>
          <w:bCs/>
          <w:snapToGrid w:val="0"/>
          <w:spacing w:val="30"/>
          <w:kern w:val="0"/>
          <w:sz w:val="32"/>
          <w:shd w:val="clear" w:color="auto" w:fil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snapToGrid w:val="0"/>
          <w:spacing w:val="30"/>
          <w:kern w:val="0"/>
          <w:sz w:val="36"/>
          <w:shd w:val="clear" w:color="auto" w:fil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spacing w:val="30"/>
          <w:kern w:val="0"/>
          <w:sz w:val="44"/>
          <w:szCs w:val="44"/>
          <w:shd w:val="clear" w:color="auto" w:fil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柳州市新闻发布备案表</w:t>
      </w:r>
      <w:r>
        <w:rPr>
          <w:rFonts w:hint="eastAsia" w:ascii="仿宋_GB2312" w:hAnsi="仿宋_GB2312" w:eastAsia="仿宋_GB2312" w:cs="仿宋_GB2312"/>
          <w:b/>
          <w:bCs/>
          <w:snapToGrid w:val="0"/>
          <w:spacing w:val="30"/>
          <w:kern w:val="0"/>
          <w:sz w:val="36"/>
          <w:shd w:val="clear" w:color="auto" w:fil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14:paraId="2DFBBE4E">
      <w:pPr>
        <w:pStyle w:val="2"/>
        <w:ind w:firstLine="5171" w:firstLineChars="1847"/>
        <w:rPr>
          <w:rFonts w:hint="eastAsia" w:ascii="仿宋_GB2312" w:hAnsi="仿宋_GB2312" w:eastAsia="仿宋_GB2312" w:cs="仿宋_GB2312"/>
          <w:shd w:val="clear" w:color="auto" w:fill="auto"/>
        </w:rPr>
      </w:pPr>
      <w:r>
        <w:rPr>
          <w:rFonts w:hint="eastAsia" w:ascii="仿宋_GB2312" w:hAnsi="仿宋_GB2312" w:eastAsia="仿宋_GB2312" w:cs="仿宋_GB2312"/>
          <w:shd w:val="clear" w:color="auto" w:fill="auto"/>
        </w:rPr>
        <w:t>申请日期：202</w:t>
      </w:r>
      <w:r>
        <w:rPr>
          <w:rFonts w:hint="eastAsia" w:ascii="仿宋_GB2312" w:hAnsi="仿宋_GB2312" w:eastAsia="仿宋_GB2312" w:cs="仿宋_GB2312"/>
          <w:shd w:val="clear" w:color="auto" w:fill="auto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hd w:val="clear" w:color="auto" w:fill="auto"/>
        </w:rPr>
        <w:t>年</w:t>
      </w:r>
      <w:r>
        <w:rPr>
          <w:rFonts w:hint="eastAsia" w:ascii="仿宋_GB2312" w:hAnsi="仿宋_GB2312" w:eastAsia="仿宋_GB2312" w:cs="仿宋_GB2312"/>
          <w:shd w:val="clear" w:color="auto" w:fill="auto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hd w:val="clear" w:color="auto" w:fill="auto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hd w:val="clear" w:color="auto" w:fill="auto"/>
        </w:rPr>
        <w:t>月</w:t>
      </w:r>
      <w:r>
        <w:rPr>
          <w:rFonts w:hint="eastAsia" w:ascii="仿宋_GB2312" w:hAnsi="仿宋_GB2312" w:eastAsia="仿宋_GB2312" w:cs="仿宋_GB2312"/>
          <w:shd w:val="clear" w:color="auto" w:fill="auto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hd w:val="clear" w:color="auto" w:fill="auto"/>
        </w:rPr>
        <w:t>日　　</w:t>
      </w:r>
    </w:p>
    <w:tbl>
      <w:tblPr>
        <w:tblStyle w:val="6"/>
        <w:tblW w:w="9722" w:type="dxa"/>
        <w:tblInd w:w="-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5"/>
        <w:gridCol w:w="1049"/>
        <w:gridCol w:w="2206"/>
        <w:gridCol w:w="975"/>
        <w:gridCol w:w="416"/>
        <w:gridCol w:w="1155"/>
        <w:gridCol w:w="2206"/>
      </w:tblGrid>
      <w:tr w14:paraId="7FC15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715" w:type="dxa"/>
            <w:vAlign w:val="center"/>
          </w:tcPr>
          <w:p w14:paraId="343ECD5E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发布</w:t>
            </w:r>
          </w:p>
          <w:p w14:paraId="4C650206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单位</w:t>
            </w:r>
          </w:p>
          <w:p w14:paraId="73112E80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（盖章）</w:t>
            </w:r>
          </w:p>
        </w:tc>
        <w:tc>
          <w:tcPr>
            <w:tcW w:w="4230" w:type="dxa"/>
            <w:gridSpan w:val="3"/>
            <w:vAlign w:val="center"/>
          </w:tcPr>
          <w:p w14:paraId="2ABB955F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571" w:type="dxa"/>
            <w:gridSpan w:val="2"/>
            <w:vAlign w:val="center"/>
          </w:tcPr>
          <w:p w14:paraId="74B109CC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负责人</w:t>
            </w:r>
          </w:p>
          <w:p w14:paraId="781677E2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签字</w:t>
            </w:r>
          </w:p>
        </w:tc>
        <w:tc>
          <w:tcPr>
            <w:tcW w:w="2206" w:type="dxa"/>
            <w:vAlign w:val="center"/>
          </w:tcPr>
          <w:p w14:paraId="4A396031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14:paraId="67B0E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5" w:hRule="atLeast"/>
        </w:trPr>
        <w:tc>
          <w:tcPr>
            <w:tcW w:w="1715" w:type="dxa"/>
            <w:vAlign w:val="center"/>
          </w:tcPr>
          <w:p w14:paraId="669D6AA6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部门汇签</w:t>
            </w:r>
          </w:p>
        </w:tc>
        <w:tc>
          <w:tcPr>
            <w:tcW w:w="8007" w:type="dxa"/>
            <w:gridSpan w:val="6"/>
            <w:vAlign w:val="center"/>
          </w:tcPr>
          <w:p w14:paraId="3BD32670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14:paraId="64F06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1" w:hRule="atLeast"/>
        </w:trPr>
        <w:tc>
          <w:tcPr>
            <w:tcW w:w="1715" w:type="dxa"/>
            <w:vAlign w:val="center"/>
          </w:tcPr>
          <w:p w14:paraId="3349A235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6"/>
                <w:sz w:val="28"/>
                <w:szCs w:val="28"/>
                <w:shd w:val="clear" w:color="auto" w:fill="auto"/>
                <w:lang w:eastAsia="zh-CN"/>
              </w:rPr>
              <w:t>发布会名称</w:t>
            </w:r>
          </w:p>
        </w:tc>
        <w:tc>
          <w:tcPr>
            <w:tcW w:w="8007" w:type="dxa"/>
            <w:gridSpan w:val="6"/>
            <w:vAlign w:val="center"/>
          </w:tcPr>
          <w:p w14:paraId="65A18067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</w:p>
        </w:tc>
      </w:tr>
      <w:tr w14:paraId="2B742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</w:trPr>
        <w:tc>
          <w:tcPr>
            <w:tcW w:w="1715" w:type="dxa"/>
            <w:vMerge w:val="restart"/>
            <w:vAlign w:val="center"/>
          </w:tcPr>
          <w:p w14:paraId="715110A2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主持人</w:t>
            </w:r>
          </w:p>
        </w:tc>
        <w:tc>
          <w:tcPr>
            <w:tcW w:w="1049" w:type="dxa"/>
            <w:vAlign w:val="center"/>
          </w:tcPr>
          <w:p w14:paraId="3E952F87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姓名</w:t>
            </w:r>
          </w:p>
        </w:tc>
        <w:tc>
          <w:tcPr>
            <w:tcW w:w="2206" w:type="dxa"/>
            <w:vAlign w:val="center"/>
          </w:tcPr>
          <w:p w14:paraId="098E9763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</w:p>
        </w:tc>
        <w:tc>
          <w:tcPr>
            <w:tcW w:w="1391" w:type="dxa"/>
            <w:gridSpan w:val="2"/>
            <w:vMerge w:val="restart"/>
            <w:vAlign w:val="center"/>
          </w:tcPr>
          <w:p w14:paraId="536BA6E6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发布人</w:t>
            </w:r>
          </w:p>
        </w:tc>
        <w:tc>
          <w:tcPr>
            <w:tcW w:w="1155" w:type="dxa"/>
            <w:vAlign w:val="center"/>
          </w:tcPr>
          <w:p w14:paraId="5E8034F8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姓名</w:t>
            </w:r>
          </w:p>
        </w:tc>
        <w:tc>
          <w:tcPr>
            <w:tcW w:w="2206" w:type="dxa"/>
            <w:vAlign w:val="center"/>
          </w:tcPr>
          <w:p w14:paraId="162B398B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</w:p>
        </w:tc>
      </w:tr>
      <w:tr w14:paraId="62B9E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7" w:hRule="atLeast"/>
        </w:trPr>
        <w:tc>
          <w:tcPr>
            <w:tcW w:w="1715" w:type="dxa"/>
            <w:vMerge w:val="continue"/>
            <w:vAlign w:val="center"/>
          </w:tcPr>
          <w:p w14:paraId="7F623300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</w:p>
        </w:tc>
        <w:tc>
          <w:tcPr>
            <w:tcW w:w="1049" w:type="dxa"/>
            <w:vAlign w:val="center"/>
          </w:tcPr>
          <w:p w14:paraId="3009CB3D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职务</w:t>
            </w:r>
          </w:p>
        </w:tc>
        <w:tc>
          <w:tcPr>
            <w:tcW w:w="2206" w:type="dxa"/>
            <w:vAlign w:val="center"/>
          </w:tcPr>
          <w:p w14:paraId="4A8B63D3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</w:p>
        </w:tc>
        <w:tc>
          <w:tcPr>
            <w:tcW w:w="1391" w:type="dxa"/>
            <w:gridSpan w:val="2"/>
            <w:vMerge w:val="continue"/>
            <w:vAlign w:val="center"/>
          </w:tcPr>
          <w:p w14:paraId="337C783D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55" w:type="dxa"/>
            <w:vAlign w:val="center"/>
          </w:tcPr>
          <w:p w14:paraId="7B59A09C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职务</w:t>
            </w:r>
          </w:p>
        </w:tc>
        <w:tc>
          <w:tcPr>
            <w:tcW w:w="2206" w:type="dxa"/>
            <w:vAlign w:val="center"/>
          </w:tcPr>
          <w:p w14:paraId="32008547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</w:p>
        </w:tc>
      </w:tr>
      <w:tr w14:paraId="5E3D7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1" w:hRule="atLeast"/>
        </w:trPr>
        <w:tc>
          <w:tcPr>
            <w:tcW w:w="1715" w:type="dxa"/>
            <w:vAlign w:val="center"/>
          </w:tcPr>
          <w:p w14:paraId="668BDCEA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参加部门</w:t>
            </w:r>
          </w:p>
        </w:tc>
        <w:tc>
          <w:tcPr>
            <w:tcW w:w="8007" w:type="dxa"/>
            <w:gridSpan w:val="6"/>
            <w:vAlign w:val="center"/>
          </w:tcPr>
          <w:p w14:paraId="1AD5A389">
            <w:pPr>
              <w:adjustRightInd w:val="0"/>
              <w:snapToGrid w:val="0"/>
              <w:spacing w:line="192" w:lineRule="auto"/>
              <w:ind w:right="125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  <w:lang w:val="en-US" w:eastAsia="zh-CN"/>
              </w:rPr>
              <w:t>XX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局、市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  <w:lang w:val="en-US" w:eastAsia="zh-CN"/>
              </w:rPr>
              <w:t>XX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局、市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  <w:lang w:val="en-US" w:eastAsia="zh-CN"/>
              </w:rPr>
              <w:t>XX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局</w:t>
            </w:r>
          </w:p>
        </w:tc>
      </w:tr>
      <w:tr w14:paraId="0E348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3" w:hRule="atLeast"/>
        </w:trPr>
        <w:tc>
          <w:tcPr>
            <w:tcW w:w="1715" w:type="dxa"/>
            <w:vAlign w:val="center"/>
          </w:tcPr>
          <w:p w14:paraId="1DCE076A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发布</w:t>
            </w:r>
          </w:p>
          <w:p w14:paraId="6473693C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时间</w:t>
            </w:r>
          </w:p>
        </w:tc>
        <w:tc>
          <w:tcPr>
            <w:tcW w:w="3255" w:type="dxa"/>
            <w:gridSpan w:val="2"/>
            <w:vAlign w:val="center"/>
          </w:tcPr>
          <w:p w14:paraId="5A97C737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日（周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</w:rPr>
              <w:t>00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: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0</w:t>
            </w:r>
          </w:p>
        </w:tc>
        <w:tc>
          <w:tcPr>
            <w:tcW w:w="1391" w:type="dxa"/>
            <w:gridSpan w:val="2"/>
            <w:vAlign w:val="center"/>
          </w:tcPr>
          <w:p w14:paraId="365D57D1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发布</w:t>
            </w:r>
          </w:p>
          <w:p w14:paraId="1BB19106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地点</w:t>
            </w:r>
          </w:p>
        </w:tc>
        <w:tc>
          <w:tcPr>
            <w:tcW w:w="3361" w:type="dxa"/>
            <w:gridSpan w:val="2"/>
            <w:vAlign w:val="center"/>
          </w:tcPr>
          <w:p w14:paraId="4C9EA2D7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柳州市文昌会议中心</w:t>
            </w:r>
          </w:p>
          <w:p w14:paraId="729E0C87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新闻发布厅（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</w:rPr>
              <w:t>二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楼）</w:t>
            </w:r>
          </w:p>
        </w:tc>
      </w:tr>
      <w:tr w14:paraId="3948A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</w:trPr>
        <w:tc>
          <w:tcPr>
            <w:tcW w:w="1715" w:type="dxa"/>
            <w:vMerge w:val="restart"/>
            <w:vAlign w:val="center"/>
          </w:tcPr>
          <w:p w14:paraId="5B664C9F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　　</w:t>
            </w:r>
          </w:p>
          <w:p w14:paraId="5723C628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拟请媒体名单</w:t>
            </w:r>
          </w:p>
        </w:tc>
        <w:tc>
          <w:tcPr>
            <w:tcW w:w="1049" w:type="dxa"/>
            <w:vAlign w:val="center"/>
          </w:tcPr>
          <w:p w14:paraId="6C4DF96E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市属媒体</w:t>
            </w:r>
          </w:p>
        </w:tc>
        <w:tc>
          <w:tcPr>
            <w:tcW w:w="6958" w:type="dxa"/>
            <w:gridSpan w:val="5"/>
            <w:vAlign w:val="center"/>
          </w:tcPr>
          <w:p w14:paraId="389C02DA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eastAsia="zh-CN"/>
              </w:rPr>
              <w:t>柳州市融媒体中心</w:t>
            </w:r>
          </w:p>
        </w:tc>
      </w:tr>
      <w:tr w14:paraId="129DE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5" w:hRule="atLeast"/>
        </w:trPr>
        <w:tc>
          <w:tcPr>
            <w:tcW w:w="1715" w:type="dxa"/>
            <w:vMerge w:val="continue"/>
            <w:vAlign w:val="center"/>
          </w:tcPr>
          <w:p w14:paraId="02E6B0BB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</w:p>
        </w:tc>
        <w:tc>
          <w:tcPr>
            <w:tcW w:w="1049" w:type="dxa"/>
            <w:vAlign w:val="center"/>
          </w:tcPr>
          <w:p w14:paraId="4885A73A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其他媒体</w:t>
            </w:r>
          </w:p>
        </w:tc>
        <w:tc>
          <w:tcPr>
            <w:tcW w:w="6958" w:type="dxa"/>
            <w:gridSpan w:val="5"/>
            <w:vAlign w:val="center"/>
          </w:tcPr>
          <w:p w14:paraId="2F1559D7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人民网、中新社、广西日报社、广西广播电视台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</w:rPr>
              <w:t xml:space="preserve"> </w:t>
            </w:r>
          </w:p>
          <w:p w14:paraId="35E968AF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南国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今报</w:t>
            </w:r>
          </w:p>
        </w:tc>
      </w:tr>
      <w:tr w14:paraId="1F0EF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0" w:hRule="atLeast"/>
        </w:trPr>
        <w:tc>
          <w:tcPr>
            <w:tcW w:w="1715" w:type="dxa"/>
            <w:vAlign w:val="center"/>
          </w:tcPr>
          <w:p w14:paraId="4A67E3C4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发布</w:t>
            </w:r>
          </w:p>
          <w:p w14:paraId="3F674F40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单位</w:t>
            </w:r>
          </w:p>
          <w:p w14:paraId="14A5FF95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联系人</w:t>
            </w:r>
          </w:p>
        </w:tc>
        <w:tc>
          <w:tcPr>
            <w:tcW w:w="3255" w:type="dxa"/>
            <w:gridSpan w:val="2"/>
            <w:vAlign w:val="center"/>
          </w:tcPr>
          <w:p w14:paraId="569EF986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</w:pPr>
          </w:p>
        </w:tc>
        <w:tc>
          <w:tcPr>
            <w:tcW w:w="1391" w:type="dxa"/>
            <w:gridSpan w:val="2"/>
            <w:vAlign w:val="center"/>
          </w:tcPr>
          <w:p w14:paraId="428EB18D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联系</w:t>
            </w:r>
          </w:p>
          <w:p w14:paraId="3018A425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方式</w:t>
            </w:r>
          </w:p>
        </w:tc>
        <w:tc>
          <w:tcPr>
            <w:tcW w:w="3361" w:type="dxa"/>
            <w:gridSpan w:val="2"/>
            <w:vAlign w:val="center"/>
          </w:tcPr>
          <w:p w14:paraId="012A5A7A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</w:rPr>
              <w:t>XXX XXXX XXXX</w:t>
            </w:r>
          </w:p>
        </w:tc>
      </w:tr>
      <w:tr w14:paraId="79AE6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0" w:hRule="atLeast"/>
        </w:trPr>
        <w:tc>
          <w:tcPr>
            <w:tcW w:w="1715" w:type="dxa"/>
            <w:vAlign w:val="center"/>
          </w:tcPr>
          <w:p w14:paraId="5BF9FA29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材料准备</w:t>
            </w:r>
          </w:p>
        </w:tc>
        <w:tc>
          <w:tcPr>
            <w:tcW w:w="8007" w:type="dxa"/>
            <w:gridSpan w:val="6"/>
            <w:vAlign w:val="center"/>
          </w:tcPr>
          <w:p w14:paraId="53978AF3">
            <w:pPr>
              <w:adjustRightInd w:val="0"/>
              <w:snapToGrid w:val="0"/>
              <w:spacing w:line="192" w:lineRule="auto"/>
              <w:ind w:right="125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</w:rPr>
              <w:t>新闻发布会方案、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主持词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eastAsia="zh-CN"/>
              </w:rPr>
              <w:t>发布词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val="en-US"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记者问答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新闻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:lang w:eastAsia="zh-CN"/>
              </w:rPr>
              <w:t>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</w:rPr>
              <w:t>稿</w:t>
            </w:r>
          </w:p>
        </w:tc>
      </w:tr>
      <w:tr w14:paraId="1663F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4" w:hRule="atLeast"/>
        </w:trPr>
        <w:tc>
          <w:tcPr>
            <w:tcW w:w="1715" w:type="dxa"/>
            <w:vAlign w:val="center"/>
          </w:tcPr>
          <w:p w14:paraId="2F7E7609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8"/>
                <w:szCs w:val="28"/>
                <w:shd w:val="clear" w:color="auto" w:fill="auto"/>
              </w:rPr>
              <w:t>市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8"/>
                <w:szCs w:val="28"/>
                <w:shd w:val="clear" w:color="auto" w:fill="auto"/>
                <w:lang w:eastAsia="zh-CN"/>
              </w:rPr>
              <w:t>人民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sz w:val="28"/>
                <w:szCs w:val="28"/>
                <w:shd w:val="clear" w:color="auto" w:fill="auto"/>
              </w:rPr>
              <w:t>政府新闻办公室</w:t>
            </w:r>
          </w:p>
          <w:p w14:paraId="3A6F4011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意见</w:t>
            </w:r>
          </w:p>
          <w:p w14:paraId="662455BE">
            <w:pPr>
              <w:adjustRightInd w:val="0"/>
              <w:snapToGrid w:val="0"/>
              <w:spacing w:line="192" w:lineRule="auto"/>
              <w:ind w:right="125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shd w:val="clear" w:color="auto" w:fill="auto"/>
              </w:rPr>
              <w:t>(盖章)</w:t>
            </w:r>
          </w:p>
        </w:tc>
        <w:tc>
          <w:tcPr>
            <w:tcW w:w="8007" w:type="dxa"/>
            <w:gridSpan w:val="6"/>
            <w:vAlign w:val="center"/>
          </w:tcPr>
          <w:p w14:paraId="06AE0954">
            <w:pPr>
              <w:adjustRightInd w:val="0"/>
              <w:snapToGrid w:val="0"/>
              <w:spacing w:line="192" w:lineRule="auto"/>
              <w:ind w:right="125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14:paraId="5E3730F1">
      <w:pPr>
        <w:numPr>
          <w:ilvl w:val="0"/>
          <w:numId w:val="1"/>
        </w:numPr>
        <w:adjustRightInd w:val="0"/>
        <w:snapToGrid w:val="0"/>
        <w:spacing w:line="300" w:lineRule="auto"/>
        <w:ind w:right="122"/>
        <w:rPr>
          <w:rFonts w:hint="eastAsia" w:ascii="仿宋_GB2312" w:hAnsi="仿宋_GB2312" w:eastAsia="仿宋_GB2312" w:cs="仿宋_GB2312"/>
          <w:spacing w:val="-6"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hint="eastAsia" w:ascii="仿宋_GB2312" w:hAnsi="仿宋_GB2312" w:eastAsia="仿宋_GB2312" w:cs="仿宋_GB2312"/>
          <w:spacing w:val="-6"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柳州市人民政府新闻办公室制（此表一式两份，申办单位和新闻发言办公室各存一份）</w:t>
      </w:r>
    </w:p>
    <w:p w14:paraId="3A278BE6">
      <w:pPr>
        <w:numPr>
          <w:ilvl w:val="0"/>
          <w:numId w:val="1"/>
        </w:numPr>
        <w:adjustRightInd w:val="0"/>
        <w:snapToGrid w:val="0"/>
        <w:spacing w:line="300" w:lineRule="auto"/>
        <w:ind w:right="122"/>
        <w:rPr>
          <w:rFonts w:hint="eastAsia" w:ascii="仿宋_GB2312" w:hAnsi="仿宋_GB2312" w:eastAsia="仿宋_GB2312" w:cs="仿宋_GB2312"/>
          <w:spacing w:val="-6"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hint="eastAsia" w:ascii="仿宋_GB2312" w:hAnsi="仿宋_GB2312" w:eastAsia="仿宋_GB2312" w:cs="仿宋_GB2312"/>
          <w:spacing w:val="-6"/>
          <w:sz w:val="24"/>
          <w:lang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发布会材料电子版请于发布会前七个工作日发送至</w:t>
      </w:r>
      <w:r>
        <w:rPr>
          <w:rFonts w:hint="eastAsia" w:ascii="仿宋_GB2312" w:hAnsi="仿宋_GB2312" w:eastAsia="仿宋_GB2312" w:cs="仿宋_GB2312"/>
          <w:spacing w:val="-6"/>
          <w:sz w:val="24"/>
          <w:lang w:val="en-US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xwfb0772@163.com</w:t>
      </w:r>
    </w:p>
    <w:sectPr>
      <w:footerReference r:id="rId3" w:type="default"/>
      <w:footerReference r:id="rId4" w:type="even"/>
      <w:pgSz w:w="11907" w:h="16840"/>
      <w:pgMar w:top="1191" w:right="1474" w:bottom="1191" w:left="1474" w:header="964" w:footer="964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Verdana">
    <w:altName w:val="Ubuntu"/>
    <w:panose1 w:val="020B0604030504040204"/>
    <w:charset w:val="00"/>
    <w:family w:val="swiss"/>
    <w:pitch w:val="default"/>
    <w:sig w:usb0="00000000" w:usb1="00000000" w:usb2="00000010" w:usb3="00000000" w:csb0="2000019F" w:csb1="00000000"/>
  </w:font>
  <w:font w:name="Ubuntu">
    <w:panose1 w:val="020B0504030602030204"/>
    <w:charset w:val="00"/>
    <w:family w:val="auto"/>
    <w:pitch w:val="default"/>
    <w:sig w:usb0="E00002FF" w:usb1="5000205B" w:usb2="00000000" w:usb3="00000000" w:csb0="2000009F" w:csb1="56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2CFCD0">
    <w:pPr>
      <w:pStyle w:val="4"/>
      <w:framePr w:wrap="around" w:vAnchor="text" w:hAnchor="margin" w:xAlign="right" w:y="1"/>
      <w:rPr>
        <w:rStyle w:val="8"/>
        <w:sz w:val="28"/>
      </w:rPr>
    </w:pPr>
    <w:r>
      <w:rPr>
        <w:sz w:val="28"/>
      </w:rPr>
      <w:fldChar w:fldCharType="begin"/>
    </w:r>
    <w:r>
      <w:rPr>
        <w:rStyle w:val="8"/>
        <w:sz w:val="28"/>
      </w:rPr>
      <w:instrText xml:space="preserve">PAGE  </w:instrText>
    </w:r>
    <w:r>
      <w:rPr>
        <w:sz w:val="28"/>
      </w:rPr>
      <w:fldChar w:fldCharType="separate"/>
    </w:r>
    <w:r>
      <w:rPr>
        <w:rStyle w:val="8"/>
        <w:sz w:val="28"/>
      </w:rPr>
      <w:t>2</w:t>
    </w:r>
    <w:r>
      <w:rPr>
        <w:sz w:val="28"/>
      </w:rPr>
      <w:fldChar w:fldCharType="end"/>
    </w:r>
  </w:p>
  <w:p w14:paraId="3E6AB69A">
    <w:pPr>
      <w:pStyle w:val="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E10AA">
    <w:pPr>
      <w:pStyle w:val="4"/>
      <w:framePr w:wrap="around" w:vAnchor="text" w:hAnchor="margin" w:xAlign="right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 w14:paraId="1D883937">
    <w:pPr>
      <w:pStyle w:val="4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DE7BC9"/>
    <w:multiLevelType w:val="singleLevel"/>
    <w:tmpl w:val="EEDE7BC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IwMGZhOGRlZWM2OGRiOTZlODAyMDhkZmMzOTk2YmYifQ=="/>
  </w:docVars>
  <w:rsids>
    <w:rsidRoot w:val="00777500"/>
    <w:rsid w:val="00040B5E"/>
    <w:rsid w:val="00043235"/>
    <w:rsid w:val="00243FBB"/>
    <w:rsid w:val="0026605B"/>
    <w:rsid w:val="002F3AFB"/>
    <w:rsid w:val="00317C31"/>
    <w:rsid w:val="0033764E"/>
    <w:rsid w:val="00354997"/>
    <w:rsid w:val="00392E12"/>
    <w:rsid w:val="003A67A0"/>
    <w:rsid w:val="003B0F81"/>
    <w:rsid w:val="003E0B85"/>
    <w:rsid w:val="004127E6"/>
    <w:rsid w:val="0042156D"/>
    <w:rsid w:val="00431A0F"/>
    <w:rsid w:val="004406C6"/>
    <w:rsid w:val="00496C8A"/>
    <w:rsid w:val="004A0D72"/>
    <w:rsid w:val="004C1F2D"/>
    <w:rsid w:val="004D4917"/>
    <w:rsid w:val="004D50FE"/>
    <w:rsid w:val="004E2F6C"/>
    <w:rsid w:val="00531E07"/>
    <w:rsid w:val="005405C1"/>
    <w:rsid w:val="00552082"/>
    <w:rsid w:val="00555553"/>
    <w:rsid w:val="00591AE7"/>
    <w:rsid w:val="005A0960"/>
    <w:rsid w:val="006C08AD"/>
    <w:rsid w:val="00746A1F"/>
    <w:rsid w:val="00762818"/>
    <w:rsid w:val="00777500"/>
    <w:rsid w:val="007864A5"/>
    <w:rsid w:val="007B3831"/>
    <w:rsid w:val="007C4D94"/>
    <w:rsid w:val="00827AC2"/>
    <w:rsid w:val="0085560F"/>
    <w:rsid w:val="00883012"/>
    <w:rsid w:val="0091367C"/>
    <w:rsid w:val="0092702C"/>
    <w:rsid w:val="00933D5A"/>
    <w:rsid w:val="009B6AA3"/>
    <w:rsid w:val="00A225C5"/>
    <w:rsid w:val="00AE0BB0"/>
    <w:rsid w:val="00B21761"/>
    <w:rsid w:val="00B44828"/>
    <w:rsid w:val="00B866D4"/>
    <w:rsid w:val="00C26D8E"/>
    <w:rsid w:val="00C37ACC"/>
    <w:rsid w:val="00C52383"/>
    <w:rsid w:val="00C53D34"/>
    <w:rsid w:val="00CE7430"/>
    <w:rsid w:val="00CF2C2B"/>
    <w:rsid w:val="00CF3064"/>
    <w:rsid w:val="00D6273F"/>
    <w:rsid w:val="00E62B7E"/>
    <w:rsid w:val="00E82E07"/>
    <w:rsid w:val="00E9097F"/>
    <w:rsid w:val="00ED2E77"/>
    <w:rsid w:val="00EE63C2"/>
    <w:rsid w:val="00F00FC9"/>
    <w:rsid w:val="00F66AC9"/>
    <w:rsid w:val="00FB3825"/>
    <w:rsid w:val="00FB51CD"/>
    <w:rsid w:val="00FE7BB7"/>
    <w:rsid w:val="0460743F"/>
    <w:rsid w:val="09E65984"/>
    <w:rsid w:val="0BD813B2"/>
    <w:rsid w:val="0E4E7AE6"/>
    <w:rsid w:val="0F9702B9"/>
    <w:rsid w:val="113177DE"/>
    <w:rsid w:val="16A954D5"/>
    <w:rsid w:val="17753D5B"/>
    <w:rsid w:val="19FB7CA4"/>
    <w:rsid w:val="1DFA15D2"/>
    <w:rsid w:val="1FFB750E"/>
    <w:rsid w:val="22B061FD"/>
    <w:rsid w:val="275172B8"/>
    <w:rsid w:val="27776507"/>
    <w:rsid w:val="2D7EBD14"/>
    <w:rsid w:val="34615412"/>
    <w:rsid w:val="39872895"/>
    <w:rsid w:val="39F46D8C"/>
    <w:rsid w:val="3FFA353F"/>
    <w:rsid w:val="3FFF4225"/>
    <w:rsid w:val="47082C43"/>
    <w:rsid w:val="48B12A46"/>
    <w:rsid w:val="494146C0"/>
    <w:rsid w:val="4BD30D01"/>
    <w:rsid w:val="4D535BAA"/>
    <w:rsid w:val="4E7A02F5"/>
    <w:rsid w:val="58575BC4"/>
    <w:rsid w:val="5BD0707D"/>
    <w:rsid w:val="5FBF1CE2"/>
    <w:rsid w:val="615D7F39"/>
    <w:rsid w:val="63430677"/>
    <w:rsid w:val="657F32E8"/>
    <w:rsid w:val="66AE567D"/>
    <w:rsid w:val="66B685AD"/>
    <w:rsid w:val="66BE0EFD"/>
    <w:rsid w:val="69C37864"/>
    <w:rsid w:val="6E576918"/>
    <w:rsid w:val="6ED05FE3"/>
    <w:rsid w:val="6EEB20DD"/>
    <w:rsid w:val="6F5D53B5"/>
    <w:rsid w:val="72A5375B"/>
    <w:rsid w:val="72D01BC1"/>
    <w:rsid w:val="73966D4D"/>
    <w:rsid w:val="75430EBE"/>
    <w:rsid w:val="76E33C64"/>
    <w:rsid w:val="798A419D"/>
    <w:rsid w:val="7BFE9342"/>
    <w:rsid w:val="7D7B182F"/>
    <w:rsid w:val="7FFD7147"/>
    <w:rsid w:val="8DFE97F0"/>
    <w:rsid w:val="AEFB27DE"/>
    <w:rsid w:val="B5BD542C"/>
    <w:rsid w:val="B7FF2C62"/>
    <w:rsid w:val="B9B7D3DF"/>
    <w:rsid w:val="BAF35874"/>
    <w:rsid w:val="CEDFB3DC"/>
    <w:rsid w:val="DB7F3D63"/>
    <w:rsid w:val="DDBEF73A"/>
    <w:rsid w:val="DDF951AF"/>
    <w:rsid w:val="DFF7942E"/>
    <w:rsid w:val="EDED080C"/>
    <w:rsid w:val="EFBF8A49"/>
    <w:rsid w:val="F52DEA44"/>
    <w:rsid w:val="F7EFB2A0"/>
    <w:rsid w:val="FFE6FA3F"/>
    <w:rsid w:val="FFF97B8A"/>
    <w:rsid w:val="FFFD4279"/>
    <w:rsid w:val="FFFFA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adjustRightInd w:val="0"/>
      <w:snapToGrid w:val="0"/>
      <w:spacing w:line="300" w:lineRule="auto"/>
      <w:ind w:left="1" w:right="122" w:firstLine="5320" w:firstLineChars="1900"/>
    </w:pPr>
    <w:rPr>
      <w:sz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</w:style>
  <w:style w:type="character" w:customStyle="1" w:styleId="9">
    <w:name w:val="批注框文本 字符"/>
    <w:basedOn w:val="7"/>
    <w:link w:val="3"/>
    <w:qFormat/>
    <w:uiPriority w:val="0"/>
    <w:rPr>
      <w:kern w:val="2"/>
      <w:sz w:val="18"/>
      <w:szCs w:val="18"/>
    </w:rPr>
  </w:style>
  <w:style w:type="character" w:customStyle="1" w:styleId="10">
    <w:name w:val="页眉 字符"/>
    <w:basedOn w:val="7"/>
    <w:link w:val="5"/>
    <w:qFormat/>
    <w:uiPriority w:val="0"/>
    <w:rPr>
      <w:kern w:val="2"/>
      <w:sz w:val="18"/>
      <w:szCs w:val="18"/>
    </w:rPr>
  </w:style>
  <w:style w:type="paragraph" w:customStyle="1" w:styleId="11">
    <w:name w:val="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Verdana"/>
      <w:kern w:val="0"/>
      <w:sz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324</Words>
  <Characters>352</Characters>
  <Lines>3</Lines>
  <Paragraphs>1</Paragraphs>
  <TotalTime>0</TotalTime>
  <ScaleCrop>false</ScaleCrop>
  <LinksUpToDate>false</LinksUpToDate>
  <CharactersWithSpaces>360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2025-02-19T02:27:00Z</dcterms:created>
  <dc:creator>USER</dc:creator>
  <cp:lastModifiedBy>gxxc</cp:lastModifiedBy>
  <cp:lastPrinted>2024-07-31T08:15:00Z</cp:lastPrinted>
  <dcterms:modified xsi:type="dcterms:W3CDTF">2026-08-12T17:14:23Z</dcterms:modified>
  <dc:title>柳州市新闻发布备案表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854535C1478444EF9335B4E055DCC4A2</vt:lpwstr>
  </property>
  <property fmtid="{D5CDD505-2E9C-101B-9397-08002B2CF9AE}" pid="4" name="KSOTemplateDocerSaveRecord">
    <vt:lpwstr>eyJoZGlkIjoiYTAwMmQyMGU2OGFlYzI4MzQ2YWUyM2NiN2YxYzlkNTAiLCJ1c2VySWQiOiIzODAxOTA1NDIifQ==</vt:lpwstr>
  </property>
</Properties>
</file>