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both"/>
        <w:rPr>
          <w:rFonts w:hint="eastAsia" w:ascii="方正小标宋简体" w:hAnsi="Times New Roman" w:eastAsia="方正小标宋简体" w:cs="Times New Roman"/>
          <w:color w:val="FF0000"/>
          <w:sz w:val="80"/>
          <w:szCs w:val="80"/>
        </w:rPr>
      </w:pPr>
      <w:r>
        <w:rPr>
          <w:rFonts w:hint="eastAsia" w:ascii="方正小标宋简体" w:hAnsi="Times New Roman" w:eastAsia="方正小标宋简体" w:cs="Times New Roman"/>
          <w:color w:val="FF0000"/>
          <w:sz w:val="80"/>
          <w:szCs w:val="80"/>
          <w:lang w:eastAsia="zh-CN"/>
        </w:rPr>
        <w:t>柳州市大数据发展局</w:t>
      </w:r>
      <w:r>
        <w:rPr>
          <w:rFonts w:hint="eastAsia" w:ascii="方正小标宋简体" w:hAnsi="Times New Roman" w:eastAsia="方正小标宋简体" w:cs="Times New Roman"/>
          <w:color w:val="FF0000"/>
          <w:sz w:val="80"/>
          <w:szCs w:val="80"/>
        </w:rPr>
        <w:t>文件</w:t>
      </w:r>
    </w:p>
    <w:p>
      <w:pPr>
        <w:adjustRightInd w:val="0"/>
        <w:snapToGrid w:val="0"/>
        <w:jc w:val="both"/>
        <w:rPr>
          <w:rFonts w:ascii="Tahoma" w:hAnsi="Tahoma" w:eastAsia="仿宋" w:cs="Times New Roman"/>
          <w:sz w:val="32"/>
          <w:szCs w:val="22"/>
          <w:lang w:val="en-US" w:eastAsia="zh-CN" w:bidi="ar-SA"/>
        </w:rPr>
      </w:pPr>
    </w:p>
    <w:p>
      <w:pPr>
        <w:spacing w:line="700" w:lineRule="exact"/>
        <w:rPr>
          <w:rFonts w:ascii="Times New Roman" w:hAnsi="Times New Roman" w:cs="Times New Roman"/>
        </w:rPr>
      </w:pPr>
    </w:p>
    <w:p>
      <w:pPr>
        <w:ind w:left="210" w:leftChars="100" w:right="210" w:rightChars="10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柳</w:t>
      </w:r>
      <w:r>
        <w:rPr>
          <w:rFonts w:hint="eastAsia" w:ascii="Times New Roman" w:hAnsi="Times New Roman" w:eastAsia="仿宋_GB2312" w:cs="Times New Roman"/>
          <w:sz w:val="32"/>
          <w:szCs w:val="32"/>
          <w:lang w:eastAsia="zh-CN"/>
        </w:rPr>
        <w:t>数据规划</w:t>
      </w:r>
      <w:r>
        <w:rPr>
          <w:rFonts w:hint="default" w:ascii="Times New Roman" w:hAnsi="Times New Roman" w:eastAsia="仿宋_GB2312" w:cs="Times New Roman"/>
          <w:sz w:val="32"/>
          <w:szCs w:val="32"/>
        </w:rPr>
        <w:t>〔20</w:t>
      </w:r>
      <w:r>
        <w:rPr>
          <w:rFonts w:hint="eastAsia"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35</w:t>
      </w:r>
      <w:r>
        <w:rPr>
          <w:rFonts w:ascii="Times New Roman" w:hAnsi="Times New Roman" w:eastAsia="仿宋_GB2312" w:cs="Times New Roman"/>
          <w:sz w:val="32"/>
          <w:szCs w:val="32"/>
        </w:rPr>
        <w:t>号</w:t>
      </w:r>
    </w:p>
    <w:p>
      <w:pPr>
        <w:adjustRightInd w:val="0"/>
        <w:snapToGrid w:val="0"/>
        <w:spacing w:line="520" w:lineRule="exact"/>
        <w:rPr>
          <w:rFonts w:hint="eastAsia" w:eastAsia="方正小标宋简体"/>
          <w:sz w:val="44"/>
          <w:szCs w:val="44"/>
        </w:rPr>
      </w:pPr>
      <w:r>
        <w:rPr>
          <w:rFonts w:ascii="Times New Roman" w:hAnsi="Times New Roman" w:cs="Times New Roman"/>
        </w:rPr>
        <w:pict>
          <v:line id="Line 2" o:spid="_x0000_s1035" o:spt="20" style="position:absolute;left:0pt;margin-left:-0.05pt;margin-top:4.2pt;height:0pt;width:453.55pt;z-index:251660288;mso-width-relative:page;mso-height-relative:page;" filled="f" stroked="t" coordsize="21600,21600" o:gfxdata="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B+PySLTAAAABQEAAA8A&#10;AAAAAAAAAQAgAAAAIgAAAGRycy9kb3ducmV2LnhtbFBLAQIUABQAAAAIAIdO4kA/1YhW4wEAAOgD&#10;AAAOAAAAAAAAAAEAIAAAACIBAABkcnMvZTJvRG9jLnhtbFBLBQYAAAAABgAGAFkBAAB3BQAAAAA=&#10;">
            <v:path arrowok="t"/>
            <v:fill on="f" focussize="0,0"/>
            <v:stroke weight="3.4pt" color="#FF0000" joinstyle="round"/>
            <v:imagedata o:title=""/>
            <o:lock v:ext="edit" aspectratio="f"/>
          </v:line>
        </w:pict>
      </w:r>
    </w:p>
    <w:p>
      <w:pPr>
        <w:spacing w:line="560" w:lineRule="exact"/>
        <w:jc w:val="center"/>
        <w:rPr>
          <w:rFonts w:eastAsia="方正小标宋简体"/>
          <w:sz w:val="44"/>
          <w:szCs w:val="44"/>
        </w:rPr>
      </w:pPr>
      <w:r>
        <w:rPr>
          <w:rFonts w:hint="eastAsia" w:eastAsia="方正小标宋简体"/>
          <w:sz w:val="44"/>
          <w:szCs w:val="44"/>
        </w:rPr>
        <w:t>关于柳州市人防工程数字化综合管理平台项目建议书的批复</w:t>
      </w:r>
    </w:p>
    <w:p>
      <w:pPr>
        <w:autoSpaceDE w:val="0"/>
        <w:autoSpaceDN w:val="0"/>
        <w:adjustRightInd w:val="0"/>
        <w:spacing w:line="520" w:lineRule="exact"/>
        <w:rPr>
          <w:rFonts w:eastAsia="仿宋"/>
          <w:sz w:val="32"/>
          <w:szCs w:val="32"/>
        </w:rPr>
      </w:pPr>
    </w:p>
    <w:p>
      <w:pPr>
        <w:autoSpaceDE w:val="0"/>
        <w:autoSpaceDN w:val="0"/>
        <w:adjustRightInd w:val="0"/>
        <w:spacing w:line="640" w:lineRule="exact"/>
        <w:rPr>
          <w:rFonts w:eastAsia="仿宋_GB2312"/>
          <w:sz w:val="32"/>
          <w:szCs w:val="32"/>
        </w:rPr>
      </w:pPr>
      <w:r>
        <w:rPr>
          <w:rFonts w:eastAsia="仿宋_GB2312"/>
          <w:sz w:val="32"/>
          <w:szCs w:val="32"/>
        </w:rPr>
        <w:t>市人防办：</w:t>
      </w:r>
    </w:p>
    <w:p>
      <w:pPr>
        <w:spacing w:line="640" w:lineRule="exact"/>
        <w:ind w:firstLine="640" w:firstLineChars="200"/>
        <w:rPr>
          <w:rFonts w:eastAsia="仿宋_GB2312"/>
          <w:sz w:val="32"/>
          <w:szCs w:val="32"/>
        </w:rPr>
      </w:pPr>
      <w:r>
        <w:rPr>
          <w:rFonts w:eastAsia="仿宋_GB2312"/>
          <w:sz w:val="32"/>
          <w:szCs w:val="32"/>
        </w:rPr>
        <w:t>来文《</w:t>
      </w:r>
      <w:r>
        <w:rPr>
          <w:rFonts w:hint="eastAsia" w:eastAsia="仿宋_GB2312"/>
          <w:sz w:val="32"/>
          <w:szCs w:val="32"/>
        </w:rPr>
        <w:t>关于上报数字化平台项目建议书的请示</w:t>
      </w:r>
      <w:r>
        <w:rPr>
          <w:rFonts w:eastAsia="仿宋_GB2312"/>
          <w:sz w:val="32"/>
          <w:szCs w:val="32"/>
        </w:rPr>
        <w:t>》及相关材料收悉。经研究，原则同意批复柳州市人防工程数字化综合管理平台项目建议书。</w:t>
      </w:r>
    </w:p>
    <w:p>
      <w:pPr>
        <w:spacing w:line="640" w:lineRule="exact"/>
        <w:ind w:firstLine="640" w:firstLineChars="200"/>
        <w:outlineLvl w:val="0"/>
        <w:rPr>
          <w:rFonts w:eastAsia="黑体"/>
          <w:sz w:val="32"/>
          <w:szCs w:val="32"/>
        </w:rPr>
      </w:pPr>
      <w:r>
        <w:rPr>
          <w:rFonts w:eastAsia="黑体"/>
          <w:sz w:val="32"/>
          <w:szCs w:val="32"/>
        </w:rPr>
        <w:t>一、投资项目审批监管平台项目代码</w:t>
      </w:r>
    </w:p>
    <w:p>
      <w:pPr>
        <w:spacing w:line="640" w:lineRule="exact"/>
        <w:ind w:firstLine="640" w:firstLineChars="200"/>
        <w:rPr>
          <w:rFonts w:eastAsia="仿宋_GB2312"/>
          <w:sz w:val="32"/>
          <w:szCs w:val="32"/>
        </w:rPr>
      </w:pPr>
      <w:r>
        <w:rPr>
          <w:rFonts w:eastAsia="仿宋_GB2312"/>
          <w:sz w:val="32"/>
          <w:szCs w:val="32"/>
        </w:rPr>
        <w:t>210</w:t>
      </w:r>
      <w:r>
        <w:rPr>
          <w:rFonts w:hint="eastAsia" w:eastAsia="仿宋_GB2312"/>
          <w:sz w:val="32"/>
          <w:szCs w:val="32"/>
        </w:rPr>
        <w:t>8</w:t>
      </w:r>
      <w:r>
        <w:rPr>
          <w:rFonts w:eastAsia="仿宋_GB2312"/>
          <w:sz w:val="32"/>
          <w:szCs w:val="32"/>
        </w:rPr>
        <w:t>-450200-89-04-</w:t>
      </w:r>
      <w:r>
        <w:rPr>
          <w:rFonts w:hint="eastAsia" w:eastAsia="仿宋_GB2312"/>
          <w:sz w:val="32"/>
          <w:szCs w:val="32"/>
        </w:rPr>
        <w:t>408383</w:t>
      </w:r>
    </w:p>
    <w:p>
      <w:pPr>
        <w:spacing w:line="640" w:lineRule="exact"/>
        <w:ind w:firstLine="640" w:firstLineChars="200"/>
        <w:outlineLvl w:val="0"/>
        <w:rPr>
          <w:rFonts w:eastAsia="黑体"/>
          <w:sz w:val="32"/>
          <w:szCs w:val="32"/>
        </w:rPr>
      </w:pPr>
      <w:r>
        <w:rPr>
          <w:rFonts w:eastAsia="黑体"/>
          <w:sz w:val="32"/>
          <w:szCs w:val="32"/>
        </w:rPr>
        <w:t>二、项目建设目标</w:t>
      </w:r>
    </w:p>
    <w:p>
      <w:pPr>
        <w:spacing w:line="64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通过项目建设，实现人防工程管理平台一体化、运维管理智能化、辅助决策程序化，提升人防工程管理工作效能。</w:t>
      </w:r>
    </w:p>
    <w:p>
      <w:pPr>
        <w:spacing w:line="640" w:lineRule="exact"/>
        <w:ind w:firstLine="640" w:firstLineChars="200"/>
        <w:rPr>
          <w:rFonts w:eastAsia="黑体"/>
          <w:sz w:val="32"/>
          <w:szCs w:val="32"/>
        </w:rPr>
      </w:pPr>
      <w:r>
        <w:rPr>
          <w:rFonts w:eastAsia="黑体"/>
          <w:sz w:val="32"/>
          <w:szCs w:val="32"/>
        </w:rPr>
        <w:t>三、项目建设内容</w:t>
      </w:r>
    </w:p>
    <w:p>
      <w:pPr>
        <w:spacing w:line="640" w:lineRule="exact"/>
        <w:ind w:firstLine="420"/>
        <w:rPr>
          <w:rFonts w:ascii="仿宋_GB2312" w:eastAsia="仿宋_GB2312"/>
          <w:sz w:val="32"/>
          <w:szCs w:val="32"/>
        </w:rPr>
      </w:pPr>
      <w:r>
        <w:rPr>
          <w:rFonts w:hint="eastAsia" w:ascii="仿宋_GB2312" w:eastAsia="仿宋_GB2312"/>
          <w:sz w:val="32"/>
          <w:szCs w:val="32"/>
        </w:rPr>
        <w:t>（一）柳州市人防工程数字化综合管理平台。建设移动巡查子系统、数字化巡查管理子系统、地图信息子系统、人防工程可视化展示子系统、视频接入分析监测子系统、统计分析子系统、资源配置管理子系统、维护管理子系统；系统接口开发，系统平台安全等保测评，微信小程序开发等内容。</w:t>
      </w:r>
    </w:p>
    <w:p>
      <w:pPr>
        <w:spacing w:line="640" w:lineRule="exact"/>
        <w:rPr>
          <w:rFonts w:ascii="仿宋_GB2312" w:eastAsia="仿宋_GB2312"/>
          <w:sz w:val="32"/>
          <w:szCs w:val="32"/>
        </w:rPr>
      </w:pPr>
      <w:r>
        <w:rPr>
          <w:rFonts w:hint="eastAsia" w:ascii="仿宋_GB2312" w:eastAsia="仿宋_GB2312"/>
          <w:sz w:val="32"/>
          <w:szCs w:val="32"/>
        </w:rPr>
        <w:tab/>
      </w:r>
      <w:r>
        <w:rPr>
          <w:rFonts w:hint="eastAsia" w:ascii="仿宋_GB2312" w:eastAsia="仿宋_GB2312"/>
          <w:sz w:val="32"/>
          <w:szCs w:val="32"/>
        </w:rPr>
        <w:t>（二）配套基础设施建设。</w:t>
      </w:r>
      <w:r>
        <w:rPr>
          <w:rFonts w:hint="eastAsia" w:ascii="仿宋_GB2312" w:eastAsia="仿宋_GB2312"/>
          <w:color w:val="0D0D0D"/>
          <w:sz w:val="32"/>
          <w:szCs w:val="32"/>
        </w:rPr>
        <w:t>配置视频</w:t>
      </w:r>
      <w:r>
        <w:rPr>
          <w:rFonts w:hint="eastAsia" w:ascii="仿宋_GB2312" w:eastAsia="仿宋_GB2312"/>
          <w:sz w:val="32"/>
          <w:szCs w:val="32"/>
        </w:rPr>
        <w:t>巡查终端等硬件设施及配套流量、物业小区接入网络线路建设及1年流量租用费用。</w:t>
      </w:r>
    </w:p>
    <w:p>
      <w:pPr>
        <w:spacing w:line="640" w:lineRule="exact"/>
        <w:ind w:firstLine="640" w:firstLineChars="200"/>
        <w:rPr>
          <w:rFonts w:eastAsia="黑体"/>
          <w:sz w:val="32"/>
          <w:szCs w:val="32"/>
        </w:rPr>
      </w:pPr>
      <w:r>
        <w:rPr>
          <w:rFonts w:eastAsia="黑体"/>
          <w:sz w:val="32"/>
          <w:szCs w:val="32"/>
        </w:rPr>
        <w:t>四、项目投资与资金来源</w:t>
      </w:r>
    </w:p>
    <w:p>
      <w:pPr>
        <w:spacing w:line="640" w:lineRule="exact"/>
        <w:ind w:firstLine="640" w:firstLineChars="200"/>
        <w:rPr>
          <w:rFonts w:eastAsia="仿宋_GB2312"/>
          <w:sz w:val="32"/>
          <w:szCs w:val="32"/>
        </w:rPr>
      </w:pPr>
      <w:r>
        <w:rPr>
          <w:rFonts w:eastAsia="仿宋_GB2312"/>
          <w:sz w:val="32"/>
          <w:szCs w:val="32"/>
        </w:rPr>
        <w:t>项目总投资匡算为</w:t>
      </w:r>
      <w:r>
        <w:rPr>
          <w:rFonts w:hint="eastAsia" w:eastAsia="仿宋_GB2312"/>
          <w:sz w:val="32"/>
          <w:szCs w:val="32"/>
        </w:rPr>
        <w:t>378</w:t>
      </w:r>
      <w:r>
        <w:rPr>
          <w:rFonts w:eastAsia="仿宋_GB2312"/>
          <w:sz w:val="32"/>
          <w:szCs w:val="32"/>
        </w:rPr>
        <w:t>万元，资金来源为市财政资金。</w:t>
      </w:r>
    </w:p>
    <w:p>
      <w:pPr>
        <w:spacing w:line="640" w:lineRule="exact"/>
        <w:ind w:firstLine="640" w:firstLineChars="200"/>
        <w:outlineLvl w:val="0"/>
        <w:rPr>
          <w:rFonts w:eastAsia="黑体"/>
          <w:sz w:val="32"/>
          <w:szCs w:val="32"/>
        </w:rPr>
      </w:pPr>
      <w:r>
        <w:rPr>
          <w:rFonts w:eastAsia="黑体"/>
          <w:sz w:val="32"/>
          <w:szCs w:val="32"/>
        </w:rPr>
        <w:t>五、相关工作要求</w:t>
      </w:r>
    </w:p>
    <w:p>
      <w:pPr>
        <w:pStyle w:val="2"/>
        <w:spacing w:line="640" w:lineRule="exact"/>
        <w:ind w:firstLine="640" w:firstLineChars="200"/>
        <w:rPr>
          <w:rFonts w:ascii="Times New Roman" w:hAnsi="Times New Roman" w:eastAsia="仿宋_GB2312"/>
          <w:kern w:val="2"/>
          <w:szCs w:val="32"/>
        </w:rPr>
      </w:pPr>
      <w:r>
        <w:rPr>
          <w:rFonts w:ascii="Times New Roman" w:hAnsi="Times New Roman" w:eastAsia="仿宋_GB2312"/>
          <w:kern w:val="2"/>
          <w:szCs w:val="32"/>
        </w:rPr>
        <w:t>（一）项目建设须按照柳政规〔2020〕7号文件要求，严格执行有关信息化建设项目管理程序，执行招投标和监理制度。</w:t>
      </w:r>
    </w:p>
    <w:p>
      <w:pPr>
        <w:pStyle w:val="2"/>
        <w:spacing w:line="640" w:lineRule="exact"/>
        <w:ind w:firstLine="640" w:firstLineChars="200"/>
        <w:rPr>
          <w:rFonts w:ascii="Times New Roman" w:hAnsi="Times New Roman" w:eastAsia="仿宋_GB2312"/>
          <w:kern w:val="2"/>
          <w:szCs w:val="32"/>
        </w:rPr>
      </w:pPr>
      <w:r>
        <w:rPr>
          <w:rFonts w:ascii="Times New Roman" w:hAnsi="Times New Roman" w:eastAsia="仿宋_GB2312"/>
          <w:kern w:val="2"/>
          <w:szCs w:val="32"/>
        </w:rPr>
        <w:t>（二）项目监理、安全等级测评、设备材料的采购、软件开发等内容，应按照《中华人民共和国招标投标法》、《中华人民共和国政府采购法》有关规定组织实施，硬件设备按照固定资产管理规定建立台帐，项目开发、购置软件纳入无形资产管理。</w:t>
      </w:r>
    </w:p>
    <w:p>
      <w:pPr>
        <w:pStyle w:val="2"/>
        <w:spacing w:line="640" w:lineRule="exact"/>
        <w:ind w:firstLine="640" w:firstLineChars="200"/>
        <w:rPr>
          <w:rFonts w:ascii="仿宋_GB2312" w:eastAsia="仿宋_GB2312"/>
          <w:szCs w:val="32"/>
        </w:rPr>
      </w:pPr>
      <w:r>
        <w:rPr>
          <w:rFonts w:eastAsia="仿宋_GB2312"/>
          <w:szCs w:val="32"/>
        </w:rPr>
        <w:t>（三）项目须按照信息资源共建共享的原则，根据《柳州市数据资源与共享交换技术规范（试行）》开展建设，实现与柳州市政务信息系统整合共享一体化平台的数据共享；末端感知设备数据接入柳州市城市物联网运营管理支撑平台；</w:t>
      </w:r>
      <w:r>
        <w:rPr>
          <w:rFonts w:hint="eastAsia" w:ascii="仿宋_GB2312" w:eastAsia="仿宋_GB2312"/>
          <w:szCs w:val="32"/>
        </w:rPr>
        <w:t>下沉到基层应用的信息化系统，应与基层大脑对接；</w:t>
      </w:r>
      <w:r>
        <w:rPr>
          <w:rFonts w:eastAsia="仿宋_GB2312"/>
          <w:szCs w:val="32"/>
        </w:rPr>
        <w:t>重点公共服务接入龙城市民云APP。</w:t>
      </w:r>
    </w:p>
    <w:p>
      <w:pPr>
        <w:pStyle w:val="2"/>
        <w:spacing w:line="640" w:lineRule="exact"/>
        <w:ind w:firstLine="640" w:firstLineChars="200"/>
        <w:rPr>
          <w:rFonts w:ascii="Times New Roman" w:hAnsi="Times New Roman" w:eastAsia="仿宋_GB2312"/>
          <w:kern w:val="2"/>
          <w:szCs w:val="32"/>
        </w:rPr>
      </w:pPr>
      <w:r>
        <w:rPr>
          <w:rFonts w:ascii="Times New Roman" w:hAnsi="Times New Roman" w:eastAsia="仿宋_GB2312"/>
          <w:kern w:val="2"/>
          <w:szCs w:val="32"/>
        </w:rPr>
        <w:t>（四）项目的操作系统、数据库、中间件、硬件等基础架构应采用国产化安全可靠技术路线，并符合相关文件要求。</w:t>
      </w:r>
    </w:p>
    <w:p>
      <w:pPr>
        <w:pStyle w:val="2"/>
        <w:spacing w:line="640" w:lineRule="exact"/>
        <w:ind w:firstLine="640" w:firstLineChars="200"/>
        <w:rPr>
          <w:rFonts w:ascii="Times New Roman" w:hAnsi="Times New Roman" w:eastAsia="仿宋_GB2312"/>
          <w:szCs w:val="32"/>
        </w:rPr>
      </w:pPr>
      <w:r>
        <w:rPr>
          <w:rFonts w:ascii="Times New Roman" w:hAnsi="Times New Roman" w:eastAsia="仿宋_GB2312"/>
          <w:szCs w:val="32"/>
        </w:rPr>
        <w:t>请据此批复，委托有相应资质的单位编制项目初步设计和投资概算报告并进行专家评审，经市财政评审中心审核后，送我局审批。</w:t>
      </w:r>
    </w:p>
    <w:p>
      <w:pPr>
        <w:pStyle w:val="2"/>
        <w:spacing w:line="640" w:lineRule="exact"/>
        <w:rPr>
          <w:rFonts w:ascii="Times New Roman" w:hAnsi="Times New Roman"/>
        </w:rPr>
      </w:pPr>
      <w:bookmarkStart w:id="0" w:name="_GoBack"/>
      <w:bookmarkEnd w:id="0"/>
    </w:p>
    <w:p>
      <w:pPr>
        <w:spacing w:line="640" w:lineRule="exact"/>
        <w:ind w:right="1280"/>
        <w:jc w:val="center"/>
        <w:rPr>
          <w:rFonts w:eastAsia="仿宋_GB2312"/>
          <w:sz w:val="32"/>
          <w:szCs w:val="32"/>
        </w:rPr>
      </w:pPr>
      <w:r>
        <w:rPr>
          <w:rFonts w:eastAsia="仿宋_GB2312"/>
          <w:sz w:val="32"/>
          <w:szCs w:val="32"/>
        </w:rPr>
        <w:t>　　　　　　　　　　　　　　柳州市大数据发展局</w:t>
      </w:r>
    </w:p>
    <w:p>
      <w:pPr>
        <w:spacing w:line="640" w:lineRule="exact"/>
        <w:ind w:right="1680" w:rightChars="800"/>
        <w:jc w:val="right"/>
      </w:pPr>
      <w:r>
        <w:rPr>
          <w:rFonts w:eastAsia="仿宋_GB2312"/>
          <w:sz w:val="32"/>
          <w:szCs w:val="32"/>
        </w:rPr>
        <w:t>2021年</w:t>
      </w:r>
      <w:r>
        <w:rPr>
          <w:rFonts w:hint="eastAsia" w:eastAsia="仿宋_GB2312"/>
          <w:sz w:val="32"/>
          <w:szCs w:val="32"/>
        </w:rPr>
        <w:t>9</w:t>
      </w:r>
      <w:r>
        <w:rPr>
          <w:rFonts w:eastAsia="仿宋_GB2312"/>
          <w:sz w:val="32"/>
          <w:szCs w:val="32"/>
        </w:rPr>
        <w:t>月</w:t>
      </w:r>
      <w:r>
        <w:rPr>
          <w:rFonts w:hint="eastAsia" w:eastAsia="仿宋_GB2312"/>
          <w:sz w:val="32"/>
          <w:szCs w:val="32"/>
        </w:rPr>
        <w:t>2</w:t>
      </w:r>
      <w:r>
        <w:rPr>
          <w:rFonts w:hint="eastAsia" w:eastAsia="仿宋_GB2312"/>
          <w:sz w:val="32"/>
          <w:szCs w:val="32"/>
          <w:lang w:val="en-US" w:eastAsia="zh-CN"/>
        </w:rPr>
        <w:t>4</w:t>
      </w:r>
      <w:r>
        <w:rPr>
          <w:rFonts w:eastAsia="仿宋_GB2312"/>
          <w:sz w:val="32"/>
          <w:szCs w:val="32"/>
        </w:rPr>
        <w:t>日</w:t>
      </w:r>
    </w:p>
    <w:p>
      <w:pPr>
        <w:pStyle w:val="2"/>
        <w:spacing w:line="640" w:lineRule="exact"/>
      </w:pPr>
    </w:p>
    <w:p>
      <w:pPr>
        <w:pStyle w:val="2"/>
        <w:spacing w:line="640" w:lineRule="exact"/>
      </w:pPr>
    </w:p>
    <w:p>
      <w:pPr>
        <w:pStyle w:val="2"/>
        <w:spacing w:line="640" w:lineRule="exact"/>
        <w:rPr>
          <w:rFonts w:hint="eastAsia"/>
        </w:rPr>
      </w:pPr>
    </w:p>
    <w:p>
      <w:pPr>
        <w:pStyle w:val="2"/>
        <w:spacing w:line="640" w:lineRule="exact"/>
        <w:rPr>
          <w:rFonts w:hint="eastAsia"/>
        </w:rPr>
      </w:pPr>
    </w:p>
    <w:p>
      <w:pPr>
        <w:pStyle w:val="2"/>
        <w:spacing w:line="640" w:lineRule="exact"/>
        <w:rPr>
          <w:rFonts w:hint="eastAsia"/>
        </w:rPr>
      </w:pPr>
    </w:p>
    <w:p>
      <w:pPr>
        <w:pStyle w:val="2"/>
        <w:spacing w:line="640" w:lineRule="exact"/>
        <w:rPr>
          <w:rFonts w:hint="eastAsia"/>
        </w:rPr>
      </w:pPr>
    </w:p>
    <w:p>
      <w:pPr>
        <w:pStyle w:val="2"/>
        <w:spacing w:line="640" w:lineRule="exact"/>
        <w:rPr>
          <w:rFonts w:hint="eastAsia"/>
        </w:rPr>
      </w:pPr>
    </w:p>
    <w:p>
      <w:pPr>
        <w:pStyle w:val="2"/>
        <w:spacing w:line="640" w:lineRule="exact"/>
        <w:rPr>
          <w:rFonts w:hint="eastAsia"/>
        </w:rPr>
      </w:pPr>
    </w:p>
    <w:p>
      <w:pPr>
        <w:pStyle w:val="2"/>
        <w:spacing w:line="640" w:lineRule="exact"/>
        <w:rPr>
          <w:rFonts w:hint="eastAsia"/>
        </w:rPr>
      </w:pPr>
    </w:p>
    <w:p>
      <w:pPr>
        <w:pStyle w:val="2"/>
        <w:spacing w:line="640" w:lineRule="exact"/>
        <w:rPr>
          <w:rFonts w:hint="eastAsia"/>
        </w:rPr>
      </w:pPr>
    </w:p>
    <w:p>
      <w:pPr>
        <w:pStyle w:val="2"/>
        <w:spacing w:line="640" w:lineRule="exact"/>
        <w:rPr>
          <w:rFonts w:hint="eastAsia"/>
        </w:rPr>
      </w:pPr>
    </w:p>
    <w:p>
      <w:pPr>
        <w:pStyle w:val="2"/>
        <w:spacing w:line="640" w:lineRule="exact"/>
        <w:rPr>
          <w:rFonts w:hint="eastAsia"/>
        </w:rPr>
      </w:pPr>
    </w:p>
    <w:p>
      <w:pPr>
        <w:pStyle w:val="2"/>
        <w:spacing w:line="640" w:lineRule="exact"/>
        <w:rPr>
          <w:rFonts w:hint="eastAsia"/>
        </w:rPr>
      </w:pPr>
    </w:p>
    <w:p>
      <w:pPr>
        <w:pStyle w:val="2"/>
        <w:spacing w:line="640" w:lineRule="exact"/>
        <w:rPr>
          <w:rFonts w:hint="eastAsia"/>
        </w:rPr>
      </w:pPr>
    </w:p>
    <w:p>
      <w:pPr>
        <w:pStyle w:val="2"/>
        <w:spacing w:line="640" w:lineRule="exact"/>
        <w:rPr>
          <w:rFonts w:hint="eastAsia"/>
        </w:rPr>
      </w:pPr>
    </w:p>
    <w:p>
      <w:pPr>
        <w:pStyle w:val="2"/>
        <w:spacing w:line="640" w:lineRule="exact"/>
        <w:rPr>
          <w:rFonts w:hint="eastAsia"/>
        </w:rPr>
      </w:pPr>
    </w:p>
    <w:p>
      <w:pPr>
        <w:pStyle w:val="2"/>
        <w:spacing w:line="640" w:lineRule="exact"/>
        <w:rPr>
          <w:rFonts w:hint="eastAsia"/>
        </w:rPr>
      </w:pPr>
    </w:p>
    <w:p>
      <w:pPr>
        <w:pStyle w:val="2"/>
        <w:spacing w:line="640" w:lineRule="exact"/>
        <w:rPr>
          <w:rFonts w:hint="eastAsia"/>
        </w:rPr>
      </w:pPr>
    </w:p>
    <w:p>
      <w:pPr>
        <w:pStyle w:val="2"/>
        <w:spacing w:line="640" w:lineRule="exact"/>
        <w:rPr>
          <w:rFonts w:hint="eastAsia"/>
        </w:rPr>
      </w:pPr>
    </w:p>
    <w:p>
      <w:pPr>
        <w:pStyle w:val="2"/>
        <w:spacing w:line="640" w:lineRule="exact"/>
        <w:rPr>
          <w:rFonts w:hint="eastAsia"/>
        </w:rPr>
      </w:pPr>
    </w:p>
    <w:p>
      <w:pPr>
        <w:pStyle w:val="2"/>
        <w:spacing w:line="640" w:lineRule="exact"/>
        <w:rPr>
          <w:rFonts w:hint="eastAsia"/>
        </w:rPr>
      </w:pPr>
    </w:p>
    <w:p>
      <w:pPr>
        <w:pStyle w:val="2"/>
        <w:spacing w:line="640" w:lineRule="exact"/>
        <w:rPr>
          <w:rFonts w:hint="eastAsia"/>
        </w:rPr>
      </w:pPr>
    </w:p>
    <w:p>
      <w:pPr>
        <w:pStyle w:val="2"/>
        <w:spacing w:line="640" w:lineRule="exact"/>
        <w:rPr>
          <w:rFonts w:hint="eastAsia"/>
        </w:rPr>
      </w:pPr>
    </w:p>
    <w:p>
      <w:pPr>
        <w:pStyle w:val="2"/>
        <w:spacing w:line="640" w:lineRule="exact"/>
        <w:rPr>
          <w:rFonts w:hint="eastAsia"/>
        </w:rPr>
      </w:pPr>
    </w:p>
    <w:p>
      <w:pPr>
        <w:pStyle w:val="2"/>
        <w:spacing w:line="640" w:lineRule="exact"/>
      </w:pPr>
    </w:p>
    <w:p>
      <w:pPr>
        <w:pStyle w:val="2"/>
        <w:spacing w:line="640" w:lineRule="exact"/>
        <w:ind w:firstLine="321" w:firstLineChars="100"/>
        <w:rPr>
          <w:rFonts w:ascii="Times New Roman" w:hAnsi="Times New Roman" w:eastAsia="仿宋_GB2312"/>
          <w:szCs w:val="32"/>
        </w:rPr>
      </w:pPr>
      <w:r>
        <w:rPr>
          <w:rFonts w:ascii="Times New Roman" w:hAnsi="Times New Roman" w:eastAsia="楷体_GB2312"/>
          <w:b/>
          <w:szCs w:val="32"/>
        </w:rPr>
        <w:t>政府信息公开选项:主动公开</w:t>
      </w:r>
    </w:p>
    <w:p>
      <w:pPr>
        <w:spacing w:line="640" w:lineRule="exact"/>
        <w:ind w:firstLine="302" w:firstLineChars="100"/>
      </w:pPr>
      <w:r>
        <w:rPr>
          <w:rFonts w:eastAsia="仿宋_GB2312"/>
          <w:color w:val="000000"/>
          <w:spacing w:val="11"/>
          <w:sz w:val="28"/>
          <w:szCs w:val="28"/>
        </w:rPr>
        <w:pict>
          <v:line id="_x0000_s1032" o:spid="_x0000_s1032" o:spt="20" style="position:absolute;left:0pt;margin-left:-5.65pt;margin-top:3pt;height:0pt;width:453.55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">
            <v:path arrowok="t"/>
            <v:fill focussize="0,0"/>
            <v:stroke weight="1pt"/>
            <v:imagedata o:title=""/>
            <o:lock v:ext="edit"/>
          </v:line>
        </w:pict>
      </w:r>
      <w:r>
        <w:rPr>
          <w:rFonts w:eastAsia="仿宋_GB2312"/>
          <w:color w:val="000000"/>
          <w:spacing w:val="11"/>
          <w:sz w:val="28"/>
          <w:szCs w:val="28"/>
        </w:rPr>
        <w:pict>
          <v:line id="Line 3" o:spid="_x0000_s1033" o:spt="20" style="position:absolute;left:0pt;margin-left:-5.65pt;margin-top:30.25pt;height:0pt;width:453.55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">
            <v:path arrowok="t"/>
            <v:fill focussize="0,0"/>
            <v:stroke weight="1pt"/>
            <v:imagedata o:title=""/>
            <o:lock v:ext="edit"/>
          </v:line>
        </w:pict>
      </w:r>
      <w:r>
        <w:rPr>
          <w:rFonts w:eastAsia="仿宋_GB2312"/>
          <w:color w:val="000000"/>
          <w:spacing w:val="11"/>
          <w:sz w:val="28"/>
          <w:szCs w:val="28"/>
        </w:rPr>
        <w:t>柳州市大数据发展局</w:t>
      </w:r>
      <w:r>
        <w:rPr>
          <w:rFonts w:hint="eastAsia" w:eastAsia="仿宋_GB2312"/>
          <w:color w:val="000000"/>
          <w:spacing w:val="11"/>
          <w:sz w:val="28"/>
          <w:szCs w:val="28"/>
        </w:rPr>
        <w:t>　　　　　　　　　</w:t>
      </w:r>
      <w:r>
        <w:rPr>
          <w:rFonts w:eastAsia="仿宋_GB2312"/>
          <w:color w:val="000000"/>
          <w:sz w:val="28"/>
          <w:szCs w:val="28"/>
        </w:rPr>
        <w:t>2021年</w:t>
      </w:r>
      <w:r>
        <w:rPr>
          <w:rFonts w:hint="eastAsia" w:eastAsia="仿宋_GB2312"/>
          <w:color w:val="000000"/>
          <w:sz w:val="28"/>
          <w:szCs w:val="28"/>
        </w:rPr>
        <w:t>9</w:t>
      </w:r>
      <w:r>
        <w:rPr>
          <w:rFonts w:eastAsia="仿宋_GB2312"/>
          <w:color w:val="000000"/>
          <w:sz w:val="28"/>
          <w:szCs w:val="28"/>
        </w:rPr>
        <w:t>月</w:t>
      </w:r>
      <w:r>
        <w:rPr>
          <w:rFonts w:hint="eastAsia" w:eastAsia="仿宋_GB2312"/>
          <w:color w:val="000000"/>
          <w:sz w:val="28"/>
          <w:szCs w:val="28"/>
        </w:rPr>
        <w:t>2</w:t>
      </w:r>
      <w:r>
        <w:rPr>
          <w:rFonts w:hint="eastAsia" w:eastAsia="仿宋_GB2312"/>
          <w:color w:val="000000"/>
          <w:sz w:val="28"/>
          <w:szCs w:val="28"/>
          <w:lang w:val="en-US" w:eastAsia="zh-CN"/>
        </w:rPr>
        <w:t>4</w:t>
      </w:r>
      <w:r>
        <w:rPr>
          <w:rFonts w:eastAsia="仿宋_GB2312"/>
          <w:color w:val="000000"/>
          <w:sz w:val="28"/>
          <w:szCs w:val="28"/>
        </w:rPr>
        <w:t>日印发</w:t>
      </w:r>
    </w:p>
    <w:sectPr>
      <w:headerReference r:id="rId3" w:type="default"/>
      <w:footerReference r:id="rId4" w:type="default"/>
      <w:pgSz w:w="11906" w:h="16838"/>
      <w:pgMar w:top="2098" w:right="1474" w:bottom="1985" w:left="1588" w:header="851" w:footer="992" w:gutter="0"/>
      <w:pgNumType w:fmt="numberInDash"/>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pict>
        <v:shape id="文本框 2" o:spid="_x0000_s2049" o:spt="202" type="#_x0000_t202" style="position:absolute;left:0pt;margin-top:0pt;height:18.15pt;width:35.05pt;mso-position-horizontal:outside;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">
          <v:path arrowok="t"/>
          <v:fill on="f" focussize="0,0"/>
          <v:stroke on="f" weight="0.5pt" joinstyle="miter"/>
          <v:imagedata o:title=""/>
          <o:lock v:ext="edit"/>
          <v:textbox inset="0mm,0mm,0mm,0mm" style="mso-fit-shape-to-text:t;">
            <w:txbxContent>
              <w:p>
                <w:pPr>
                  <w:pStyle w:val="14"/>
                  <w:jc w:val="center"/>
                </w:pPr>
                <w:r>
                  <w:rPr>
                    <w:rFonts w:hint="eastAsia" w:asciiTheme="majorEastAsia" w:hAnsiTheme="majorEastAsia" w:eastAsiaTheme="majorEastAsia" w:cstheme="majorEastAsia"/>
                    <w:sz w:val="28"/>
                    <w:szCs w:val="28"/>
                    <w:lang w:val="zh-CN"/>
                  </w:rPr>
                  <w:fldChar w:fldCharType="begin"/>
                </w:r>
                <w:r>
                  <w:rPr>
                    <w:rFonts w:hint="eastAsia" w:asciiTheme="majorEastAsia" w:hAnsiTheme="majorEastAsia" w:eastAsiaTheme="majorEastAsia" w:cstheme="majorEastAsia"/>
                    <w:sz w:val="28"/>
                    <w:szCs w:val="28"/>
                    <w:lang w:val="zh-CN"/>
                  </w:rPr>
                  <w:instrText xml:space="preserve"> PAGE   \* MERGEFORMAT </w:instrText>
                </w:r>
                <w:r>
                  <w:rPr>
                    <w:rFonts w:hint="eastAsia" w:asciiTheme="majorEastAsia" w:hAnsiTheme="majorEastAsia" w:eastAsiaTheme="majorEastAsia" w:cstheme="majorEastAsia"/>
                    <w:sz w:val="28"/>
                    <w:szCs w:val="28"/>
                    <w:lang w:val="zh-CN"/>
                  </w:rPr>
                  <w:fldChar w:fldCharType="separate"/>
                </w:r>
                <w:r>
                  <w:rPr>
                    <w:rFonts w:asciiTheme="majorEastAsia" w:hAnsiTheme="majorEastAsia" w:eastAsiaTheme="majorEastAsia" w:cstheme="majorEastAsia"/>
                    <w:sz w:val="28"/>
                    <w:szCs w:val="28"/>
                    <w:lang w:val="zh-CN"/>
                  </w:rPr>
                  <w:t>- 3 -</w:t>
                </w:r>
                <w:r>
                  <w:rPr>
                    <w:rFonts w:hint="eastAsia" w:asciiTheme="majorEastAsia" w:hAnsiTheme="majorEastAsia" w:eastAsiaTheme="majorEastAsia" w:cstheme="majorEastAsia"/>
                    <w:sz w:val="28"/>
                    <w:szCs w:val="28"/>
                    <w:lang w:val="zh-CN"/>
                  </w:rPr>
                  <w:fldChar w:fldCharType="end"/>
                </w:r>
              </w:p>
            </w:txbxContent>
          </v:textbox>
        </v:shape>
      </w:pict>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B135F6"/>
    <w:multiLevelType w:val="multilevel"/>
    <w:tmpl w:val="3BB135F6"/>
    <w:lvl w:ilvl="0" w:tentative="0">
      <w:start w:val="1"/>
      <w:numFmt w:val="chineseCountingThousand"/>
      <w:pStyle w:val="3"/>
      <w:suff w:val="space"/>
      <w:lvlText w:val="第%1章"/>
      <w:lvlJc w:val="left"/>
      <w:pPr>
        <w:ind w:left="0" w:firstLine="0"/>
      </w:pPr>
      <w:rPr>
        <w:rFonts w:hint="eastAsia" w:ascii="仿宋_GB2312" w:eastAsia="仿宋_GB2312"/>
        <w:b/>
        <w:i w:val="0"/>
        <w:sz w:val="44"/>
        <w:lang w:val="en-US"/>
      </w:rPr>
    </w:lvl>
    <w:lvl w:ilvl="1" w:tentative="0">
      <w:start w:val="1"/>
      <w:numFmt w:val="decimal"/>
      <w:pStyle w:val="4"/>
      <w:isLgl/>
      <w:suff w:val="space"/>
      <w:lvlText w:val="%1.%2"/>
      <w:lvlJc w:val="left"/>
      <w:pPr>
        <w:ind w:left="0" w:firstLine="0"/>
      </w:pPr>
      <w:rPr>
        <w:rFonts w:hint="eastAsia" w:ascii="仿宋_GB2312" w:eastAsia="仿宋_GB2312"/>
        <w:b/>
        <w:i w:val="0"/>
        <w:sz w:val="36"/>
      </w:rPr>
    </w:lvl>
    <w:lvl w:ilvl="2" w:tentative="0">
      <w:start w:val="1"/>
      <w:numFmt w:val="decimal"/>
      <w:pStyle w:val="5"/>
      <w:isLgl/>
      <w:suff w:val="space"/>
      <w:lvlText w:val="%1.%2.%3"/>
      <w:lvlJc w:val="left"/>
      <w:pPr>
        <w:ind w:left="0" w:firstLine="0"/>
      </w:pPr>
      <w:rPr>
        <w:rFonts w:hint="eastAsia" w:ascii="仿宋_GB2312" w:eastAsia="仿宋_GB2312"/>
        <w:b/>
        <w:i w:val="0"/>
        <w:sz w:val="32"/>
      </w:rPr>
    </w:lvl>
    <w:lvl w:ilvl="3" w:tentative="0">
      <w:start w:val="1"/>
      <w:numFmt w:val="decimal"/>
      <w:pStyle w:val="6"/>
      <w:isLgl/>
      <w:suff w:val="space"/>
      <w:lvlText w:val="%1.%2.%3.%4"/>
      <w:lvlJc w:val="left"/>
      <w:pPr>
        <w:ind w:left="0" w:firstLine="0"/>
      </w:pPr>
      <w:rPr>
        <w:rFonts w:hint="eastAsia" w:ascii="仿宋_GB2312" w:eastAsia="仿宋_GB2312"/>
        <w:b/>
        <w:i w:val="0"/>
        <w:sz w:val="30"/>
      </w:rPr>
    </w:lvl>
    <w:lvl w:ilvl="4" w:tentative="0">
      <w:start w:val="1"/>
      <w:numFmt w:val="decimal"/>
      <w:pStyle w:val="7"/>
      <w:isLgl/>
      <w:suff w:val="space"/>
      <w:lvlText w:val="%1.%2.%3.%4.%5"/>
      <w:lvlJc w:val="left"/>
      <w:pPr>
        <w:ind w:left="0" w:firstLine="0"/>
      </w:pPr>
      <w:rPr>
        <w:rFonts w:hint="eastAsia" w:ascii="仿宋_GB2312" w:eastAsia="仿宋_GB2312"/>
        <w:b/>
        <w:i w:val="0"/>
        <w:sz w:val="28"/>
      </w:rPr>
    </w:lvl>
    <w:lvl w:ilvl="5" w:tentative="0">
      <w:start w:val="1"/>
      <w:numFmt w:val="decimal"/>
      <w:pStyle w:val="8"/>
      <w:isLgl/>
      <w:suff w:val="space"/>
      <w:lvlText w:val="%1.%2.%3.%4.%5.%6"/>
      <w:lvlJc w:val="left"/>
      <w:pPr>
        <w:ind w:left="0" w:firstLine="0"/>
      </w:pPr>
      <w:rPr>
        <w:rFonts w:hint="eastAsia" w:ascii="仿宋_GB2312" w:eastAsia="仿宋_GB2312"/>
        <w:b/>
        <w:i w:val="0"/>
        <w:sz w:val="28"/>
      </w:rPr>
    </w:lvl>
    <w:lvl w:ilvl="6" w:tentative="0">
      <w:start w:val="1"/>
      <w:numFmt w:val="decimal"/>
      <w:pStyle w:val="9"/>
      <w:isLgl/>
      <w:suff w:val="space"/>
      <w:lvlText w:val="%1.%2.%3.%4.%5.%6.%7"/>
      <w:lvlJc w:val="left"/>
      <w:pPr>
        <w:ind w:left="0" w:firstLine="0"/>
      </w:pPr>
      <w:rPr>
        <w:rFonts w:hint="eastAsia" w:ascii="仿宋_GB2312" w:eastAsia="仿宋_GB2312"/>
        <w:b/>
        <w:i w:val="0"/>
        <w:sz w:val="28"/>
      </w:rPr>
    </w:lvl>
    <w:lvl w:ilvl="7" w:tentative="0">
      <w:start w:val="1"/>
      <w:numFmt w:val="decimal"/>
      <w:lvlText w:val="%1.%2.%3.%4.%5.%6.%7.%8."/>
      <w:lvlJc w:val="left"/>
      <w:pPr>
        <w:ind w:left="1418" w:hanging="1418"/>
      </w:pPr>
      <w:rPr>
        <w:rFonts w:hint="eastAsia"/>
        <w:b w:val="0"/>
        <w:i w:val="0"/>
        <w:sz w:val="28"/>
      </w:rPr>
    </w:lvl>
    <w:lvl w:ilvl="8" w:tentative="0">
      <w:start w:val="1"/>
      <w:numFmt w:val="decimal"/>
      <w:lvlText w:val="%1.%2.%3.%4.%5.%6.%7.%8.%9."/>
      <w:lvlJc w:val="left"/>
      <w:pPr>
        <w:ind w:left="1559" w:hanging="1559"/>
      </w:pPr>
      <w:rPr>
        <w:rFonts w:hint="eastAsia"/>
        <w:b w:val="0"/>
        <w:i w:val="0"/>
        <w:sz w:val="28"/>
      </w:rPr>
    </w:lvl>
  </w:abstractNum>
  <w:abstractNum w:abstractNumId="1">
    <w:nsid w:val="724B71C7"/>
    <w:multiLevelType w:val="multilevel"/>
    <w:tmpl w:val="724B71C7"/>
    <w:lvl w:ilvl="0" w:tentative="0">
      <w:start w:val="1"/>
      <w:numFmt w:val="japaneseCounting"/>
      <w:pStyle w:val="19"/>
      <w:lvlText w:val="%1、"/>
      <w:lvlJc w:val="left"/>
      <w:pPr>
        <w:tabs>
          <w:tab w:val="left" w:pos="720"/>
        </w:tabs>
        <w:ind w:left="72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documentProtection w:edit="readOnly"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DocumentID" w:val="{D89C3761-56C4-4FCF-A7B7-1C6CFA30A40E}"/>
    <w:docVar w:name="DocumentName" w:val="1关于柳州市智慧党建和干部大数据平台项目建议书的批复"/>
  </w:docVars>
  <w:rsids>
    <w:rsidRoot w:val="003C42F4"/>
    <w:rsid w:val="00000BC7"/>
    <w:rsid w:val="00001715"/>
    <w:rsid w:val="00002A22"/>
    <w:rsid w:val="00010D80"/>
    <w:rsid w:val="000130DA"/>
    <w:rsid w:val="0002241F"/>
    <w:rsid w:val="00024334"/>
    <w:rsid w:val="00027CB2"/>
    <w:rsid w:val="00030473"/>
    <w:rsid w:val="000343AF"/>
    <w:rsid w:val="00037EB7"/>
    <w:rsid w:val="000438C5"/>
    <w:rsid w:val="000444F8"/>
    <w:rsid w:val="00047CA2"/>
    <w:rsid w:val="000528CA"/>
    <w:rsid w:val="0005295C"/>
    <w:rsid w:val="00054D2C"/>
    <w:rsid w:val="00061C90"/>
    <w:rsid w:val="00062EA4"/>
    <w:rsid w:val="00064A6F"/>
    <w:rsid w:val="00070556"/>
    <w:rsid w:val="0007422E"/>
    <w:rsid w:val="0007516A"/>
    <w:rsid w:val="00084C24"/>
    <w:rsid w:val="00084CAA"/>
    <w:rsid w:val="00090ADB"/>
    <w:rsid w:val="000910CF"/>
    <w:rsid w:val="000915EE"/>
    <w:rsid w:val="000925E2"/>
    <w:rsid w:val="00094C06"/>
    <w:rsid w:val="00095759"/>
    <w:rsid w:val="00095781"/>
    <w:rsid w:val="00095E02"/>
    <w:rsid w:val="000A3207"/>
    <w:rsid w:val="000A554B"/>
    <w:rsid w:val="000B07D8"/>
    <w:rsid w:val="000B1459"/>
    <w:rsid w:val="000B6A6E"/>
    <w:rsid w:val="000C2A34"/>
    <w:rsid w:val="000C53A6"/>
    <w:rsid w:val="000D309E"/>
    <w:rsid w:val="000D52F8"/>
    <w:rsid w:val="000D5C2C"/>
    <w:rsid w:val="000D6F5B"/>
    <w:rsid w:val="000E4A5F"/>
    <w:rsid w:val="000E6CF8"/>
    <w:rsid w:val="000F1239"/>
    <w:rsid w:val="000F1788"/>
    <w:rsid w:val="00100DB8"/>
    <w:rsid w:val="00101166"/>
    <w:rsid w:val="0010449A"/>
    <w:rsid w:val="00105AFC"/>
    <w:rsid w:val="00111104"/>
    <w:rsid w:val="0011247C"/>
    <w:rsid w:val="0011575B"/>
    <w:rsid w:val="0012119F"/>
    <w:rsid w:val="0012562B"/>
    <w:rsid w:val="00131AD4"/>
    <w:rsid w:val="00131C55"/>
    <w:rsid w:val="0013300D"/>
    <w:rsid w:val="00134611"/>
    <w:rsid w:val="00142AB0"/>
    <w:rsid w:val="00150BC7"/>
    <w:rsid w:val="001524B1"/>
    <w:rsid w:val="00152904"/>
    <w:rsid w:val="00154237"/>
    <w:rsid w:val="00154439"/>
    <w:rsid w:val="00156705"/>
    <w:rsid w:val="00160475"/>
    <w:rsid w:val="00161DA9"/>
    <w:rsid w:val="00162D60"/>
    <w:rsid w:val="001643DC"/>
    <w:rsid w:val="00165A78"/>
    <w:rsid w:val="00166018"/>
    <w:rsid w:val="001675C3"/>
    <w:rsid w:val="001726B9"/>
    <w:rsid w:val="001729E6"/>
    <w:rsid w:val="00172A5E"/>
    <w:rsid w:val="0017362F"/>
    <w:rsid w:val="00182A16"/>
    <w:rsid w:val="00183B12"/>
    <w:rsid w:val="00185637"/>
    <w:rsid w:val="001965DD"/>
    <w:rsid w:val="001A198F"/>
    <w:rsid w:val="001A2308"/>
    <w:rsid w:val="001A2DA3"/>
    <w:rsid w:val="001A6F8A"/>
    <w:rsid w:val="001B073F"/>
    <w:rsid w:val="001B1F82"/>
    <w:rsid w:val="001D1506"/>
    <w:rsid w:val="001D3895"/>
    <w:rsid w:val="001D3E2C"/>
    <w:rsid w:val="001E1917"/>
    <w:rsid w:val="001E2A78"/>
    <w:rsid w:val="001E2E2C"/>
    <w:rsid w:val="001E54DC"/>
    <w:rsid w:val="001E6D5A"/>
    <w:rsid w:val="001E7084"/>
    <w:rsid w:val="001F37D4"/>
    <w:rsid w:val="001F4710"/>
    <w:rsid w:val="001F5F45"/>
    <w:rsid w:val="001F7F69"/>
    <w:rsid w:val="00200526"/>
    <w:rsid w:val="00202136"/>
    <w:rsid w:val="00202E5B"/>
    <w:rsid w:val="002035EE"/>
    <w:rsid w:val="00211A8C"/>
    <w:rsid w:val="00211FA9"/>
    <w:rsid w:val="0021505A"/>
    <w:rsid w:val="002152DF"/>
    <w:rsid w:val="00216F80"/>
    <w:rsid w:val="00222948"/>
    <w:rsid w:val="00230902"/>
    <w:rsid w:val="00230AE2"/>
    <w:rsid w:val="00231061"/>
    <w:rsid w:val="00233AFA"/>
    <w:rsid w:val="002457DB"/>
    <w:rsid w:val="00245BC0"/>
    <w:rsid w:val="002479CE"/>
    <w:rsid w:val="00250928"/>
    <w:rsid w:val="00252FDC"/>
    <w:rsid w:val="002553B2"/>
    <w:rsid w:val="002616CB"/>
    <w:rsid w:val="00261C20"/>
    <w:rsid w:val="00264362"/>
    <w:rsid w:val="002671DE"/>
    <w:rsid w:val="0027621C"/>
    <w:rsid w:val="00277D2C"/>
    <w:rsid w:val="002814D2"/>
    <w:rsid w:val="002816F5"/>
    <w:rsid w:val="00282F74"/>
    <w:rsid w:val="0028393D"/>
    <w:rsid w:val="00285D57"/>
    <w:rsid w:val="00286BCC"/>
    <w:rsid w:val="00294AA1"/>
    <w:rsid w:val="00295081"/>
    <w:rsid w:val="002966E6"/>
    <w:rsid w:val="002971CA"/>
    <w:rsid w:val="002A4450"/>
    <w:rsid w:val="002B0D01"/>
    <w:rsid w:val="002B232E"/>
    <w:rsid w:val="002B4ABE"/>
    <w:rsid w:val="002C0C7E"/>
    <w:rsid w:val="002C10BD"/>
    <w:rsid w:val="002C1BE5"/>
    <w:rsid w:val="002C610A"/>
    <w:rsid w:val="002D560D"/>
    <w:rsid w:val="002D6495"/>
    <w:rsid w:val="002E0056"/>
    <w:rsid w:val="002E11FB"/>
    <w:rsid w:val="002E132C"/>
    <w:rsid w:val="002E2F07"/>
    <w:rsid w:val="002E4141"/>
    <w:rsid w:val="002E4744"/>
    <w:rsid w:val="002F3E3B"/>
    <w:rsid w:val="002F4545"/>
    <w:rsid w:val="002F49D5"/>
    <w:rsid w:val="003002E5"/>
    <w:rsid w:val="003037BD"/>
    <w:rsid w:val="00303D65"/>
    <w:rsid w:val="00311B92"/>
    <w:rsid w:val="00312BA8"/>
    <w:rsid w:val="00312F5B"/>
    <w:rsid w:val="00316184"/>
    <w:rsid w:val="00317FDD"/>
    <w:rsid w:val="00343504"/>
    <w:rsid w:val="00344C09"/>
    <w:rsid w:val="00352AF9"/>
    <w:rsid w:val="00352CBF"/>
    <w:rsid w:val="0035419E"/>
    <w:rsid w:val="00356AB3"/>
    <w:rsid w:val="003573BC"/>
    <w:rsid w:val="0036104F"/>
    <w:rsid w:val="00364777"/>
    <w:rsid w:val="0036596D"/>
    <w:rsid w:val="00371D8C"/>
    <w:rsid w:val="00383FE5"/>
    <w:rsid w:val="00390CB3"/>
    <w:rsid w:val="003926F0"/>
    <w:rsid w:val="0039477B"/>
    <w:rsid w:val="00394CBB"/>
    <w:rsid w:val="003A25AC"/>
    <w:rsid w:val="003A331C"/>
    <w:rsid w:val="003B299D"/>
    <w:rsid w:val="003B5FED"/>
    <w:rsid w:val="003B73F0"/>
    <w:rsid w:val="003B7987"/>
    <w:rsid w:val="003C1B70"/>
    <w:rsid w:val="003C42F4"/>
    <w:rsid w:val="003E3395"/>
    <w:rsid w:val="003E4311"/>
    <w:rsid w:val="003E58E2"/>
    <w:rsid w:val="003F253E"/>
    <w:rsid w:val="003F268B"/>
    <w:rsid w:val="003F3050"/>
    <w:rsid w:val="003F3B1C"/>
    <w:rsid w:val="003F7A10"/>
    <w:rsid w:val="00402E19"/>
    <w:rsid w:val="00405F32"/>
    <w:rsid w:val="004069D8"/>
    <w:rsid w:val="00407CA2"/>
    <w:rsid w:val="0041070B"/>
    <w:rsid w:val="00417E94"/>
    <w:rsid w:val="004208FF"/>
    <w:rsid w:val="00421436"/>
    <w:rsid w:val="0042238F"/>
    <w:rsid w:val="004238F7"/>
    <w:rsid w:val="00424A6C"/>
    <w:rsid w:val="00425953"/>
    <w:rsid w:val="00426D3E"/>
    <w:rsid w:val="004272AD"/>
    <w:rsid w:val="004274F4"/>
    <w:rsid w:val="004444CC"/>
    <w:rsid w:val="00444DD6"/>
    <w:rsid w:val="00447445"/>
    <w:rsid w:val="0046149A"/>
    <w:rsid w:val="00462E9E"/>
    <w:rsid w:val="00463394"/>
    <w:rsid w:val="00471411"/>
    <w:rsid w:val="00471AC6"/>
    <w:rsid w:val="00471CF6"/>
    <w:rsid w:val="00472290"/>
    <w:rsid w:val="0047233D"/>
    <w:rsid w:val="00472EB5"/>
    <w:rsid w:val="004754BB"/>
    <w:rsid w:val="004761E8"/>
    <w:rsid w:val="0047650C"/>
    <w:rsid w:val="0047722D"/>
    <w:rsid w:val="00482D80"/>
    <w:rsid w:val="00484232"/>
    <w:rsid w:val="004931C8"/>
    <w:rsid w:val="004938F2"/>
    <w:rsid w:val="00497596"/>
    <w:rsid w:val="004B103E"/>
    <w:rsid w:val="004B61CB"/>
    <w:rsid w:val="004C179F"/>
    <w:rsid w:val="004C2FA1"/>
    <w:rsid w:val="004C55E2"/>
    <w:rsid w:val="004D1025"/>
    <w:rsid w:val="004D4580"/>
    <w:rsid w:val="004D496A"/>
    <w:rsid w:val="004D4DBA"/>
    <w:rsid w:val="004D7C24"/>
    <w:rsid w:val="004E0BAA"/>
    <w:rsid w:val="004E13A3"/>
    <w:rsid w:val="004E4B6C"/>
    <w:rsid w:val="004E775F"/>
    <w:rsid w:val="004F0DBC"/>
    <w:rsid w:val="004F2F21"/>
    <w:rsid w:val="004F5E6E"/>
    <w:rsid w:val="004F680F"/>
    <w:rsid w:val="00501060"/>
    <w:rsid w:val="00504F01"/>
    <w:rsid w:val="00505B5A"/>
    <w:rsid w:val="00514D2B"/>
    <w:rsid w:val="005151C9"/>
    <w:rsid w:val="005163AF"/>
    <w:rsid w:val="00517AB8"/>
    <w:rsid w:val="00520856"/>
    <w:rsid w:val="00531331"/>
    <w:rsid w:val="00534C6D"/>
    <w:rsid w:val="00535FCC"/>
    <w:rsid w:val="00544761"/>
    <w:rsid w:val="0054614C"/>
    <w:rsid w:val="00554662"/>
    <w:rsid w:val="00556318"/>
    <w:rsid w:val="0056374F"/>
    <w:rsid w:val="00565D21"/>
    <w:rsid w:val="00573589"/>
    <w:rsid w:val="005864EE"/>
    <w:rsid w:val="00586C39"/>
    <w:rsid w:val="00591B0B"/>
    <w:rsid w:val="00592C81"/>
    <w:rsid w:val="00593681"/>
    <w:rsid w:val="00594392"/>
    <w:rsid w:val="00595D14"/>
    <w:rsid w:val="00597290"/>
    <w:rsid w:val="005A5514"/>
    <w:rsid w:val="005B0174"/>
    <w:rsid w:val="005B065B"/>
    <w:rsid w:val="005B15B1"/>
    <w:rsid w:val="005B281D"/>
    <w:rsid w:val="005B6681"/>
    <w:rsid w:val="005C4DF2"/>
    <w:rsid w:val="005C6062"/>
    <w:rsid w:val="005D132E"/>
    <w:rsid w:val="005D5555"/>
    <w:rsid w:val="005D751C"/>
    <w:rsid w:val="005D78E8"/>
    <w:rsid w:val="005E005A"/>
    <w:rsid w:val="005E0574"/>
    <w:rsid w:val="005E09DC"/>
    <w:rsid w:val="005E207B"/>
    <w:rsid w:val="005E2081"/>
    <w:rsid w:val="005E23F4"/>
    <w:rsid w:val="005E6278"/>
    <w:rsid w:val="005F14A9"/>
    <w:rsid w:val="005F5C98"/>
    <w:rsid w:val="0060232E"/>
    <w:rsid w:val="006034FA"/>
    <w:rsid w:val="00604F80"/>
    <w:rsid w:val="00605188"/>
    <w:rsid w:val="006056B4"/>
    <w:rsid w:val="00615D4B"/>
    <w:rsid w:val="00615F91"/>
    <w:rsid w:val="00616E54"/>
    <w:rsid w:val="00617AE7"/>
    <w:rsid w:val="0062465B"/>
    <w:rsid w:val="006263FB"/>
    <w:rsid w:val="00630040"/>
    <w:rsid w:val="0063167A"/>
    <w:rsid w:val="00633558"/>
    <w:rsid w:val="0063698A"/>
    <w:rsid w:val="00637083"/>
    <w:rsid w:val="006401CB"/>
    <w:rsid w:val="00640E6B"/>
    <w:rsid w:val="00640F36"/>
    <w:rsid w:val="006505A3"/>
    <w:rsid w:val="00652131"/>
    <w:rsid w:val="00653005"/>
    <w:rsid w:val="006613AB"/>
    <w:rsid w:val="00663F97"/>
    <w:rsid w:val="00666D67"/>
    <w:rsid w:val="00672DC3"/>
    <w:rsid w:val="00676B8C"/>
    <w:rsid w:val="00677B16"/>
    <w:rsid w:val="0068336D"/>
    <w:rsid w:val="006876EF"/>
    <w:rsid w:val="00687B5A"/>
    <w:rsid w:val="00693350"/>
    <w:rsid w:val="0069415D"/>
    <w:rsid w:val="0069543E"/>
    <w:rsid w:val="006A0D9B"/>
    <w:rsid w:val="006A2E61"/>
    <w:rsid w:val="006A5960"/>
    <w:rsid w:val="006B14EC"/>
    <w:rsid w:val="006B20EC"/>
    <w:rsid w:val="006B304E"/>
    <w:rsid w:val="006B53A5"/>
    <w:rsid w:val="006B66E9"/>
    <w:rsid w:val="006C0061"/>
    <w:rsid w:val="006C0B3D"/>
    <w:rsid w:val="006C58A5"/>
    <w:rsid w:val="006C6B27"/>
    <w:rsid w:val="006D3867"/>
    <w:rsid w:val="006D4706"/>
    <w:rsid w:val="006D5744"/>
    <w:rsid w:val="006D5900"/>
    <w:rsid w:val="006D779D"/>
    <w:rsid w:val="006D7866"/>
    <w:rsid w:val="006E113E"/>
    <w:rsid w:val="006E1E32"/>
    <w:rsid w:val="006E319A"/>
    <w:rsid w:val="006E3385"/>
    <w:rsid w:val="006E4933"/>
    <w:rsid w:val="006F2A00"/>
    <w:rsid w:val="006F654E"/>
    <w:rsid w:val="00701D3A"/>
    <w:rsid w:val="00703FA4"/>
    <w:rsid w:val="007176B5"/>
    <w:rsid w:val="00717C94"/>
    <w:rsid w:val="00720B6E"/>
    <w:rsid w:val="00722814"/>
    <w:rsid w:val="00725DBD"/>
    <w:rsid w:val="00733106"/>
    <w:rsid w:val="00734971"/>
    <w:rsid w:val="00736817"/>
    <w:rsid w:val="00737832"/>
    <w:rsid w:val="00741E73"/>
    <w:rsid w:val="00743BFC"/>
    <w:rsid w:val="0074441B"/>
    <w:rsid w:val="00744FED"/>
    <w:rsid w:val="0074589B"/>
    <w:rsid w:val="0074701A"/>
    <w:rsid w:val="007476AF"/>
    <w:rsid w:val="00750058"/>
    <w:rsid w:val="0075571F"/>
    <w:rsid w:val="00757517"/>
    <w:rsid w:val="00764E5C"/>
    <w:rsid w:val="007658A9"/>
    <w:rsid w:val="00767FC6"/>
    <w:rsid w:val="00773B7C"/>
    <w:rsid w:val="007807AB"/>
    <w:rsid w:val="007823B6"/>
    <w:rsid w:val="00782F1A"/>
    <w:rsid w:val="007857BC"/>
    <w:rsid w:val="007923CE"/>
    <w:rsid w:val="007A18E5"/>
    <w:rsid w:val="007A66FB"/>
    <w:rsid w:val="007B0A50"/>
    <w:rsid w:val="007C34FA"/>
    <w:rsid w:val="007C393B"/>
    <w:rsid w:val="007C3BDB"/>
    <w:rsid w:val="007C65C2"/>
    <w:rsid w:val="007C6BD8"/>
    <w:rsid w:val="007C761E"/>
    <w:rsid w:val="007D0ACC"/>
    <w:rsid w:val="007D3EE6"/>
    <w:rsid w:val="007D747B"/>
    <w:rsid w:val="007D74D8"/>
    <w:rsid w:val="007E0B02"/>
    <w:rsid w:val="007E1433"/>
    <w:rsid w:val="007F6E91"/>
    <w:rsid w:val="007F76F6"/>
    <w:rsid w:val="0080465E"/>
    <w:rsid w:val="0080672F"/>
    <w:rsid w:val="0080790E"/>
    <w:rsid w:val="00812FC5"/>
    <w:rsid w:val="00813E8C"/>
    <w:rsid w:val="00820D30"/>
    <w:rsid w:val="00820EFB"/>
    <w:rsid w:val="00821531"/>
    <w:rsid w:val="0082377F"/>
    <w:rsid w:val="00824415"/>
    <w:rsid w:val="00825CBF"/>
    <w:rsid w:val="008323DD"/>
    <w:rsid w:val="00842C82"/>
    <w:rsid w:val="0084328A"/>
    <w:rsid w:val="00845FC0"/>
    <w:rsid w:val="00846741"/>
    <w:rsid w:val="008506E1"/>
    <w:rsid w:val="00850D17"/>
    <w:rsid w:val="008529C8"/>
    <w:rsid w:val="00853E4D"/>
    <w:rsid w:val="008607DE"/>
    <w:rsid w:val="00863A73"/>
    <w:rsid w:val="00866319"/>
    <w:rsid w:val="00866A3F"/>
    <w:rsid w:val="00867F81"/>
    <w:rsid w:val="00873889"/>
    <w:rsid w:val="008753E9"/>
    <w:rsid w:val="00875978"/>
    <w:rsid w:val="0088118C"/>
    <w:rsid w:val="00883691"/>
    <w:rsid w:val="00887543"/>
    <w:rsid w:val="008939A4"/>
    <w:rsid w:val="00894B0B"/>
    <w:rsid w:val="00897D90"/>
    <w:rsid w:val="008A3858"/>
    <w:rsid w:val="008A4250"/>
    <w:rsid w:val="008A49A9"/>
    <w:rsid w:val="008A7D42"/>
    <w:rsid w:val="008C2001"/>
    <w:rsid w:val="008C52F6"/>
    <w:rsid w:val="008C6568"/>
    <w:rsid w:val="008C660B"/>
    <w:rsid w:val="008D1FDE"/>
    <w:rsid w:val="008D34CC"/>
    <w:rsid w:val="008D360E"/>
    <w:rsid w:val="008D470B"/>
    <w:rsid w:val="008D473B"/>
    <w:rsid w:val="008D4755"/>
    <w:rsid w:val="008D788A"/>
    <w:rsid w:val="008D7DFC"/>
    <w:rsid w:val="008E04C2"/>
    <w:rsid w:val="008E19F1"/>
    <w:rsid w:val="008F4070"/>
    <w:rsid w:val="008F4583"/>
    <w:rsid w:val="008F7579"/>
    <w:rsid w:val="009043D4"/>
    <w:rsid w:val="009055D5"/>
    <w:rsid w:val="009107EF"/>
    <w:rsid w:val="00910C32"/>
    <w:rsid w:val="009117CB"/>
    <w:rsid w:val="00912720"/>
    <w:rsid w:val="009158FB"/>
    <w:rsid w:val="00915C83"/>
    <w:rsid w:val="009179E6"/>
    <w:rsid w:val="00920442"/>
    <w:rsid w:val="00920F71"/>
    <w:rsid w:val="00925BD4"/>
    <w:rsid w:val="009302C1"/>
    <w:rsid w:val="0093036D"/>
    <w:rsid w:val="00931340"/>
    <w:rsid w:val="00932F57"/>
    <w:rsid w:val="0094552B"/>
    <w:rsid w:val="00945D9B"/>
    <w:rsid w:val="009510A8"/>
    <w:rsid w:val="00960172"/>
    <w:rsid w:val="00962B0D"/>
    <w:rsid w:val="00963872"/>
    <w:rsid w:val="00964842"/>
    <w:rsid w:val="009666C7"/>
    <w:rsid w:val="00966788"/>
    <w:rsid w:val="009667C9"/>
    <w:rsid w:val="00972C27"/>
    <w:rsid w:val="0098184A"/>
    <w:rsid w:val="00984330"/>
    <w:rsid w:val="00987641"/>
    <w:rsid w:val="00987D61"/>
    <w:rsid w:val="00991010"/>
    <w:rsid w:val="00993193"/>
    <w:rsid w:val="00993F0C"/>
    <w:rsid w:val="0099751C"/>
    <w:rsid w:val="009A1E2D"/>
    <w:rsid w:val="009A31CF"/>
    <w:rsid w:val="009A3FDB"/>
    <w:rsid w:val="009A692D"/>
    <w:rsid w:val="009B4743"/>
    <w:rsid w:val="009B5C80"/>
    <w:rsid w:val="009B6233"/>
    <w:rsid w:val="009C2854"/>
    <w:rsid w:val="009C3990"/>
    <w:rsid w:val="009C3B02"/>
    <w:rsid w:val="009C448E"/>
    <w:rsid w:val="009C4BE1"/>
    <w:rsid w:val="009D0E76"/>
    <w:rsid w:val="009D1A0D"/>
    <w:rsid w:val="009D6B61"/>
    <w:rsid w:val="009E1D9E"/>
    <w:rsid w:val="009E1FF9"/>
    <w:rsid w:val="009E23D5"/>
    <w:rsid w:val="009E7BCA"/>
    <w:rsid w:val="009F0831"/>
    <w:rsid w:val="009F2945"/>
    <w:rsid w:val="009F3849"/>
    <w:rsid w:val="009F609D"/>
    <w:rsid w:val="00A0001B"/>
    <w:rsid w:val="00A01933"/>
    <w:rsid w:val="00A042F3"/>
    <w:rsid w:val="00A14119"/>
    <w:rsid w:val="00A16A0A"/>
    <w:rsid w:val="00A16EB0"/>
    <w:rsid w:val="00A17322"/>
    <w:rsid w:val="00A2391E"/>
    <w:rsid w:val="00A30C02"/>
    <w:rsid w:val="00A31917"/>
    <w:rsid w:val="00A328D1"/>
    <w:rsid w:val="00A32CA3"/>
    <w:rsid w:val="00A35200"/>
    <w:rsid w:val="00A361AF"/>
    <w:rsid w:val="00A406EE"/>
    <w:rsid w:val="00A4439E"/>
    <w:rsid w:val="00A45AEF"/>
    <w:rsid w:val="00A46323"/>
    <w:rsid w:val="00A46A02"/>
    <w:rsid w:val="00A50045"/>
    <w:rsid w:val="00A53E3D"/>
    <w:rsid w:val="00A558EC"/>
    <w:rsid w:val="00A639E3"/>
    <w:rsid w:val="00A66518"/>
    <w:rsid w:val="00A67F41"/>
    <w:rsid w:val="00A72611"/>
    <w:rsid w:val="00A73632"/>
    <w:rsid w:val="00A76410"/>
    <w:rsid w:val="00A76FB5"/>
    <w:rsid w:val="00A80F37"/>
    <w:rsid w:val="00A820B1"/>
    <w:rsid w:val="00A9234C"/>
    <w:rsid w:val="00AA0CD0"/>
    <w:rsid w:val="00AA179C"/>
    <w:rsid w:val="00AC0517"/>
    <w:rsid w:val="00AC26CC"/>
    <w:rsid w:val="00AC560B"/>
    <w:rsid w:val="00AD7F48"/>
    <w:rsid w:val="00AE527E"/>
    <w:rsid w:val="00AE64B9"/>
    <w:rsid w:val="00AE693B"/>
    <w:rsid w:val="00AF661E"/>
    <w:rsid w:val="00AF6C10"/>
    <w:rsid w:val="00AF7E89"/>
    <w:rsid w:val="00B053DA"/>
    <w:rsid w:val="00B12E8B"/>
    <w:rsid w:val="00B14D79"/>
    <w:rsid w:val="00B22326"/>
    <w:rsid w:val="00B24A31"/>
    <w:rsid w:val="00B25492"/>
    <w:rsid w:val="00B25B5D"/>
    <w:rsid w:val="00B267C7"/>
    <w:rsid w:val="00B308A4"/>
    <w:rsid w:val="00B32C78"/>
    <w:rsid w:val="00B347ED"/>
    <w:rsid w:val="00B36A95"/>
    <w:rsid w:val="00B36D57"/>
    <w:rsid w:val="00B43057"/>
    <w:rsid w:val="00B436FE"/>
    <w:rsid w:val="00B43A13"/>
    <w:rsid w:val="00B46E24"/>
    <w:rsid w:val="00B47994"/>
    <w:rsid w:val="00B47D0A"/>
    <w:rsid w:val="00B526E8"/>
    <w:rsid w:val="00B5492A"/>
    <w:rsid w:val="00B552FF"/>
    <w:rsid w:val="00B62D2E"/>
    <w:rsid w:val="00B6312C"/>
    <w:rsid w:val="00B71A53"/>
    <w:rsid w:val="00B76C67"/>
    <w:rsid w:val="00B77219"/>
    <w:rsid w:val="00B84AD4"/>
    <w:rsid w:val="00B87283"/>
    <w:rsid w:val="00B92F48"/>
    <w:rsid w:val="00B938C1"/>
    <w:rsid w:val="00B943E1"/>
    <w:rsid w:val="00B95A97"/>
    <w:rsid w:val="00BA2BD9"/>
    <w:rsid w:val="00BA30ED"/>
    <w:rsid w:val="00BB04A6"/>
    <w:rsid w:val="00BB762A"/>
    <w:rsid w:val="00BC43FA"/>
    <w:rsid w:val="00BD4D35"/>
    <w:rsid w:val="00BE2145"/>
    <w:rsid w:val="00BE366D"/>
    <w:rsid w:val="00BE4A86"/>
    <w:rsid w:val="00BE6A14"/>
    <w:rsid w:val="00BE789E"/>
    <w:rsid w:val="00BF09ED"/>
    <w:rsid w:val="00BF49A9"/>
    <w:rsid w:val="00BF7103"/>
    <w:rsid w:val="00C027C2"/>
    <w:rsid w:val="00C042D4"/>
    <w:rsid w:val="00C06680"/>
    <w:rsid w:val="00C155AA"/>
    <w:rsid w:val="00C20FE3"/>
    <w:rsid w:val="00C3393C"/>
    <w:rsid w:val="00C34E68"/>
    <w:rsid w:val="00C4191A"/>
    <w:rsid w:val="00C5347E"/>
    <w:rsid w:val="00C54481"/>
    <w:rsid w:val="00C56090"/>
    <w:rsid w:val="00C66DD2"/>
    <w:rsid w:val="00C67248"/>
    <w:rsid w:val="00C730AE"/>
    <w:rsid w:val="00C74162"/>
    <w:rsid w:val="00C75152"/>
    <w:rsid w:val="00C83795"/>
    <w:rsid w:val="00C916CA"/>
    <w:rsid w:val="00C94967"/>
    <w:rsid w:val="00C95E84"/>
    <w:rsid w:val="00CA05EC"/>
    <w:rsid w:val="00CB09D2"/>
    <w:rsid w:val="00CB10C2"/>
    <w:rsid w:val="00CB175A"/>
    <w:rsid w:val="00CB54AB"/>
    <w:rsid w:val="00CC01E9"/>
    <w:rsid w:val="00CC2392"/>
    <w:rsid w:val="00CD5CF5"/>
    <w:rsid w:val="00CD627B"/>
    <w:rsid w:val="00CD7EE8"/>
    <w:rsid w:val="00CE04ED"/>
    <w:rsid w:val="00CE0883"/>
    <w:rsid w:val="00CE17EC"/>
    <w:rsid w:val="00CE3E91"/>
    <w:rsid w:val="00CF0340"/>
    <w:rsid w:val="00CF291E"/>
    <w:rsid w:val="00D07472"/>
    <w:rsid w:val="00D12BF2"/>
    <w:rsid w:val="00D161AB"/>
    <w:rsid w:val="00D162D2"/>
    <w:rsid w:val="00D22068"/>
    <w:rsid w:val="00D253AF"/>
    <w:rsid w:val="00D25887"/>
    <w:rsid w:val="00D27ECA"/>
    <w:rsid w:val="00D30611"/>
    <w:rsid w:val="00D307A5"/>
    <w:rsid w:val="00D33BD0"/>
    <w:rsid w:val="00D34D55"/>
    <w:rsid w:val="00D43066"/>
    <w:rsid w:val="00D56C2C"/>
    <w:rsid w:val="00D60777"/>
    <w:rsid w:val="00D65FB2"/>
    <w:rsid w:val="00D66005"/>
    <w:rsid w:val="00D7243E"/>
    <w:rsid w:val="00D823A0"/>
    <w:rsid w:val="00D8312E"/>
    <w:rsid w:val="00D948FB"/>
    <w:rsid w:val="00DB0055"/>
    <w:rsid w:val="00DB0CE8"/>
    <w:rsid w:val="00DB500A"/>
    <w:rsid w:val="00DB7AC1"/>
    <w:rsid w:val="00DB7CB1"/>
    <w:rsid w:val="00DC52A4"/>
    <w:rsid w:val="00DC6932"/>
    <w:rsid w:val="00DD3AC0"/>
    <w:rsid w:val="00DD679E"/>
    <w:rsid w:val="00DD6EB5"/>
    <w:rsid w:val="00DE023D"/>
    <w:rsid w:val="00DE0A2E"/>
    <w:rsid w:val="00DE1F05"/>
    <w:rsid w:val="00DE2E22"/>
    <w:rsid w:val="00DE4EFE"/>
    <w:rsid w:val="00DF1FD0"/>
    <w:rsid w:val="00DF42A8"/>
    <w:rsid w:val="00DF59A1"/>
    <w:rsid w:val="00DF7C39"/>
    <w:rsid w:val="00E04270"/>
    <w:rsid w:val="00E064ED"/>
    <w:rsid w:val="00E069A1"/>
    <w:rsid w:val="00E074D7"/>
    <w:rsid w:val="00E1070E"/>
    <w:rsid w:val="00E17866"/>
    <w:rsid w:val="00E247CC"/>
    <w:rsid w:val="00E24F3D"/>
    <w:rsid w:val="00E3216A"/>
    <w:rsid w:val="00E33316"/>
    <w:rsid w:val="00E34F3E"/>
    <w:rsid w:val="00E358A4"/>
    <w:rsid w:val="00E36F07"/>
    <w:rsid w:val="00E378DD"/>
    <w:rsid w:val="00E37D73"/>
    <w:rsid w:val="00E40629"/>
    <w:rsid w:val="00E406D0"/>
    <w:rsid w:val="00E41B00"/>
    <w:rsid w:val="00E441AD"/>
    <w:rsid w:val="00E4596F"/>
    <w:rsid w:val="00E503CE"/>
    <w:rsid w:val="00E5522D"/>
    <w:rsid w:val="00E61EC0"/>
    <w:rsid w:val="00E6641E"/>
    <w:rsid w:val="00E671DA"/>
    <w:rsid w:val="00E672EE"/>
    <w:rsid w:val="00E71F94"/>
    <w:rsid w:val="00E723BD"/>
    <w:rsid w:val="00E7353D"/>
    <w:rsid w:val="00E74E1F"/>
    <w:rsid w:val="00E76F96"/>
    <w:rsid w:val="00E8287B"/>
    <w:rsid w:val="00E833EE"/>
    <w:rsid w:val="00E836D2"/>
    <w:rsid w:val="00E8663E"/>
    <w:rsid w:val="00E90D9D"/>
    <w:rsid w:val="00E93ECD"/>
    <w:rsid w:val="00E94779"/>
    <w:rsid w:val="00E94AAF"/>
    <w:rsid w:val="00E953A7"/>
    <w:rsid w:val="00EA01E9"/>
    <w:rsid w:val="00EA38E4"/>
    <w:rsid w:val="00EA3A69"/>
    <w:rsid w:val="00EA5181"/>
    <w:rsid w:val="00EA56BD"/>
    <w:rsid w:val="00EB0051"/>
    <w:rsid w:val="00EB342C"/>
    <w:rsid w:val="00EB3696"/>
    <w:rsid w:val="00EB3E9E"/>
    <w:rsid w:val="00EB431A"/>
    <w:rsid w:val="00EC1F7D"/>
    <w:rsid w:val="00EC42FC"/>
    <w:rsid w:val="00EC56B3"/>
    <w:rsid w:val="00EC6566"/>
    <w:rsid w:val="00ED02C2"/>
    <w:rsid w:val="00ED339F"/>
    <w:rsid w:val="00ED3459"/>
    <w:rsid w:val="00ED45D7"/>
    <w:rsid w:val="00ED62FB"/>
    <w:rsid w:val="00ED630B"/>
    <w:rsid w:val="00ED70A9"/>
    <w:rsid w:val="00EE0259"/>
    <w:rsid w:val="00EE0938"/>
    <w:rsid w:val="00EE0A9D"/>
    <w:rsid w:val="00EE4CC9"/>
    <w:rsid w:val="00EE6B03"/>
    <w:rsid w:val="00EE7BC9"/>
    <w:rsid w:val="00EF1D40"/>
    <w:rsid w:val="00EF30D5"/>
    <w:rsid w:val="00EF66E4"/>
    <w:rsid w:val="00EF7717"/>
    <w:rsid w:val="00F02E4B"/>
    <w:rsid w:val="00F03B3A"/>
    <w:rsid w:val="00F1046B"/>
    <w:rsid w:val="00F104AE"/>
    <w:rsid w:val="00F118F1"/>
    <w:rsid w:val="00F1523E"/>
    <w:rsid w:val="00F20FE7"/>
    <w:rsid w:val="00F222D3"/>
    <w:rsid w:val="00F2298F"/>
    <w:rsid w:val="00F25215"/>
    <w:rsid w:val="00F258FB"/>
    <w:rsid w:val="00F26814"/>
    <w:rsid w:val="00F27DE2"/>
    <w:rsid w:val="00F31B54"/>
    <w:rsid w:val="00F3428E"/>
    <w:rsid w:val="00F34893"/>
    <w:rsid w:val="00F407D9"/>
    <w:rsid w:val="00F42CF1"/>
    <w:rsid w:val="00F43AF5"/>
    <w:rsid w:val="00F46465"/>
    <w:rsid w:val="00F51B77"/>
    <w:rsid w:val="00F5366E"/>
    <w:rsid w:val="00F633DF"/>
    <w:rsid w:val="00F653CF"/>
    <w:rsid w:val="00F65F61"/>
    <w:rsid w:val="00F67764"/>
    <w:rsid w:val="00F67847"/>
    <w:rsid w:val="00F70DE5"/>
    <w:rsid w:val="00F72B5A"/>
    <w:rsid w:val="00F73A4F"/>
    <w:rsid w:val="00F7645A"/>
    <w:rsid w:val="00F77866"/>
    <w:rsid w:val="00F82A7D"/>
    <w:rsid w:val="00F833A5"/>
    <w:rsid w:val="00F84ABC"/>
    <w:rsid w:val="00F858CC"/>
    <w:rsid w:val="00F87C2A"/>
    <w:rsid w:val="00F90FCC"/>
    <w:rsid w:val="00F9198C"/>
    <w:rsid w:val="00F91CD4"/>
    <w:rsid w:val="00F94C50"/>
    <w:rsid w:val="00F956D3"/>
    <w:rsid w:val="00F95E1E"/>
    <w:rsid w:val="00FA4C56"/>
    <w:rsid w:val="00FA56E4"/>
    <w:rsid w:val="00FB0EAE"/>
    <w:rsid w:val="00FB1987"/>
    <w:rsid w:val="00FB3716"/>
    <w:rsid w:val="00FB4E65"/>
    <w:rsid w:val="00FB6BDD"/>
    <w:rsid w:val="00FC3173"/>
    <w:rsid w:val="00FD2C01"/>
    <w:rsid w:val="00FD6220"/>
    <w:rsid w:val="00FE2AA6"/>
    <w:rsid w:val="00FE6183"/>
    <w:rsid w:val="00FF0F40"/>
    <w:rsid w:val="00FF0F59"/>
    <w:rsid w:val="00FF4B69"/>
    <w:rsid w:val="00FF76ED"/>
    <w:rsid w:val="00FF7C5B"/>
    <w:rsid w:val="02AD5AB7"/>
    <w:rsid w:val="03486AA8"/>
    <w:rsid w:val="038E1BBD"/>
    <w:rsid w:val="040B0D27"/>
    <w:rsid w:val="10E764FF"/>
    <w:rsid w:val="13452D85"/>
    <w:rsid w:val="13592D62"/>
    <w:rsid w:val="1418749C"/>
    <w:rsid w:val="16376FCD"/>
    <w:rsid w:val="17371D80"/>
    <w:rsid w:val="18FF57CC"/>
    <w:rsid w:val="1BFF2A32"/>
    <w:rsid w:val="1C943B57"/>
    <w:rsid w:val="1D57175C"/>
    <w:rsid w:val="1F70095E"/>
    <w:rsid w:val="24441DD5"/>
    <w:rsid w:val="282C47FA"/>
    <w:rsid w:val="28DF526B"/>
    <w:rsid w:val="2C0C3441"/>
    <w:rsid w:val="2C9C299E"/>
    <w:rsid w:val="2D71474F"/>
    <w:rsid w:val="361C5E81"/>
    <w:rsid w:val="36E76096"/>
    <w:rsid w:val="3882026E"/>
    <w:rsid w:val="39856239"/>
    <w:rsid w:val="45487CD0"/>
    <w:rsid w:val="48900494"/>
    <w:rsid w:val="4A056B98"/>
    <w:rsid w:val="4B4A19E6"/>
    <w:rsid w:val="4EE949B4"/>
    <w:rsid w:val="50BF3D69"/>
    <w:rsid w:val="5200594A"/>
    <w:rsid w:val="530734CB"/>
    <w:rsid w:val="54E06443"/>
    <w:rsid w:val="57E0018E"/>
    <w:rsid w:val="5D9B4708"/>
    <w:rsid w:val="5EBE5A0A"/>
    <w:rsid w:val="5F1E4B6D"/>
    <w:rsid w:val="63BD6FDD"/>
    <w:rsid w:val="64376FB2"/>
    <w:rsid w:val="64A83682"/>
    <w:rsid w:val="650B2E28"/>
    <w:rsid w:val="6A160602"/>
    <w:rsid w:val="6B230599"/>
    <w:rsid w:val="73A13158"/>
    <w:rsid w:val="74A573B3"/>
    <w:rsid w:val="775E2ED0"/>
    <w:rsid w:val="78D8012B"/>
    <w:rsid w:val="79CF3668"/>
    <w:rsid w:val="7B6371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Line 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nhideWhenUsed="0" w:uiPriority="9" w:semiHidden="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3"/>
    <w:qFormat/>
    <w:uiPriority w:val="9"/>
    <w:pPr>
      <w:keepNext/>
      <w:keepLines/>
      <w:numPr>
        <w:ilvl w:val="0"/>
        <w:numId w:val="1"/>
      </w:numPr>
      <w:spacing w:before="120" w:after="120" w:line="360" w:lineRule="auto"/>
      <w:jc w:val="center"/>
      <w:outlineLvl w:val="0"/>
    </w:pPr>
    <w:rPr>
      <w:rFonts w:ascii="仿宋_GB2312" w:hAnsi="Calibri" w:eastAsia="仿宋_GB2312"/>
      <w:b/>
      <w:bCs/>
      <w:kern w:val="44"/>
      <w:sz w:val="44"/>
      <w:szCs w:val="44"/>
    </w:rPr>
  </w:style>
  <w:style w:type="paragraph" w:styleId="4">
    <w:name w:val="heading 2"/>
    <w:basedOn w:val="1"/>
    <w:next w:val="1"/>
    <w:link w:val="24"/>
    <w:unhideWhenUsed/>
    <w:qFormat/>
    <w:uiPriority w:val="9"/>
    <w:pPr>
      <w:keepNext/>
      <w:keepLines/>
      <w:numPr>
        <w:ilvl w:val="1"/>
        <w:numId w:val="1"/>
      </w:numPr>
      <w:spacing w:before="120" w:after="120" w:line="360" w:lineRule="auto"/>
      <w:outlineLvl w:val="1"/>
    </w:pPr>
    <w:rPr>
      <w:rFonts w:ascii="仿宋_GB2312" w:hAnsi="Cambria" w:eastAsia="仿宋_GB2312"/>
      <w:b/>
      <w:bCs/>
      <w:sz w:val="36"/>
      <w:szCs w:val="32"/>
    </w:rPr>
  </w:style>
  <w:style w:type="paragraph" w:styleId="5">
    <w:name w:val="heading 3"/>
    <w:basedOn w:val="1"/>
    <w:next w:val="1"/>
    <w:link w:val="25"/>
    <w:unhideWhenUsed/>
    <w:qFormat/>
    <w:uiPriority w:val="9"/>
    <w:pPr>
      <w:keepNext/>
      <w:keepLines/>
      <w:numPr>
        <w:ilvl w:val="2"/>
        <w:numId w:val="1"/>
      </w:numPr>
      <w:spacing w:before="120" w:after="120" w:line="360" w:lineRule="auto"/>
      <w:outlineLvl w:val="2"/>
    </w:pPr>
    <w:rPr>
      <w:rFonts w:ascii="仿宋_GB2312" w:hAnsi="Calibri" w:eastAsia="仿宋_GB2312"/>
      <w:b/>
      <w:bCs/>
      <w:sz w:val="32"/>
      <w:szCs w:val="32"/>
    </w:rPr>
  </w:style>
  <w:style w:type="paragraph" w:styleId="6">
    <w:name w:val="heading 4"/>
    <w:basedOn w:val="1"/>
    <w:next w:val="1"/>
    <w:link w:val="26"/>
    <w:unhideWhenUsed/>
    <w:qFormat/>
    <w:uiPriority w:val="9"/>
    <w:pPr>
      <w:keepLines/>
      <w:numPr>
        <w:ilvl w:val="3"/>
        <w:numId w:val="1"/>
      </w:numPr>
      <w:spacing w:before="120" w:after="120" w:line="360" w:lineRule="auto"/>
      <w:outlineLvl w:val="3"/>
    </w:pPr>
    <w:rPr>
      <w:rFonts w:ascii="仿宋_GB2312" w:hAnsi="Cambria" w:eastAsia="仿宋_GB2312"/>
      <w:b/>
      <w:bCs/>
      <w:sz w:val="28"/>
      <w:szCs w:val="28"/>
    </w:rPr>
  </w:style>
  <w:style w:type="paragraph" w:styleId="7">
    <w:name w:val="heading 5"/>
    <w:basedOn w:val="1"/>
    <w:next w:val="1"/>
    <w:link w:val="27"/>
    <w:unhideWhenUsed/>
    <w:qFormat/>
    <w:uiPriority w:val="9"/>
    <w:pPr>
      <w:keepLines/>
      <w:numPr>
        <w:ilvl w:val="4"/>
        <w:numId w:val="1"/>
      </w:numPr>
      <w:spacing w:before="120" w:after="120" w:line="360" w:lineRule="auto"/>
      <w:outlineLvl w:val="4"/>
    </w:pPr>
    <w:rPr>
      <w:rFonts w:ascii="仿宋_GB2312" w:hAnsi="Calibri" w:eastAsia="仿宋_GB2312"/>
      <w:b/>
      <w:bCs/>
      <w:sz w:val="28"/>
      <w:szCs w:val="28"/>
    </w:rPr>
  </w:style>
  <w:style w:type="paragraph" w:styleId="8">
    <w:name w:val="heading 6"/>
    <w:basedOn w:val="1"/>
    <w:next w:val="1"/>
    <w:link w:val="28"/>
    <w:unhideWhenUsed/>
    <w:qFormat/>
    <w:uiPriority w:val="9"/>
    <w:pPr>
      <w:keepLines/>
      <w:numPr>
        <w:ilvl w:val="5"/>
        <w:numId w:val="1"/>
      </w:numPr>
      <w:spacing w:before="120" w:after="120" w:line="360" w:lineRule="auto"/>
      <w:outlineLvl w:val="5"/>
    </w:pPr>
    <w:rPr>
      <w:rFonts w:ascii="仿宋_GB2312" w:hAnsi="Cambria" w:eastAsia="仿宋_GB2312"/>
      <w:b/>
      <w:bCs/>
      <w:sz w:val="28"/>
    </w:rPr>
  </w:style>
  <w:style w:type="paragraph" w:styleId="9">
    <w:name w:val="heading 7"/>
    <w:basedOn w:val="1"/>
    <w:next w:val="1"/>
    <w:link w:val="29"/>
    <w:qFormat/>
    <w:uiPriority w:val="9"/>
    <w:pPr>
      <w:keepLines/>
      <w:numPr>
        <w:ilvl w:val="6"/>
        <w:numId w:val="1"/>
      </w:numPr>
      <w:spacing w:before="120" w:after="120" w:line="360" w:lineRule="auto"/>
      <w:outlineLvl w:val="6"/>
    </w:pPr>
    <w:rPr>
      <w:rFonts w:ascii="仿宋_GB2312" w:eastAsia="仿宋_GB2312"/>
      <w:b/>
      <w:bCs/>
      <w:sz w:val="28"/>
    </w:rPr>
  </w:style>
  <w:style w:type="character" w:default="1" w:styleId="17">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No Spacing"/>
    <w:qFormat/>
    <w:uiPriority w:val="1"/>
    <w:pPr>
      <w:adjustRightInd w:val="0"/>
      <w:snapToGrid w:val="0"/>
      <w:jc w:val="both"/>
    </w:pPr>
    <w:rPr>
      <w:rFonts w:ascii="Tahoma" w:hAnsi="Tahoma" w:eastAsia="仿宋" w:cs="Times New Roman"/>
      <w:sz w:val="32"/>
      <w:szCs w:val="22"/>
      <w:lang w:val="en-US" w:eastAsia="zh-CN" w:bidi="ar-SA"/>
    </w:rPr>
  </w:style>
  <w:style w:type="paragraph" w:styleId="10">
    <w:name w:val="Document Map"/>
    <w:basedOn w:val="1"/>
    <w:link w:val="32"/>
    <w:semiHidden/>
    <w:unhideWhenUsed/>
    <w:qFormat/>
    <w:uiPriority w:val="0"/>
    <w:rPr>
      <w:rFonts w:ascii="宋体"/>
      <w:sz w:val="18"/>
      <w:szCs w:val="18"/>
    </w:rPr>
  </w:style>
  <w:style w:type="paragraph" w:styleId="11">
    <w:name w:val="Body Text"/>
    <w:basedOn w:val="1"/>
    <w:link w:val="33"/>
    <w:qFormat/>
    <w:uiPriority w:val="1"/>
    <w:rPr>
      <w:rFonts w:ascii="Calibri" w:hAnsi="Calibri"/>
      <w:sz w:val="32"/>
      <w:szCs w:val="32"/>
    </w:rPr>
  </w:style>
  <w:style w:type="paragraph" w:styleId="12">
    <w:name w:val="Date"/>
    <w:basedOn w:val="1"/>
    <w:next w:val="1"/>
    <w:link w:val="30"/>
    <w:qFormat/>
    <w:uiPriority w:val="99"/>
    <w:pPr>
      <w:ind w:left="100" w:leftChars="2500"/>
    </w:pPr>
  </w:style>
  <w:style w:type="paragraph" w:styleId="13">
    <w:name w:val="Balloon Text"/>
    <w:basedOn w:val="1"/>
    <w:semiHidden/>
    <w:qFormat/>
    <w:uiPriority w:val="0"/>
    <w:rPr>
      <w:sz w:val="18"/>
      <w:szCs w:val="18"/>
    </w:rPr>
  </w:style>
  <w:style w:type="paragraph" w:styleId="14">
    <w:name w:val="footer"/>
    <w:basedOn w:val="1"/>
    <w:link w:val="22"/>
    <w:qFormat/>
    <w:uiPriority w:val="99"/>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8">
    <w:name w:val="Hyperlink"/>
    <w:basedOn w:val="17"/>
    <w:qFormat/>
    <w:uiPriority w:val="0"/>
    <w:rPr>
      <w:color w:val="0000FF" w:themeColor="hyperlink"/>
      <w:u w:val="single"/>
    </w:rPr>
  </w:style>
  <w:style w:type="paragraph" w:customStyle="1" w:styleId="19">
    <w:name w:val="Char"/>
    <w:basedOn w:val="1"/>
    <w:next w:val="1"/>
    <w:semiHidden/>
    <w:qFormat/>
    <w:uiPriority w:val="0"/>
    <w:pPr>
      <w:numPr>
        <w:ilvl w:val="0"/>
        <w:numId w:val="2"/>
      </w:numPr>
      <w:adjustRightInd w:val="0"/>
      <w:snapToGrid w:val="0"/>
      <w:spacing w:beforeLines="50" w:afterLines="100" w:line="360" w:lineRule="auto"/>
      <w:ind w:left="1440"/>
      <w:jc w:val="center"/>
    </w:pPr>
    <w:rPr>
      <w:rFonts w:ascii="宋体" w:hAnsi="宋体"/>
      <w:kern w:val="0"/>
      <w:sz w:val="24"/>
    </w:rPr>
  </w:style>
  <w:style w:type="paragraph" w:customStyle="1" w:styleId="20">
    <w:name w:val="_正文段落"/>
    <w:basedOn w:val="1"/>
    <w:link w:val="21"/>
    <w:qFormat/>
    <w:uiPriority w:val="0"/>
    <w:pPr>
      <w:spacing w:line="360" w:lineRule="auto"/>
      <w:ind w:firstLine="200" w:firstLineChars="200"/>
    </w:pPr>
    <w:rPr>
      <w:rFonts w:ascii="仿宋_GB2312" w:eastAsia="仿宋_GB2312"/>
      <w:kern w:val="0"/>
      <w:sz w:val="28"/>
    </w:rPr>
  </w:style>
  <w:style w:type="character" w:customStyle="1" w:styleId="21">
    <w:name w:val="_正文段落 Char"/>
    <w:link w:val="20"/>
    <w:qFormat/>
    <w:uiPriority w:val="0"/>
    <w:rPr>
      <w:rFonts w:ascii="仿宋_GB2312" w:eastAsia="仿宋_GB2312"/>
      <w:sz w:val="28"/>
      <w:szCs w:val="24"/>
    </w:rPr>
  </w:style>
  <w:style w:type="character" w:customStyle="1" w:styleId="22">
    <w:name w:val="页脚 Char"/>
    <w:basedOn w:val="17"/>
    <w:link w:val="14"/>
    <w:qFormat/>
    <w:uiPriority w:val="99"/>
    <w:rPr>
      <w:kern w:val="2"/>
      <w:sz w:val="18"/>
      <w:szCs w:val="18"/>
    </w:rPr>
  </w:style>
  <w:style w:type="character" w:customStyle="1" w:styleId="23">
    <w:name w:val="标题 1 Char"/>
    <w:basedOn w:val="17"/>
    <w:link w:val="3"/>
    <w:qFormat/>
    <w:uiPriority w:val="9"/>
    <w:rPr>
      <w:rFonts w:ascii="仿宋_GB2312" w:hAnsi="Calibri" w:eastAsia="仿宋_GB2312"/>
      <w:b/>
      <w:bCs/>
      <w:kern w:val="44"/>
      <w:sz w:val="44"/>
      <w:szCs w:val="44"/>
    </w:rPr>
  </w:style>
  <w:style w:type="character" w:customStyle="1" w:styleId="24">
    <w:name w:val="标题 2 Char"/>
    <w:basedOn w:val="17"/>
    <w:link w:val="4"/>
    <w:qFormat/>
    <w:uiPriority w:val="9"/>
    <w:rPr>
      <w:rFonts w:ascii="仿宋_GB2312" w:hAnsi="Cambria" w:eastAsia="仿宋_GB2312"/>
      <w:b/>
      <w:bCs/>
      <w:kern w:val="2"/>
      <w:sz w:val="36"/>
      <w:szCs w:val="32"/>
    </w:rPr>
  </w:style>
  <w:style w:type="character" w:customStyle="1" w:styleId="25">
    <w:name w:val="标题 3 Char"/>
    <w:basedOn w:val="17"/>
    <w:link w:val="5"/>
    <w:qFormat/>
    <w:uiPriority w:val="9"/>
    <w:rPr>
      <w:rFonts w:ascii="仿宋_GB2312" w:hAnsi="Calibri" w:eastAsia="仿宋_GB2312"/>
      <w:b/>
      <w:bCs/>
      <w:kern w:val="2"/>
      <w:sz w:val="32"/>
      <w:szCs w:val="32"/>
    </w:rPr>
  </w:style>
  <w:style w:type="character" w:customStyle="1" w:styleId="26">
    <w:name w:val="标题 4 Char"/>
    <w:basedOn w:val="17"/>
    <w:link w:val="6"/>
    <w:qFormat/>
    <w:uiPriority w:val="9"/>
    <w:rPr>
      <w:rFonts w:ascii="仿宋_GB2312" w:hAnsi="Cambria" w:eastAsia="仿宋_GB2312"/>
      <w:b/>
      <w:bCs/>
      <w:kern w:val="2"/>
      <w:sz w:val="28"/>
      <w:szCs w:val="28"/>
    </w:rPr>
  </w:style>
  <w:style w:type="character" w:customStyle="1" w:styleId="27">
    <w:name w:val="标题 5 Char"/>
    <w:basedOn w:val="17"/>
    <w:link w:val="7"/>
    <w:qFormat/>
    <w:uiPriority w:val="9"/>
    <w:rPr>
      <w:rFonts w:ascii="仿宋_GB2312" w:hAnsi="Calibri" w:eastAsia="仿宋_GB2312"/>
      <w:b/>
      <w:bCs/>
      <w:kern w:val="2"/>
      <w:sz w:val="28"/>
      <w:szCs w:val="28"/>
    </w:rPr>
  </w:style>
  <w:style w:type="character" w:customStyle="1" w:styleId="28">
    <w:name w:val="标题 6 Char"/>
    <w:basedOn w:val="17"/>
    <w:link w:val="8"/>
    <w:qFormat/>
    <w:uiPriority w:val="9"/>
    <w:rPr>
      <w:rFonts w:ascii="仿宋_GB2312" w:hAnsi="Cambria" w:eastAsia="仿宋_GB2312"/>
      <w:b/>
      <w:bCs/>
      <w:kern w:val="2"/>
      <w:sz w:val="28"/>
      <w:szCs w:val="24"/>
    </w:rPr>
  </w:style>
  <w:style w:type="character" w:customStyle="1" w:styleId="29">
    <w:name w:val="标题 7 Char"/>
    <w:basedOn w:val="17"/>
    <w:link w:val="9"/>
    <w:qFormat/>
    <w:uiPriority w:val="9"/>
    <w:rPr>
      <w:rFonts w:ascii="仿宋_GB2312" w:eastAsia="仿宋_GB2312"/>
      <w:b/>
      <w:bCs/>
      <w:kern w:val="2"/>
      <w:sz w:val="28"/>
      <w:szCs w:val="24"/>
    </w:rPr>
  </w:style>
  <w:style w:type="character" w:customStyle="1" w:styleId="30">
    <w:name w:val="日期 Char"/>
    <w:basedOn w:val="17"/>
    <w:link w:val="12"/>
    <w:qFormat/>
    <w:uiPriority w:val="99"/>
    <w:rPr>
      <w:kern w:val="2"/>
      <w:sz w:val="21"/>
      <w:szCs w:val="24"/>
    </w:rPr>
  </w:style>
  <w:style w:type="paragraph" w:styleId="31">
    <w:name w:val="List Paragraph"/>
    <w:basedOn w:val="1"/>
    <w:link w:val="34"/>
    <w:qFormat/>
    <w:uiPriority w:val="34"/>
    <w:pPr>
      <w:ind w:firstLine="420" w:firstLineChars="200"/>
    </w:pPr>
  </w:style>
  <w:style w:type="character" w:customStyle="1" w:styleId="32">
    <w:name w:val="文档结构图 Char"/>
    <w:basedOn w:val="17"/>
    <w:link w:val="10"/>
    <w:semiHidden/>
    <w:qFormat/>
    <w:uiPriority w:val="0"/>
    <w:rPr>
      <w:rFonts w:ascii="宋体"/>
      <w:kern w:val="2"/>
      <w:sz w:val="18"/>
      <w:szCs w:val="18"/>
    </w:rPr>
  </w:style>
  <w:style w:type="character" w:customStyle="1" w:styleId="33">
    <w:name w:val="正文文本 Char"/>
    <w:basedOn w:val="17"/>
    <w:link w:val="11"/>
    <w:qFormat/>
    <w:uiPriority w:val="1"/>
    <w:rPr>
      <w:rFonts w:ascii="Calibri" w:hAnsi="Calibri"/>
      <w:kern w:val="2"/>
      <w:sz w:val="32"/>
      <w:szCs w:val="32"/>
    </w:rPr>
  </w:style>
  <w:style w:type="character" w:customStyle="1" w:styleId="34">
    <w:name w:val="列出段落 Char"/>
    <w:link w:val="31"/>
    <w:qFormat/>
    <w:uiPriority w:val="34"/>
    <w:rPr>
      <w:kern w:val="2"/>
      <w:sz w:val="21"/>
      <w:szCs w:val="24"/>
    </w:rPr>
  </w:style>
  <w:style w:type="paragraph" w:customStyle="1" w:styleId="35">
    <w:name w:val="my正文"/>
    <w:basedOn w:val="1"/>
    <w:link w:val="36"/>
    <w:qFormat/>
    <w:uiPriority w:val="99"/>
    <w:pPr>
      <w:spacing w:line="360" w:lineRule="auto"/>
      <w:ind w:firstLine="200" w:firstLineChars="200"/>
    </w:pPr>
    <w:rPr>
      <w:sz w:val="24"/>
    </w:rPr>
  </w:style>
  <w:style w:type="character" w:customStyle="1" w:styleId="36">
    <w:name w:val="my正文 Char"/>
    <w:link w:val="35"/>
    <w:qFormat/>
    <w:uiPriority w:val="99"/>
    <w:rPr>
      <w:kern w:val="2"/>
      <w:sz w:val="24"/>
      <w:szCs w:val="24"/>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35"/>
    <customShpInfo spid="_x0000_s1032"/>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477</Words>
  <Characters>522</Characters>
  <Lines>30</Lines>
  <Paragraphs>30</Paragraphs>
  <TotalTime>2</TotalTime>
  <ScaleCrop>false</ScaleCrop>
  <LinksUpToDate>false</LinksUpToDate>
  <CharactersWithSpaces>969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2018-07-05T02:36:00Z</dcterms:created>
  <dc:creator>User</dc:creator>
  <cp:lastModifiedBy>爱火火</cp:lastModifiedBy>
  <cp:lastPrinted>2021-09-24T07:16:56Z</cp:lastPrinted>
  <dcterms:modified xsi:type="dcterms:W3CDTF">2021-09-24T07:16:58Z</dcterms:modified>
  <cp:revision>247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237B097F9E1B4154A0B69177600EE63C</vt:lpwstr>
  </property>
</Properties>
</file>