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1668"/>
        <w:gridCol w:w="2554"/>
        <w:gridCol w:w="2147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咳嗽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病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支气管肺炎-未成年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2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咳嗽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偶有单声咳嗽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频繁咳嗽，不影响日常生活及睡眠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频繁咳嗽，影响日常生活或睡眠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咳痰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咳少量稀白痰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咳中等量白痰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咳大量黄脓痰、喉间辘辘有声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喘息气促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气息稍促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喘息、呼吸稍费力、气息急促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喘息气促，呼吸</w:t>
            </w:r>
            <w:r>
              <w:rPr>
                <w:color w:val="auto"/>
                <w:sz w:val="24"/>
              </w:rPr>
              <w:t>费力，</w:t>
            </w:r>
            <w:r>
              <w:rPr>
                <w:rFonts w:hint="eastAsia"/>
                <w:color w:val="auto"/>
                <w:sz w:val="24"/>
              </w:rPr>
              <w:t>不能平卧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发热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 xml:space="preserve"> 低热</w:t>
            </w:r>
            <w:r>
              <w:rPr>
                <w:color w:val="auto"/>
                <w:sz w:val="24"/>
              </w:rPr>
              <w:t>，体温</w:t>
            </w:r>
            <w:r>
              <w:rPr>
                <w:rFonts w:hint="eastAsia"/>
                <w:color w:val="auto"/>
                <w:sz w:val="24"/>
              </w:rPr>
              <w:t>37.3℃-38.0℃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中热</w:t>
            </w:r>
            <w:r>
              <w:rPr>
                <w:color w:val="auto"/>
                <w:sz w:val="24"/>
              </w:rPr>
              <w:t>，</w:t>
            </w:r>
            <w:r>
              <w:rPr>
                <w:rFonts w:hint="eastAsia"/>
                <w:color w:val="auto"/>
                <w:sz w:val="24"/>
              </w:rPr>
              <w:t>38.1℃-38.9℃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高热，</w:t>
            </w:r>
            <w:r>
              <w:rPr>
                <w:color w:val="auto"/>
                <w:sz w:val="24"/>
              </w:rPr>
              <w:t>体温＞</w:t>
            </w:r>
            <w:r>
              <w:rPr>
                <w:rFonts w:hint="eastAsia"/>
                <w:color w:val="auto"/>
                <w:sz w:val="24"/>
              </w:rPr>
              <w:t>39.0℃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鼻塞流涕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无鼻塞，少许清涕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鼻塞流涕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鼻塞流涕严重，影响通气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咽痒咽痛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轻微咽痒咽痛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明显咽痒咽痛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咽痒咽痛严重影响吞咽及发声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四肢乏力，勉强坚持日常活动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偶觉口腻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时有口中黏腻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动则汗出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稍动即汗出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腹胀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偶有腹胀或食后腹胀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腹胀较重，每日达4-6小时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脘闷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食欲不振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食量减少1/3以下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食量减少1/3以上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恶心呕吐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偶有恶心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时有恶心，偶有呕吐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便秘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大便稍干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大便干结，日一行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大便干结如羊粪，数日一行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午后潮热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偶尔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反复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明显，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盗汗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轻微头颈部</w:t>
            </w:r>
            <w:r>
              <w:rPr>
                <w:color w:val="auto"/>
                <w:sz w:val="24"/>
              </w:rPr>
              <w:t>汗出为主，偶有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胸背潮湿</w:t>
            </w:r>
            <w:r>
              <w:rPr>
                <w:color w:val="auto"/>
                <w:sz w:val="24"/>
              </w:rPr>
              <w:t>，反复出现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周身</w:t>
            </w:r>
            <w:r>
              <w:rPr>
                <w:color w:val="auto"/>
                <w:sz w:val="24"/>
              </w:rPr>
              <w:t>潮湿如水洗</w:t>
            </w:r>
            <w:r>
              <w:rPr>
                <w:rFonts w:hint="eastAsia"/>
                <w:color w:val="auto"/>
                <w:sz w:val="24"/>
              </w:rPr>
              <w:t>，</w:t>
            </w:r>
            <w:r>
              <w:rPr>
                <w:color w:val="auto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1952DC"/>
    <w:rsid w:val="003362B8"/>
    <w:rsid w:val="00507AD3"/>
    <w:rsid w:val="005C1C2F"/>
    <w:rsid w:val="00A22083"/>
    <w:rsid w:val="00A632D4"/>
    <w:rsid w:val="00AB61F8"/>
    <w:rsid w:val="00B034F3"/>
    <w:rsid w:val="00CB499B"/>
    <w:rsid w:val="00D425D4"/>
    <w:rsid w:val="00D43DEA"/>
    <w:rsid w:val="00F57E6D"/>
    <w:rsid w:val="00F71467"/>
    <w:rsid w:val="00FC29F1"/>
    <w:rsid w:val="00FC433B"/>
    <w:rsid w:val="08605447"/>
    <w:rsid w:val="093D5922"/>
    <w:rsid w:val="132D1193"/>
    <w:rsid w:val="489E0648"/>
    <w:rsid w:val="4AD6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198</Words>
  <Characters>1132</Characters>
  <Lines>9</Lines>
  <Paragraphs>2</Paragraphs>
  <TotalTime>0</TotalTime>
  <ScaleCrop>false</ScaleCrop>
  <LinksUpToDate>false</LinksUpToDate>
  <CharactersWithSpaces>1328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2023-09-22T08:48:00Z</dcterms:created>
  <dc:creator>ASUS</dc:creator>
  <cp:lastModifiedBy>titi</cp:lastModifiedBy>
  <dcterms:modified xsi:type="dcterms:W3CDTF">2023-10-30T09:45:31Z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