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016" w:rsidRPr="00662DB0" w:rsidRDefault="00204B60" w:rsidP="006B0E4B">
      <w:pPr>
        <w:spacing w:line="640" w:lineRule="exact"/>
        <w:jc w:val="center"/>
        <w:rPr>
          <w:rFonts w:ascii="方正小标宋简体" w:eastAsia="方正小标宋简体" w:hAnsi="Calibri" w:cs="Times New Roman"/>
          <w:color w:val="000000" w:themeColor="text1"/>
          <w:sz w:val="44"/>
          <w:szCs w:val="44"/>
        </w:rPr>
      </w:pPr>
      <w:proofErr w:type="gramStart"/>
      <w:r w:rsidRPr="00662DB0">
        <w:rPr>
          <w:rFonts w:ascii="方正小标宋简体" w:eastAsia="方正小标宋简体" w:hint="eastAsia"/>
          <w:color w:val="000000" w:themeColor="text1"/>
          <w:sz w:val="44"/>
          <w:szCs w:val="44"/>
        </w:rPr>
        <w:t>鱼峰区</w:t>
      </w:r>
      <w:proofErr w:type="gramEnd"/>
      <w:r w:rsidRPr="00662DB0">
        <w:rPr>
          <w:rFonts w:ascii="方正小标宋简体" w:eastAsia="方正小标宋简体" w:hint="eastAsia"/>
          <w:color w:val="000000" w:themeColor="text1"/>
          <w:sz w:val="44"/>
          <w:szCs w:val="44"/>
        </w:rPr>
        <w:t>城市管理行政执法局</w:t>
      </w:r>
      <w:r w:rsidR="00C41A74" w:rsidRPr="00C41A74">
        <w:rPr>
          <w:rFonts w:ascii="方正小标宋简体" w:eastAsia="方正小标宋简体" w:hAnsi="Calibri" w:cs="Times New Roman" w:hint="eastAsia"/>
          <w:color w:val="000000" w:themeColor="text1"/>
          <w:sz w:val="44"/>
          <w:szCs w:val="44"/>
        </w:rPr>
        <w:t>对2017年度自治区绩效考评社会评价群众意见建议</w:t>
      </w:r>
      <w:bookmarkStart w:id="0" w:name="_GoBack"/>
      <w:bookmarkEnd w:id="0"/>
      <w:r w:rsidR="00C41A74" w:rsidRPr="00C41A74">
        <w:rPr>
          <w:rFonts w:ascii="方正小标宋简体" w:eastAsia="方正小标宋简体" w:hAnsi="Calibri" w:cs="Times New Roman" w:hint="eastAsia"/>
          <w:color w:val="000000" w:themeColor="text1"/>
          <w:sz w:val="44"/>
          <w:szCs w:val="44"/>
        </w:rPr>
        <w:t>第17</w:t>
      </w:r>
      <w:r w:rsidR="00C41A74">
        <w:rPr>
          <w:rFonts w:ascii="方正小标宋简体" w:eastAsia="方正小标宋简体" w:hAnsi="Calibri" w:cs="Times New Roman"/>
          <w:color w:val="000000" w:themeColor="text1"/>
          <w:sz w:val="44"/>
          <w:szCs w:val="44"/>
        </w:rPr>
        <w:t>2</w:t>
      </w:r>
      <w:r w:rsidR="00C41A74" w:rsidRPr="00C41A74">
        <w:rPr>
          <w:rFonts w:ascii="方正小标宋简体" w:eastAsia="方正小标宋简体" w:hAnsi="Calibri" w:cs="Times New Roman" w:hint="eastAsia"/>
          <w:color w:val="000000" w:themeColor="text1"/>
          <w:sz w:val="44"/>
          <w:szCs w:val="44"/>
        </w:rPr>
        <w:t>项的整改方案</w:t>
      </w:r>
    </w:p>
    <w:p w:rsidR="000C6016" w:rsidRDefault="00204B60" w:rsidP="00BF3C38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 w:rsidR="00662DB0">
        <w:rPr>
          <w:rFonts w:ascii="仿宋_GB2312" w:eastAsia="仿宋_GB2312" w:hint="eastAsia"/>
          <w:color w:val="000000" w:themeColor="text1"/>
          <w:sz w:val="32"/>
          <w:szCs w:val="32"/>
        </w:rPr>
        <w:t>自</w:t>
      </w:r>
      <w:r>
        <w:rPr>
          <w:rFonts w:ascii="仿宋_GB2312" w:eastAsia="仿宋_GB2312"/>
          <w:color w:val="000000" w:themeColor="text1"/>
          <w:sz w:val="32"/>
          <w:szCs w:val="32"/>
        </w:rPr>
        <w:t>治区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2017年度社会评价意见建议及整改工作要求，我局高度重视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专题研究201</w:t>
      </w:r>
      <w:r>
        <w:rPr>
          <w:rFonts w:ascii="仿宋_GB2312" w:eastAsia="仿宋_GB2312"/>
          <w:color w:val="000000" w:themeColor="text1"/>
          <w:sz w:val="32"/>
          <w:szCs w:val="32"/>
        </w:rPr>
        <w:t>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开展专项调查研究，并制定以下整改方案。</w:t>
      </w:r>
    </w:p>
    <w:p w:rsidR="000C6016" w:rsidRDefault="00204B60" w:rsidP="00662DB0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一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整改事项</w:t>
      </w:r>
    </w:p>
    <w:p w:rsidR="000C6016" w:rsidRDefault="00204B60" w:rsidP="00662DB0">
      <w:pPr>
        <w:spacing w:line="560" w:lineRule="exact"/>
        <w:ind w:firstLine="645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第172项</w:t>
      </w:r>
      <w:r>
        <w:rPr>
          <w:rFonts w:ascii="仿宋_GB2312" w:eastAsia="仿宋_GB2312" w:hAnsiTheme="minor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“柳州市鱼峰区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驾鹤路怡景园小区附近的小巷道路卫生非常差，</w:t>
      </w:r>
      <w:r w:rsidRPr="00662DB0">
        <w:rPr>
          <w:rFonts w:ascii="仿宋_GB2312" w:eastAsia="仿宋_GB2312" w:hint="eastAsia"/>
          <w:b/>
          <w:color w:val="000000" w:themeColor="text1"/>
          <w:sz w:val="32"/>
          <w:szCs w:val="32"/>
        </w:rPr>
        <w:t>希望当地政府相关部门能够在那里有些警示牌，城管部门要加强管理。</w:t>
      </w:r>
      <w:r>
        <w:rPr>
          <w:rFonts w:ascii="仿宋_GB2312" w:eastAsia="仿宋_GB2312" w:hAnsiTheme="minorEastAsia"/>
          <w:color w:val="000000" w:themeColor="text1"/>
          <w:sz w:val="32"/>
          <w:szCs w:val="32"/>
        </w:rPr>
        <w:t>”</w:t>
      </w:r>
    </w:p>
    <w:p w:rsidR="000C6016" w:rsidRDefault="00204B60" w:rsidP="00662DB0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二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调查情况</w:t>
      </w:r>
    </w:p>
    <w:p w:rsidR="000C6016" w:rsidRDefault="00204B60" w:rsidP="00662DB0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我执法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局鱼峰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中队于2018年6月6日对驾鹤路怡景园小区附近的小巷进行现场巡查，因无具体投诉人联系方式，针对群众反映的问题，对小区周边商户及违章当事人进行现场走访询问，对市容环境卫生提出管理方面建议。经调查我局执法人员现场走访了解，驾鹤路怡景园小区存在不同程度的问题，通过走访及群众意见主要存在有</w:t>
      </w:r>
      <w:r w:rsidR="00662DB0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该小区周边临近驾鹤市场形成了一个大规模的海鲜批发市场，人流、车流、物流密集、市场内及周边没有专用的场所，商贩只能占用道路停车卸货交易，在交易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时道路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上会产生固体或水体垃圾留置，产生异味造成空气污染，影响周边居民居住生活及市容市貌</w:t>
      </w:r>
      <w:r>
        <w:rPr>
          <w:rFonts w:ascii="仿宋_GB2312" w:eastAsia="仿宋_GB2312"/>
          <w:color w:val="000000" w:themeColor="text1"/>
          <w:sz w:val="32"/>
          <w:szCs w:val="32"/>
        </w:rPr>
        <w:t>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相关随机调查照片</w:t>
      </w:r>
      <w:r>
        <w:rPr>
          <w:rFonts w:ascii="仿宋_GB2312" w:eastAsia="仿宋_GB2312"/>
          <w:color w:val="000000" w:themeColor="text1"/>
          <w:sz w:val="32"/>
          <w:szCs w:val="32"/>
        </w:rPr>
        <w:t>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受访人员名录（附照片）。</w:t>
      </w:r>
    </w:p>
    <w:p w:rsidR="000C6016" w:rsidRDefault="00204B60" w:rsidP="00662DB0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三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>
        <w:rPr>
          <w:rFonts w:ascii="黑体" w:eastAsia="黑体" w:hAnsi="黑体"/>
          <w:color w:val="000000" w:themeColor="text1"/>
          <w:sz w:val="32"/>
          <w:szCs w:val="32"/>
        </w:rPr>
        <w:t>目标</w:t>
      </w:r>
    </w:p>
    <w:p w:rsidR="000C6016" w:rsidRPr="00662DB0" w:rsidRDefault="00204B60" w:rsidP="00662DB0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第172项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整改事项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（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柳州</w:t>
      </w:r>
      <w:proofErr w:type="gramStart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市鱼峰区</w:t>
      </w:r>
      <w:proofErr w:type="gramEnd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驾鹤路怡景园小区附近的小巷道路卫生非常差，希望当地政府相关部门能够在那里有些警示牌，城管部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lastRenderedPageBreak/>
        <w:t>门要加强管理。）</w:t>
      </w:r>
    </w:p>
    <w:p w:rsidR="000C6016" w:rsidRPr="00662DB0" w:rsidRDefault="00204B60" w:rsidP="00662DB0">
      <w:pPr>
        <w:spacing w:line="560" w:lineRule="exact"/>
        <w:ind w:firstLineChars="250" w:firstLine="800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进一步开展对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柳州</w:t>
      </w:r>
      <w:proofErr w:type="gramStart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市鱼峰区</w:t>
      </w:r>
      <w:proofErr w:type="gramEnd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驾鹤路怡景园小区附近的小巷内加强环境卫生的</w:t>
      </w:r>
      <w:r w:rsidR="00D35A09"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综合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整治，建议市场方、环卫或街道列为道路卫生保洁问题牵头单位，</w:t>
      </w:r>
      <w:r w:rsidR="00D35A09"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加强道路保洁频次；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执法局加大宣传引导鼓励市民参与，并在周边道路增设禁止占道经营警示牌，加强市容市貌管理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0C6016" w:rsidRDefault="00204B60" w:rsidP="00662DB0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四、整改主体</w:t>
      </w:r>
    </w:p>
    <w:p w:rsidR="00903AB9" w:rsidRDefault="00903AB9" w:rsidP="00662DB0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</w:t>
      </w:r>
      <w:r w:rsidR="00D35A09">
        <w:rPr>
          <w:rFonts w:ascii="仿宋_GB2312" w:eastAsia="仿宋_GB2312" w:hAnsi="黑体" w:hint="eastAsia"/>
          <w:color w:val="000000" w:themeColor="text1"/>
          <w:sz w:val="32"/>
          <w:szCs w:val="32"/>
        </w:rPr>
        <w:t>科室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：</w:t>
      </w:r>
      <w:proofErr w:type="gramStart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鱼峰区执法局鱼峰</w:t>
      </w:r>
      <w:proofErr w:type="gramEnd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中队</w:t>
      </w:r>
    </w:p>
    <w:p w:rsidR="000C6016" w:rsidRDefault="00204B60" w:rsidP="00662DB0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责任网格员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欧宝莲、陆迪、叶玮</w:t>
      </w:r>
    </w:p>
    <w:p w:rsidR="006125F5" w:rsidRDefault="006125F5" w:rsidP="00662DB0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责任科室路段负责人：</w:t>
      </w:r>
      <w:r w:rsidR="00BF3C38">
        <w:rPr>
          <w:rFonts w:ascii="仿宋_GB2312" w:eastAsia="仿宋_GB2312" w:hAnsi="黑体" w:hint="eastAsia"/>
          <w:color w:val="000000" w:themeColor="text1"/>
          <w:sz w:val="32"/>
          <w:szCs w:val="32"/>
        </w:rPr>
        <w:t>黄宇</w:t>
      </w:r>
    </w:p>
    <w:p w:rsidR="000C6016" w:rsidRDefault="00204B60" w:rsidP="00662DB0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联系方式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2491563</w:t>
      </w:r>
    </w:p>
    <w:p w:rsidR="000C6016" w:rsidRDefault="00204B60" w:rsidP="00662DB0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五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>
        <w:rPr>
          <w:rFonts w:ascii="黑体" w:eastAsia="黑体" w:hAnsi="黑体"/>
          <w:color w:val="000000" w:themeColor="text1"/>
          <w:sz w:val="32"/>
          <w:szCs w:val="32"/>
        </w:rPr>
        <w:t>措施</w:t>
      </w:r>
    </w:p>
    <w:p w:rsidR="000C6016" w:rsidRPr="00662DB0" w:rsidRDefault="00204B60" w:rsidP="00662DB0">
      <w:pPr>
        <w:spacing w:line="5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第172项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整改事项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（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柳州</w:t>
      </w:r>
      <w:proofErr w:type="gramStart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市鱼峰区</w:t>
      </w:r>
      <w:proofErr w:type="gramEnd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驾鹤路怡景园小区附近的小巷道路卫生非常差，希望当地政府相关部门能够在那里有些警示牌，城管部门要加强管理。）</w:t>
      </w:r>
    </w:p>
    <w:p w:rsidR="000C6016" w:rsidRPr="00662DB0" w:rsidRDefault="001C2006" w:rsidP="00662DB0">
      <w:pPr>
        <w:spacing w:line="560" w:lineRule="exact"/>
        <w:ind w:firstLineChars="200" w:firstLine="643"/>
        <w:rPr>
          <w:rFonts w:ascii="仿宋_GB2312" w:eastAsia="仿宋_GB2312" w:hAnsi="黑体"/>
          <w:b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执法</w:t>
      </w:r>
      <w:proofErr w:type="gramStart"/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局责任</w:t>
      </w:r>
      <w:proofErr w:type="gramEnd"/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事项</w:t>
      </w:r>
      <w:r w:rsidR="00204B60"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整改措施</w:t>
      </w:r>
      <w:r w:rsidR="00204B60" w:rsidRPr="00662DB0">
        <w:rPr>
          <w:rFonts w:ascii="仿宋_GB2312" w:eastAsia="仿宋_GB2312" w:hAnsi="黑体"/>
          <w:b/>
          <w:color w:val="000000" w:themeColor="text1"/>
          <w:sz w:val="32"/>
          <w:szCs w:val="32"/>
        </w:rPr>
        <w:t>：</w:t>
      </w:r>
    </w:p>
    <w:p w:rsidR="000C6016" w:rsidRPr="00662DB0" w:rsidRDefault="001C2006" w:rsidP="00662DB0">
      <w:pPr>
        <w:spacing w:line="560" w:lineRule="exact"/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1.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2018年6月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1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日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—6月30日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对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驾鹤路怡景园小区附近的小巷沿街门面业主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进行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市容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宣传教育工作</w:t>
      </w:r>
      <w:r w:rsidR="00300105"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0C6016" w:rsidRPr="00662DB0" w:rsidRDefault="001C2006" w:rsidP="00662DB0">
      <w:pPr>
        <w:spacing w:line="560" w:lineRule="exact"/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2.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2018年7月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1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日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—10月31日，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对</w:t>
      </w:r>
      <w:r w:rsidR="00204B60"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周边道路增设禁止占道经营警示牌；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开展对占道</w:t>
      </w:r>
      <w:r w:rsidR="00300105">
        <w:rPr>
          <w:rFonts w:ascii="仿宋_GB2312" w:eastAsia="仿宋_GB2312" w:hAnsi="黑体" w:hint="eastAsia"/>
          <w:color w:val="000000" w:themeColor="text1"/>
          <w:sz w:val="32"/>
          <w:szCs w:val="32"/>
        </w:rPr>
        <w:t>经营</w:t>
      </w:r>
      <w:r w:rsidR="00204B60" w:rsidRPr="00662DB0">
        <w:rPr>
          <w:rFonts w:ascii="仿宋_GB2312" w:eastAsia="仿宋_GB2312" w:hAnsi="黑体"/>
          <w:color w:val="000000" w:themeColor="text1"/>
          <w:sz w:val="32"/>
          <w:szCs w:val="32"/>
        </w:rPr>
        <w:t>专项整治</w:t>
      </w:r>
      <w:r w:rsidR="00651C74">
        <w:rPr>
          <w:rFonts w:ascii="仿宋_GB2312" w:eastAsia="仿宋_GB2312" w:hAnsi="黑体" w:hint="eastAsia"/>
          <w:color w:val="000000" w:themeColor="text1"/>
          <w:sz w:val="32"/>
          <w:szCs w:val="32"/>
        </w:rPr>
        <w:t>行</w:t>
      </w:r>
      <w:r w:rsidR="00204B60" w:rsidRPr="00662DB0">
        <w:rPr>
          <w:rFonts w:ascii="仿宋_GB2312" w:eastAsia="仿宋_GB2312" w:hAnsi="黑体"/>
          <w:color w:val="000000" w:themeColor="text1"/>
          <w:sz w:val="32"/>
          <w:szCs w:val="32"/>
        </w:rPr>
        <w:t>动</w:t>
      </w:r>
      <w:r w:rsidR="00300105"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1C2006" w:rsidRPr="00662DB0" w:rsidRDefault="001C2006" w:rsidP="00662DB0">
      <w:pPr>
        <w:spacing w:line="560" w:lineRule="exact"/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3.11月1日—11月20日巩固整治成果，落实日常</w:t>
      </w:r>
      <w:r w:rsidRPr="00662DB0">
        <w:rPr>
          <w:rFonts w:ascii="仿宋_GB2312" w:eastAsia="仿宋_GB2312" w:hAnsi="黑体"/>
          <w:color w:val="000000" w:themeColor="text1"/>
          <w:sz w:val="32"/>
          <w:szCs w:val="32"/>
        </w:rPr>
        <w:t>管理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，避免整治反弹</w:t>
      </w:r>
      <w:r w:rsidRPr="00662DB0">
        <w:rPr>
          <w:rFonts w:ascii="仿宋_GB2312" w:eastAsia="仿宋_GB2312" w:hAnsi="黑体"/>
          <w:color w:val="000000" w:themeColor="text1"/>
          <w:sz w:val="32"/>
          <w:szCs w:val="32"/>
        </w:rPr>
        <w:t>。</w:t>
      </w:r>
    </w:p>
    <w:p w:rsidR="000C6016" w:rsidRPr="00662DB0" w:rsidRDefault="001C2006" w:rsidP="00662DB0">
      <w:pPr>
        <w:spacing w:line="560" w:lineRule="exact"/>
        <w:ind w:firstLineChars="200" w:firstLine="643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其他责任事项</w:t>
      </w:r>
      <w:r w:rsid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整改措施</w:t>
      </w:r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：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由于</w:t>
      </w:r>
      <w:r w:rsidR="00204B60"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权责有限，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建议环卫或街道牵头对该区域小街巷卫生</w:t>
      </w:r>
      <w:r w:rsidR="0058298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保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洁，增</w:t>
      </w:r>
      <w:r w:rsidR="00204B60"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加交警部门对时段路段内机动车道违</w:t>
      </w:r>
      <w:proofErr w:type="gramStart"/>
      <w:r w:rsidR="00204B60"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停行为</w:t>
      </w:r>
      <w:proofErr w:type="gramEnd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整治，密切部门联动</w:t>
      </w:r>
      <w:r w:rsidR="00204B60"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共同进行整治。</w:t>
      </w:r>
    </w:p>
    <w:p w:rsidR="000C6016" w:rsidRDefault="00204B60" w:rsidP="00662DB0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六、</w:t>
      </w:r>
      <w:r>
        <w:rPr>
          <w:rFonts w:ascii="黑体" w:eastAsia="黑体" w:hAnsi="黑体"/>
          <w:color w:val="000000" w:themeColor="text1"/>
          <w:sz w:val="32"/>
          <w:szCs w:val="32"/>
        </w:rPr>
        <w:t>整改回应机制</w:t>
      </w:r>
    </w:p>
    <w:p w:rsidR="00662DB0" w:rsidRDefault="00384D10" w:rsidP="00662DB0">
      <w:pPr>
        <w:spacing w:line="560" w:lineRule="exact"/>
        <w:ind w:firstLine="645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在该路段设置法律法规宣传牌、警示牌，并附相关投诉方式及联系电话，接受群众的监督，对群众反映的问题快速回应解决。</w:t>
      </w:r>
      <w:r w:rsidR="00204B60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                                  </w:t>
      </w:r>
      <w:r w:rsidR="00662DB0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            </w:t>
      </w:r>
    </w:p>
    <w:p w:rsidR="00662DB0" w:rsidRDefault="00662DB0" w:rsidP="00662DB0">
      <w:pPr>
        <w:spacing w:line="520" w:lineRule="exact"/>
        <w:ind w:firstLineChars="2100" w:firstLine="672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662DB0" w:rsidRDefault="00662DB0" w:rsidP="00662DB0">
      <w:pPr>
        <w:spacing w:line="520" w:lineRule="exact"/>
        <w:ind w:firstLineChars="2100" w:firstLine="672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0C6016" w:rsidRDefault="00662DB0" w:rsidP="00662DB0">
      <w:pPr>
        <w:spacing w:line="520" w:lineRule="exact"/>
        <w:ind w:firstLineChars="1800" w:firstLine="576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proofErr w:type="gramStart"/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鱼峰区</w:t>
      </w:r>
      <w:proofErr w:type="gramEnd"/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城市管理行政执法局 </w:t>
      </w:r>
    </w:p>
    <w:p w:rsidR="000C6016" w:rsidRDefault="00204B60">
      <w:pPr>
        <w:spacing w:line="520" w:lineRule="exac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</w:t>
      </w:r>
      <w:r w:rsidR="00662DB0"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                           </w:t>
      </w: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>2018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年</w:t>
      </w:r>
      <w:r w:rsidR="00662DB0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7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月</w:t>
      </w:r>
      <w:r w:rsidR="00662DB0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11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日</w:t>
      </w:r>
    </w:p>
    <w:p w:rsidR="000C6016" w:rsidRDefault="000C6016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0C6016" w:rsidRDefault="000C6016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0C6016" w:rsidRDefault="000C6016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0C6016" w:rsidRDefault="000C6016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0C6016" w:rsidRDefault="000C6016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0C6016" w:rsidRDefault="000C6016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0C6016" w:rsidRDefault="000C6016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0C6016" w:rsidRDefault="000C6016">
      <w:pPr>
        <w:autoSpaceDE w:val="0"/>
        <w:autoSpaceDN w:val="0"/>
        <w:adjustRightInd w:val="0"/>
        <w:spacing w:line="560" w:lineRule="exact"/>
        <w:ind w:right="1281"/>
        <w:rPr>
          <w:rFonts w:ascii="仿宋_GB2312" w:eastAsia="仿宋_GB2312"/>
          <w:color w:val="000000" w:themeColor="text1"/>
          <w:kern w:val="0"/>
          <w:sz w:val="32"/>
          <w:szCs w:val="32"/>
        </w:rPr>
      </w:pPr>
    </w:p>
    <w:sectPr w:rsidR="000C6016" w:rsidSect="000C6016">
      <w:footerReference w:type="default" r:id="rId8"/>
      <w:pgSz w:w="11906" w:h="16838"/>
      <w:pgMar w:top="1418" w:right="964" w:bottom="1418" w:left="1077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691" w:rsidRDefault="00CD4691" w:rsidP="000C6016">
      <w:r>
        <w:separator/>
      </w:r>
    </w:p>
  </w:endnote>
  <w:endnote w:type="continuationSeparator" w:id="0">
    <w:p w:rsidR="00CD4691" w:rsidRDefault="00CD4691" w:rsidP="000C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047209"/>
    </w:sdtPr>
    <w:sdtEndPr>
      <w:rPr>
        <w:rFonts w:ascii="Times New Roman" w:hAnsi="Times New Roman" w:cs="Times New Roman"/>
        <w:sz w:val="24"/>
        <w:szCs w:val="24"/>
      </w:rPr>
    </w:sdtEndPr>
    <w:sdtContent>
      <w:p w:rsidR="000C6016" w:rsidRDefault="005570B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04B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4F88" w:rsidRPr="00FC4F88">
          <w:rPr>
            <w:rFonts w:ascii="Times New Roman" w:hAnsi="Times New Roman" w:cs="Times New Roman"/>
            <w:noProof/>
            <w:sz w:val="24"/>
            <w:szCs w:val="24"/>
            <w:lang w:val="zh-CN"/>
          </w:rPr>
          <w:t>-</w:t>
        </w:r>
        <w:r w:rsidR="00FC4F88">
          <w:rPr>
            <w:rFonts w:ascii="Times New Roman" w:hAnsi="Times New Roman" w:cs="Times New Roman"/>
            <w:noProof/>
            <w:sz w:val="24"/>
            <w:szCs w:val="24"/>
          </w:rPr>
          <w:t xml:space="preserve"> 2 -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C6016" w:rsidRDefault="000C60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691" w:rsidRDefault="00CD4691" w:rsidP="000C6016">
      <w:r>
        <w:separator/>
      </w:r>
    </w:p>
  </w:footnote>
  <w:footnote w:type="continuationSeparator" w:id="0">
    <w:p w:rsidR="00CD4691" w:rsidRDefault="00CD4691" w:rsidP="000C6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E8"/>
    <w:rsid w:val="00034D08"/>
    <w:rsid w:val="00041DAF"/>
    <w:rsid w:val="00043950"/>
    <w:rsid w:val="000715A2"/>
    <w:rsid w:val="000741A1"/>
    <w:rsid w:val="000759B2"/>
    <w:rsid w:val="000823C9"/>
    <w:rsid w:val="000948D1"/>
    <w:rsid w:val="000A41FD"/>
    <w:rsid w:val="000C6016"/>
    <w:rsid w:val="000E08FA"/>
    <w:rsid w:val="00107952"/>
    <w:rsid w:val="001109BF"/>
    <w:rsid w:val="00127096"/>
    <w:rsid w:val="00134948"/>
    <w:rsid w:val="00141FF0"/>
    <w:rsid w:val="0015087A"/>
    <w:rsid w:val="0016184B"/>
    <w:rsid w:val="00183654"/>
    <w:rsid w:val="00183AC8"/>
    <w:rsid w:val="001860C6"/>
    <w:rsid w:val="001A2B8D"/>
    <w:rsid w:val="001B5754"/>
    <w:rsid w:val="001C2006"/>
    <w:rsid w:val="001D10A2"/>
    <w:rsid w:val="001D1787"/>
    <w:rsid w:val="00204B60"/>
    <w:rsid w:val="00220E37"/>
    <w:rsid w:val="00226AAB"/>
    <w:rsid w:val="002426FE"/>
    <w:rsid w:val="00266FA4"/>
    <w:rsid w:val="00283D83"/>
    <w:rsid w:val="002A7043"/>
    <w:rsid w:val="002D0099"/>
    <w:rsid w:val="00300105"/>
    <w:rsid w:val="0030203B"/>
    <w:rsid w:val="00326106"/>
    <w:rsid w:val="00336F14"/>
    <w:rsid w:val="00342973"/>
    <w:rsid w:val="00344BDF"/>
    <w:rsid w:val="00384D10"/>
    <w:rsid w:val="003F0C38"/>
    <w:rsid w:val="004017C3"/>
    <w:rsid w:val="00421287"/>
    <w:rsid w:val="004258E6"/>
    <w:rsid w:val="004364C4"/>
    <w:rsid w:val="004365F4"/>
    <w:rsid w:val="0044597D"/>
    <w:rsid w:val="0049751C"/>
    <w:rsid w:val="004B5137"/>
    <w:rsid w:val="004D3F4F"/>
    <w:rsid w:val="004E3D95"/>
    <w:rsid w:val="0050009F"/>
    <w:rsid w:val="00506AF5"/>
    <w:rsid w:val="005265C0"/>
    <w:rsid w:val="00532D58"/>
    <w:rsid w:val="00533EC5"/>
    <w:rsid w:val="00545E4A"/>
    <w:rsid w:val="005570B4"/>
    <w:rsid w:val="00564FB5"/>
    <w:rsid w:val="00566962"/>
    <w:rsid w:val="00582980"/>
    <w:rsid w:val="005C54EE"/>
    <w:rsid w:val="005E1323"/>
    <w:rsid w:val="005E6AE5"/>
    <w:rsid w:val="006125F5"/>
    <w:rsid w:val="00615C2C"/>
    <w:rsid w:val="00617DB3"/>
    <w:rsid w:val="00631E52"/>
    <w:rsid w:val="00641F06"/>
    <w:rsid w:val="00651181"/>
    <w:rsid w:val="00651C74"/>
    <w:rsid w:val="0065561D"/>
    <w:rsid w:val="00662DB0"/>
    <w:rsid w:val="0067023F"/>
    <w:rsid w:val="0067405F"/>
    <w:rsid w:val="006A3E70"/>
    <w:rsid w:val="006B0E4B"/>
    <w:rsid w:val="006B44F6"/>
    <w:rsid w:val="006C3635"/>
    <w:rsid w:val="006D29D7"/>
    <w:rsid w:val="006E0815"/>
    <w:rsid w:val="006E3B2F"/>
    <w:rsid w:val="007061D5"/>
    <w:rsid w:val="0073248D"/>
    <w:rsid w:val="0073553F"/>
    <w:rsid w:val="00745605"/>
    <w:rsid w:val="007551C7"/>
    <w:rsid w:val="007713E8"/>
    <w:rsid w:val="007722C0"/>
    <w:rsid w:val="00773A06"/>
    <w:rsid w:val="007761CF"/>
    <w:rsid w:val="00782CA1"/>
    <w:rsid w:val="0078532C"/>
    <w:rsid w:val="0078532F"/>
    <w:rsid w:val="00786ABD"/>
    <w:rsid w:val="00796B57"/>
    <w:rsid w:val="007B0084"/>
    <w:rsid w:val="007B6137"/>
    <w:rsid w:val="007C23ED"/>
    <w:rsid w:val="007E1F2F"/>
    <w:rsid w:val="007F59D8"/>
    <w:rsid w:val="007F702D"/>
    <w:rsid w:val="00817B7E"/>
    <w:rsid w:val="0082500B"/>
    <w:rsid w:val="00831AA0"/>
    <w:rsid w:val="008343B2"/>
    <w:rsid w:val="00835AFC"/>
    <w:rsid w:val="00850B5D"/>
    <w:rsid w:val="00871908"/>
    <w:rsid w:val="00881ADD"/>
    <w:rsid w:val="00894A3F"/>
    <w:rsid w:val="0089695C"/>
    <w:rsid w:val="008D0D38"/>
    <w:rsid w:val="008E13BE"/>
    <w:rsid w:val="008F1DA7"/>
    <w:rsid w:val="008F5BAD"/>
    <w:rsid w:val="00903AB9"/>
    <w:rsid w:val="009049E8"/>
    <w:rsid w:val="0091335E"/>
    <w:rsid w:val="009235AA"/>
    <w:rsid w:val="00923DAF"/>
    <w:rsid w:val="00926E81"/>
    <w:rsid w:val="0099394D"/>
    <w:rsid w:val="00994DD4"/>
    <w:rsid w:val="009B5B19"/>
    <w:rsid w:val="009C0295"/>
    <w:rsid w:val="009C25E5"/>
    <w:rsid w:val="009E552C"/>
    <w:rsid w:val="009E6C2F"/>
    <w:rsid w:val="00A01F0F"/>
    <w:rsid w:val="00A06343"/>
    <w:rsid w:val="00A14651"/>
    <w:rsid w:val="00A25B24"/>
    <w:rsid w:val="00A31506"/>
    <w:rsid w:val="00A33E30"/>
    <w:rsid w:val="00A41EE5"/>
    <w:rsid w:val="00A44628"/>
    <w:rsid w:val="00A45F0D"/>
    <w:rsid w:val="00A47889"/>
    <w:rsid w:val="00A47A23"/>
    <w:rsid w:val="00A61665"/>
    <w:rsid w:val="00A61B9B"/>
    <w:rsid w:val="00A736F2"/>
    <w:rsid w:val="00A75558"/>
    <w:rsid w:val="00A8049C"/>
    <w:rsid w:val="00A80BB4"/>
    <w:rsid w:val="00A919DD"/>
    <w:rsid w:val="00A976DC"/>
    <w:rsid w:val="00AA7B83"/>
    <w:rsid w:val="00AB3CD7"/>
    <w:rsid w:val="00AC1F34"/>
    <w:rsid w:val="00AE191A"/>
    <w:rsid w:val="00B101FD"/>
    <w:rsid w:val="00B106FA"/>
    <w:rsid w:val="00B43BF8"/>
    <w:rsid w:val="00B619CC"/>
    <w:rsid w:val="00B75EE5"/>
    <w:rsid w:val="00BD4BB8"/>
    <w:rsid w:val="00BD62F2"/>
    <w:rsid w:val="00BF3C38"/>
    <w:rsid w:val="00BF65A5"/>
    <w:rsid w:val="00BF74A3"/>
    <w:rsid w:val="00C0523B"/>
    <w:rsid w:val="00C13280"/>
    <w:rsid w:val="00C137E6"/>
    <w:rsid w:val="00C14048"/>
    <w:rsid w:val="00C15C08"/>
    <w:rsid w:val="00C253ED"/>
    <w:rsid w:val="00C41A74"/>
    <w:rsid w:val="00C51E8B"/>
    <w:rsid w:val="00C52AFD"/>
    <w:rsid w:val="00C546BD"/>
    <w:rsid w:val="00C568D1"/>
    <w:rsid w:val="00C62E8F"/>
    <w:rsid w:val="00C63927"/>
    <w:rsid w:val="00C83F13"/>
    <w:rsid w:val="00C87C40"/>
    <w:rsid w:val="00C90F30"/>
    <w:rsid w:val="00C93BF2"/>
    <w:rsid w:val="00C97B69"/>
    <w:rsid w:val="00CD4691"/>
    <w:rsid w:val="00CD4E22"/>
    <w:rsid w:val="00CF0191"/>
    <w:rsid w:val="00CF34DB"/>
    <w:rsid w:val="00CF3569"/>
    <w:rsid w:val="00D10A07"/>
    <w:rsid w:val="00D2033A"/>
    <w:rsid w:val="00D27F21"/>
    <w:rsid w:val="00D3303E"/>
    <w:rsid w:val="00D35A09"/>
    <w:rsid w:val="00D54BB8"/>
    <w:rsid w:val="00D82C01"/>
    <w:rsid w:val="00D87764"/>
    <w:rsid w:val="00DA0956"/>
    <w:rsid w:val="00DB51DF"/>
    <w:rsid w:val="00DB5BEA"/>
    <w:rsid w:val="00DC08B2"/>
    <w:rsid w:val="00DD3844"/>
    <w:rsid w:val="00E141A0"/>
    <w:rsid w:val="00E1734C"/>
    <w:rsid w:val="00E41CAD"/>
    <w:rsid w:val="00E45BDD"/>
    <w:rsid w:val="00EB5114"/>
    <w:rsid w:val="00EC597C"/>
    <w:rsid w:val="00EF529B"/>
    <w:rsid w:val="00F1304F"/>
    <w:rsid w:val="00F15333"/>
    <w:rsid w:val="00F24DEC"/>
    <w:rsid w:val="00F251CB"/>
    <w:rsid w:val="00F355DD"/>
    <w:rsid w:val="00F36E56"/>
    <w:rsid w:val="00F37336"/>
    <w:rsid w:val="00F53699"/>
    <w:rsid w:val="00F56B0A"/>
    <w:rsid w:val="00F624E6"/>
    <w:rsid w:val="00F73EB9"/>
    <w:rsid w:val="00F92828"/>
    <w:rsid w:val="00FA2D21"/>
    <w:rsid w:val="00FB674E"/>
    <w:rsid w:val="00FC0B06"/>
    <w:rsid w:val="00FC1A99"/>
    <w:rsid w:val="00FC4F88"/>
    <w:rsid w:val="00FE3E16"/>
    <w:rsid w:val="00FF60C7"/>
    <w:rsid w:val="05103473"/>
    <w:rsid w:val="062023F9"/>
    <w:rsid w:val="0A2E3379"/>
    <w:rsid w:val="0CB028C5"/>
    <w:rsid w:val="118467B6"/>
    <w:rsid w:val="17B50034"/>
    <w:rsid w:val="23F71887"/>
    <w:rsid w:val="271251FF"/>
    <w:rsid w:val="307C290C"/>
    <w:rsid w:val="3EC348C8"/>
    <w:rsid w:val="4AA55C96"/>
    <w:rsid w:val="4EAE09FB"/>
    <w:rsid w:val="4F83514D"/>
    <w:rsid w:val="56A474B4"/>
    <w:rsid w:val="5BC4184B"/>
    <w:rsid w:val="5F484E8A"/>
    <w:rsid w:val="60246189"/>
    <w:rsid w:val="62100524"/>
    <w:rsid w:val="62A859C5"/>
    <w:rsid w:val="655B7EB7"/>
    <w:rsid w:val="661B2D61"/>
    <w:rsid w:val="7009111E"/>
    <w:rsid w:val="7103005A"/>
    <w:rsid w:val="746D06D0"/>
    <w:rsid w:val="797A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8019F0-07A2-472F-9C31-08B26144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0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0C6016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0C6016"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qFormat/>
    <w:rsid w:val="000C6016"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rsid w:val="000C6016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0C6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0C6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basedOn w:val="a0"/>
    <w:uiPriority w:val="99"/>
    <w:semiHidden/>
    <w:unhideWhenUsed/>
    <w:qFormat/>
    <w:rsid w:val="000C6016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qFormat/>
    <w:rsid w:val="000C6016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0C6016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0C6016"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  <w:rsid w:val="000C6016"/>
  </w:style>
  <w:style w:type="character" w:customStyle="1" w:styleId="Char0">
    <w:name w:val="批注文字 Char"/>
    <w:basedOn w:val="a0"/>
    <w:link w:val="a4"/>
    <w:uiPriority w:val="99"/>
    <w:semiHidden/>
    <w:qFormat/>
    <w:rsid w:val="000C6016"/>
  </w:style>
  <w:style w:type="character" w:customStyle="1" w:styleId="Char">
    <w:name w:val="批注主题 Char"/>
    <w:basedOn w:val="Char0"/>
    <w:link w:val="a3"/>
    <w:uiPriority w:val="99"/>
    <w:semiHidden/>
    <w:qFormat/>
    <w:rsid w:val="000C6016"/>
    <w:rPr>
      <w:b/>
      <w:bCs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0C60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B24B1D-6BB4-451B-91E4-B8C38054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黄河鸣</dc:creator>
  <cp:lastModifiedBy>Windows 用户</cp:lastModifiedBy>
  <cp:revision>211</cp:revision>
  <cp:lastPrinted>2017-11-28T10:23:00Z</cp:lastPrinted>
  <dcterms:created xsi:type="dcterms:W3CDTF">2017-11-28T00:37:00Z</dcterms:created>
  <dcterms:modified xsi:type="dcterms:W3CDTF">2018-07-31T03:06:00Z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