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5D6" w:rsidRDefault="003307F9" w:rsidP="00DA40B4">
      <w:pPr>
        <w:spacing w:line="52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三江县老堡乡</w:t>
      </w:r>
      <w:r w:rsidR="00DA40B4" w:rsidRPr="00DA40B4">
        <w:rPr>
          <w:rFonts w:ascii="方正小标宋_GBK" w:eastAsia="方正小标宋_GBK" w:hint="eastAsia"/>
          <w:color w:val="000000" w:themeColor="text1"/>
          <w:sz w:val="44"/>
          <w:szCs w:val="44"/>
        </w:rPr>
        <w:t>对2017年度自治区绩效考评</w:t>
      </w:r>
    </w:p>
    <w:p w:rsidR="00E85C07" w:rsidRPr="00DA40B4" w:rsidRDefault="00DA40B4" w:rsidP="00DA40B4">
      <w:pPr>
        <w:spacing w:line="52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DA40B4">
        <w:rPr>
          <w:rFonts w:ascii="方正小标宋_GBK" w:eastAsia="方正小标宋_GBK" w:hint="eastAsia"/>
          <w:color w:val="000000" w:themeColor="text1"/>
          <w:sz w:val="44"/>
          <w:szCs w:val="44"/>
        </w:rPr>
        <w:t>社会评价群众意见建议第</w:t>
      </w:r>
      <w:r w:rsidR="003664DA">
        <w:rPr>
          <w:rFonts w:ascii="方正小标宋_GBK" w:eastAsia="方正小标宋_GBK"/>
          <w:color w:val="000000" w:themeColor="text1"/>
          <w:sz w:val="44"/>
          <w:szCs w:val="44"/>
        </w:rPr>
        <w:t>109</w:t>
      </w:r>
      <w:r w:rsidRPr="00DA40B4">
        <w:rPr>
          <w:rFonts w:ascii="方正小标宋_GBK" w:eastAsia="方正小标宋_GBK" w:hint="eastAsia"/>
          <w:color w:val="000000" w:themeColor="text1"/>
          <w:sz w:val="44"/>
          <w:szCs w:val="44"/>
        </w:rPr>
        <w:t>项的整改方案</w:t>
      </w:r>
    </w:p>
    <w:p w:rsidR="00E85C07" w:rsidRDefault="003307F9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根据</w:t>
      </w:r>
      <w:r>
        <w:rPr>
          <w:rFonts w:ascii="仿宋_GB2312" w:eastAsia="仿宋_GB2312"/>
          <w:color w:val="000000" w:themeColor="text1"/>
          <w:sz w:val="32"/>
          <w:szCs w:val="32"/>
        </w:rPr>
        <w:t>治区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年度社会评价意见建议及整改工作要求，我局高度重视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专题研究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年度自治区绩效考评群众反馈意见建议整改工作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开展专项调查研究，并制定以下整改方案。</w:t>
      </w:r>
    </w:p>
    <w:p w:rsidR="00E85C07" w:rsidRDefault="003307F9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</w:p>
    <w:p w:rsidR="00E85C07" w:rsidRDefault="003307F9">
      <w:pPr>
        <w:ind w:firstLine="645"/>
        <w:rPr>
          <w:rFonts w:ascii="仿宋_GB2312" w:eastAsia="仿宋_GB2312" w:hAnsi="黑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第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109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项：柳州市三江县老堡</w:t>
      </w:r>
      <w:proofErr w:type="gramStart"/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乡车田村脑寨屯</w:t>
      </w:r>
      <w:proofErr w:type="gramEnd"/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征地事项不公开，比如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2016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年征地办测量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0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.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45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亩，明天改为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0.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25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亩并让我们签字。</w:t>
      </w:r>
    </w:p>
    <w:p w:rsidR="00E85C07" w:rsidRDefault="003307F9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调查情况</w:t>
      </w:r>
    </w:p>
    <w:p w:rsidR="00E85C07" w:rsidRDefault="003307F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日在老堡</w:t>
      </w:r>
      <w:proofErr w:type="gramStart"/>
      <w:r>
        <w:rPr>
          <w:rFonts w:ascii="仿宋_GB2312" w:eastAsia="仿宋_GB2312" w:hint="eastAsia"/>
          <w:color w:val="000000" w:themeColor="text1"/>
          <w:sz w:val="32"/>
          <w:szCs w:val="32"/>
        </w:rPr>
        <w:t>乡车田村脑寨屯</w:t>
      </w:r>
      <w:proofErr w:type="gramEnd"/>
      <w:r>
        <w:rPr>
          <w:rFonts w:ascii="仿宋_GB2312" w:eastAsia="仿宋_GB2312" w:hint="eastAsia"/>
          <w:color w:val="000000" w:themeColor="text1"/>
          <w:sz w:val="32"/>
          <w:szCs w:val="32"/>
        </w:rPr>
        <w:t>三柳</w:t>
      </w:r>
      <w:proofErr w:type="gramStart"/>
      <w:r>
        <w:rPr>
          <w:rFonts w:ascii="仿宋_GB2312" w:eastAsia="仿宋_GB2312" w:hint="eastAsia"/>
          <w:color w:val="000000" w:themeColor="text1"/>
          <w:sz w:val="32"/>
          <w:szCs w:val="32"/>
        </w:rPr>
        <w:t>高速脑寨二号</w:t>
      </w:r>
      <w:proofErr w:type="gramEnd"/>
      <w:r>
        <w:rPr>
          <w:rFonts w:ascii="仿宋_GB2312" w:eastAsia="仿宋_GB2312" w:hint="eastAsia"/>
          <w:color w:val="000000" w:themeColor="text1"/>
          <w:sz w:val="32"/>
          <w:szCs w:val="32"/>
        </w:rPr>
        <w:t>桥底，组织涉及征地群众采取实地核验。向群众做好解释工作，县交重办答复被调查人已认同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0.25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亩的征收面积。</w:t>
      </w:r>
    </w:p>
    <w:p w:rsidR="00E85C07" w:rsidRDefault="003307F9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E85C07" w:rsidRDefault="003307F9">
      <w:pPr>
        <w:ind w:firstLineChars="200" w:firstLine="640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月底前对涉及征收土地群众进行答复满意，县交重办提供相关佐证材料</w:t>
      </w:r>
      <w:r>
        <w:rPr>
          <w:rFonts w:ascii="仿宋_GB2312" w:eastAsia="仿宋_GB2312"/>
          <w:bCs/>
          <w:color w:val="000000" w:themeColor="text1"/>
          <w:sz w:val="32"/>
          <w:szCs w:val="32"/>
        </w:rPr>
        <w:t>。</w:t>
      </w:r>
    </w:p>
    <w:p w:rsidR="00E85C07" w:rsidRDefault="003307F9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三、整改主体</w:t>
      </w:r>
    </w:p>
    <w:p w:rsidR="00E85C07" w:rsidRDefault="003307F9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科室：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老堡乡人民政府、县交重办</w:t>
      </w:r>
    </w:p>
    <w:p w:rsidR="00E85C07" w:rsidRDefault="003307F9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人：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吴兆永、何高美</w:t>
      </w:r>
    </w:p>
    <w:p w:rsidR="00E85C07" w:rsidRDefault="003307F9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联系方式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吴兆永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18977270462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、何高美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13768570700</w:t>
      </w:r>
    </w:p>
    <w:p w:rsidR="00E85C07" w:rsidRDefault="003307F9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措施</w:t>
      </w:r>
    </w:p>
    <w:p w:rsidR="00E85C07" w:rsidRDefault="003307F9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对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2016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涉及征收地块群众，经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2018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6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8</w:t>
      </w: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日实地核实情况，县交重办提供相关征地资料进行答复，使涉及征收地块群众认可。</w:t>
      </w:r>
    </w:p>
    <w:p w:rsidR="00E85C07" w:rsidRDefault="003307F9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五、</w:t>
      </w:r>
      <w:r>
        <w:rPr>
          <w:rFonts w:ascii="黑体" w:eastAsia="黑体" w:hAnsi="黑体"/>
          <w:color w:val="000000" w:themeColor="text1"/>
          <w:sz w:val="32"/>
          <w:szCs w:val="32"/>
        </w:rPr>
        <w:t>整改回应机制</w:t>
      </w:r>
    </w:p>
    <w:p w:rsidR="00E85C07" w:rsidRDefault="003307F9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三江县交通重点项目办公室地址：三江县丽水浅湾小区</w:t>
      </w:r>
    </w:p>
    <w:p w:rsidR="00E85C07" w:rsidRDefault="003307F9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监督投诉电话：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0772-8626089</w:t>
      </w:r>
    </w:p>
    <w:p w:rsidR="00E85C07" w:rsidRDefault="003307F9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整改公开内容：一、调查材料；二、约谈记录；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三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、投诉记录及处理情况记录</w:t>
      </w:r>
      <w:r w:rsidR="008F7070">
        <w:rPr>
          <w:rFonts w:ascii="仿宋_GB2312" w:eastAsia="仿宋_GB2312" w:hint="eastAsia"/>
          <w:color w:val="000000" w:themeColor="text1"/>
          <w:sz w:val="28"/>
          <w:szCs w:val="32"/>
        </w:rPr>
        <w:t>。</w:t>
      </w:r>
      <w:bookmarkStart w:id="0" w:name="_GoBack"/>
      <w:bookmarkEnd w:id="0"/>
    </w:p>
    <w:p w:rsidR="00E85C07" w:rsidRDefault="00E85C07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</w:p>
    <w:p w:rsidR="00E85C07" w:rsidRDefault="00E85C07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</w:p>
    <w:p w:rsidR="00E85C07" w:rsidRDefault="003307F9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                                   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老堡乡人民政府</w:t>
      </w:r>
    </w:p>
    <w:p w:rsidR="00E85C07" w:rsidRDefault="003307F9">
      <w:pPr>
        <w:spacing w:line="520" w:lineRule="exact"/>
        <w:jc w:val="center"/>
        <w:rPr>
          <w:rFonts w:ascii="宋体" w:hAnsi="宋体" w:cs="宋体"/>
          <w:color w:val="000000" w:themeColor="text1"/>
          <w:kern w:val="0"/>
          <w:sz w:val="24"/>
          <w:szCs w:val="24"/>
        </w:rPr>
      </w:pPr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 xml:space="preserve">                                  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 xml:space="preserve">  2018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7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17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日</w:t>
      </w:r>
    </w:p>
    <w:p w:rsidR="00E85C07" w:rsidRDefault="00E85C07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E85C07" w:rsidRDefault="00E85C07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E85C07" w:rsidRDefault="00E85C07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E85C07" w:rsidRDefault="00E85C07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E85C07" w:rsidRDefault="00E85C07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sectPr w:rsidR="00E85C07">
      <w:footerReference w:type="default" r:id="rId8"/>
      <w:pgSz w:w="11906" w:h="16838"/>
      <w:pgMar w:top="1418" w:right="964" w:bottom="1418" w:left="1077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F9" w:rsidRDefault="003307F9">
      <w:r>
        <w:separator/>
      </w:r>
    </w:p>
  </w:endnote>
  <w:endnote w:type="continuationSeparator" w:id="0">
    <w:p w:rsidR="003307F9" w:rsidRDefault="0033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047209"/>
    </w:sdtPr>
    <w:sdtEndPr>
      <w:rPr>
        <w:rFonts w:ascii="Times New Roman" w:hAnsi="Times New Roman" w:cs="Times New Roman"/>
        <w:sz w:val="24"/>
        <w:szCs w:val="24"/>
      </w:rPr>
    </w:sdtEndPr>
    <w:sdtContent>
      <w:p w:rsidR="00E85C07" w:rsidRDefault="003307F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7070" w:rsidRPr="008F7070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8F7070">
          <w:rPr>
            <w:rFonts w:ascii="Times New Roman" w:hAnsi="Times New Roman" w:cs="Times New Roman"/>
            <w:noProof/>
            <w:sz w:val="24"/>
            <w:szCs w:val="24"/>
          </w:rPr>
          <w:t xml:space="preserve"> 1 -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5C07" w:rsidRDefault="00E85C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F9" w:rsidRDefault="003307F9">
      <w:r>
        <w:separator/>
      </w:r>
    </w:p>
  </w:footnote>
  <w:footnote w:type="continuationSeparator" w:id="0">
    <w:p w:rsidR="003307F9" w:rsidRDefault="00330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E8"/>
    <w:rsid w:val="00034D08"/>
    <w:rsid w:val="00043950"/>
    <w:rsid w:val="000715A2"/>
    <w:rsid w:val="000741A1"/>
    <w:rsid w:val="000759B2"/>
    <w:rsid w:val="000823C9"/>
    <w:rsid w:val="000948D1"/>
    <w:rsid w:val="000A41FD"/>
    <w:rsid w:val="000E08FA"/>
    <w:rsid w:val="00107952"/>
    <w:rsid w:val="001109BF"/>
    <w:rsid w:val="00127096"/>
    <w:rsid w:val="00134948"/>
    <w:rsid w:val="00141FF0"/>
    <w:rsid w:val="0016184B"/>
    <w:rsid w:val="00183654"/>
    <w:rsid w:val="00183AC8"/>
    <w:rsid w:val="001860C6"/>
    <w:rsid w:val="001A2B8D"/>
    <w:rsid w:val="001B5754"/>
    <w:rsid w:val="001D10A2"/>
    <w:rsid w:val="001D1787"/>
    <w:rsid w:val="00220E37"/>
    <w:rsid w:val="00226AAB"/>
    <w:rsid w:val="00283D83"/>
    <w:rsid w:val="002D0099"/>
    <w:rsid w:val="0030203B"/>
    <w:rsid w:val="00326106"/>
    <w:rsid w:val="003307F9"/>
    <w:rsid w:val="00336F14"/>
    <w:rsid w:val="00342973"/>
    <w:rsid w:val="00344BDF"/>
    <w:rsid w:val="003664DA"/>
    <w:rsid w:val="003D4266"/>
    <w:rsid w:val="003F0C38"/>
    <w:rsid w:val="004017C3"/>
    <w:rsid w:val="00421287"/>
    <w:rsid w:val="004258E6"/>
    <w:rsid w:val="004364C4"/>
    <w:rsid w:val="004365F4"/>
    <w:rsid w:val="0044597D"/>
    <w:rsid w:val="0049751C"/>
    <w:rsid w:val="004A5C14"/>
    <w:rsid w:val="004D3F4F"/>
    <w:rsid w:val="004E3D95"/>
    <w:rsid w:val="0050009F"/>
    <w:rsid w:val="00506AF5"/>
    <w:rsid w:val="005265C0"/>
    <w:rsid w:val="00532D58"/>
    <w:rsid w:val="00533EC5"/>
    <w:rsid w:val="00545E4A"/>
    <w:rsid w:val="005605D6"/>
    <w:rsid w:val="00564FB5"/>
    <w:rsid w:val="00566962"/>
    <w:rsid w:val="005C54EE"/>
    <w:rsid w:val="005E1323"/>
    <w:rsid w:val="005E6AE5"/>
    <w:rsid w:val="00617DB3"/>
    <w:rsid w:val="00631E52"/>
    <w:rsid w:val="00641F06"/>
    <w:rsid w:val="00651181"/>
    <w:rsid w:val="0065561D"/>
    <w:rsid w:val="0067023F"/>
    <w:rsid w:val="0067405F"/>
    <w:rsid w:val="006A3E70"/>
    <w:rsid w:val="006B44F6"/>
    <w:rsid w:val="006C3635"/>
    <w:rsid w:val="006D29D7"/>
    <w:rsid w:val="006E0815"/>
    <w:rsid w:val="006E3B2F"/>
    <w:rsid w:val="007061D5"/>
    <w:rsid w:val="0073248D"/>
    <w:rsid w:val="0073553F"/>
    <w:rsid w:val="007551C7"/>
    <w:rsid w:val="007713E8"/>
    <w:rsid w:val="007722C0"/>
    <w:rsid w:val="00773A06"/>
    <w:rsid w:val="007761CF"/>
    <w:rsid w:val="00782CA1"/>
    <w:rsid w:val="0078532C"/>
    <w:rsid w:val="0078532F"/>
    <w:rsid w:val="00786ABD"/>
    <w:rsid w:val="00796B57"/>
    <w:rsid w:val="007A43F5"/>
    <w:rsid w:val="007B0084"/>
    <w:rsid w:val="007B6137"/>
    <w:rsid w:val="007C23ED"/>
    <w:rsid w:val="007E1F2F"/>
    <w:rsid w:val="007F59D8"/>
    <w:rsid w:val="007F702D"/>
    <w:rsid w:val="00817B7E"/>
    <w:rsid w:val="0082500B"/>
    <w:rsid w:val="00831AA0"/>
    <w:rsid w:val="008343B2"/>
    <w:rsid w:val="00835AFC"/>
    <w:rsid w:val="00850B5D"/>
    <w:rsid w:val="00871908"/>
    <w:rsid w:val="00881ADD"/>
    <w:rsid w:val="00894A3F"/>
    <w:rsid w:val="0089695C"/>
    <w:rsid w:val="008D0D38"/>
    <w:rsid w:val="008E13BE"/>
    <w:rsid w:val="008F1DA7"/>
    <w:rsid w:val="008F5BAD"/>
    <w:rsid w:val="008F7070"/>
    <w:rsid w:val="009049E8"/>
    <w:rsid w:val="0091335E"/>
    <w:rsid w:val="009235AA"/>
    <w:rsid w:val="00923DAF"/>
    <w:rsid w:val="00926E81"/>
    <w:rsid w:val="0099394D"/>
    <w:rsid w:val="00994DD4"/>
    <w:rsid w:val="009B5B19"/>
    <w:rsid w:val="009C0295"/>
    <w:rsid w:val="009C25E5"/>
    <w:rsid w:val="009E552C"/>
    <w:rsid w:val="009E6C2F"/>
    <w:rsid w:val="00A01F0F"/>
    <w:rsid w:val="00A14651"/>
    <w:rsid w:val="00A25B24"/>
    <w:rsid w:val="00A33E30"/>
    <w:rsid w:val="00A41EE5"/>
    <w:rsid w:val="00A44628"/>
    <w:rsid w:val="00A45F0D"/>
    <w:rsid w:val="00A47889"/>
    <w:rsid w:val="00A47A23"/>
    <w:rsid w:val="00A61665"/>
    <w:rsid w:val="00A61B9B"/>
    <w:rsid w:val="00A736F2"/>
    <w:rsid w:val="00A75558"/>
    <w:rsid w:val="00A8049C"/>
    <w:rsid w:val="00A80BB4"/>
    <w:rsid w:val="00A919DD"/>
    <w:rsid w:val="00A976DC"/>
    <w:rsid w:val="00AA7B83"/>
    <w:rsid w:val="00AB3CD7"/>
    <w:rsid w:val="00AC1F34"/>
    <w:rsid w:val="00AE191A"/>
    <w:rsid w:val="00B101FD"/>
    <w:rsid w:val="00B106FA"/>
    <w:rsid w:val="00B156FF"/>
    <w:rsid w:val="00B43BF8"/>
    <w:rsid w:val="00B619CC"/>
    <w:rsid w:val="00B75EE5"/>
    <w:rsid w:val="00BD4BB8"/>
    <w:rsid w:val="00BD62F2"/>
    <w:rsid w:val="00BF65A5"/>
    <w:rsid w:val="00C0523B"/>
    <w:rsid w:val="00C13280"/>
    <w:rsid w:val="00C137E6"/>
    <w:rsid w:val="00C14048"/>
    <w:rsid w:val="00C15C08"/>
    <w:rsid w:val="00C253ED"/>
    <w:rsid w:val="00C51E8B"/>
    <w:rsid w:val="00C52AFD"/>
    <w:rsid w:val="00C546BD"/>
    <w:rsid w:val="00C568D1"/>
    <w:rsid w:val="00C62E8F"/>
    <w:rsid w:val="00C63927"/>
    <w:rsid w:val="00C83F13"/>
    <w:rsid w:val="00C87C40"/>
    <w:rsid w:val="00C90F30"/>
    <w:rsid w:val="00C93BF2"/>
    <w:rsid w:val="00CD4E22"/>
    <w:rsid w:val="00CF0191"/>
    <w:rsid w:val="00CF34DB"/>
    <w:rsid w:val="00CF3569"/>
    <w:rsid w:val="00D10A07"/>
    <w:rsid w:val="00D2033A"/>
    <w:rsid w:val="00D3303E"/>
    <w:rsid w:val="00D54BB8"/>
    <w:rsid w:val="00D82C01"/>
    <w:rsid w:val="00D87764"/>
    <w:rsid w:val="00DA0956"/>
    <w:rsid w:val="00DA40B4"/>
    <w:rsid w:val="00DB51DF"/>
    <w:rsid w:val="00DC08B2"/>
    <w:rsid w:val="00DD3844"/>
    <w:rsid w:val="00E141A0"/>
    <w:rsid w:val="00E1734C"/>
    <w:rsid w:val="00E41CAD"/>
    <w:rsid w:val="00E45BDD"/>
    <w:rsid w:val="00E85C07"/>
    <w:rsid w:val="00EB5114"/>
    <w:rsid w:val="00EC597C"/>
    <w:rsid w:val="00EF529B"/>
    <w:rsid w:val="00F1304F"/>
    <w:rsid w:val="00F15333"/>
    <w:rsid w:val="00F24DEC"/>
    <w:rsid w:val="00F251CB"/>
    <w:rsid w:val="00F355DD"/>
    <w:rsid w:val="00F36E56"/>
    <w:rsid w:val="00F37336"/>
    <w:rsid w:val="00F53699"/>
    <w:rsid w:val="00F56B0A"/>
    <w:rsid w:val="00F624E6"/>
    <w:rsid w:val="00F73EB9"/>
    <w:rsid w:val="00F92828"/>
    <w:rsid w:val="00FA2D21"/>
    <w:rsid w:val="00FB674E"/>
    <w:rsid w:val="00FC0B06"/>
    <w:rsid w:val="00FC1A99"/>
    <w:rsid w:val="00FD7D20"/>
    <w:rsid w:val="00FE3E16"/>
    <w:rsid w:val="00FF60C7"/>
    <w:rsid w:val="21A0528A"/>
    <w:rsid w:val="29307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977B84-B030-4BF1-A040-659C98F0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endnote text"/>
    <w:basedOn w:val="a"/>
    <w:link w:val="Char1"/>
    <w:uiPriority w:val="99"/>
    <w:semiHidden/>
    <w:unhideWhenUsed/>
    <w:pPr>
      <w:snapToGrid w:val="0"/>
      <w:jc w:val="left"/>
    </w:pPr>
  </w:style>
  <w:style w:type="paragraph" w:styleId="a6">
    <w:name w:val="Balloon Text"/>
    <w:basedOn w:val="a"/>
    <w:link w:val="Char2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尾注文本 Char"/>
    <w:basedOn w:val="a0"/>
    <w:link w:val="a5"/>
    <w:uiPriority w:val="99"/>
    <w:semiHidden/>
    <w:qFormat/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AFA57E-9578-4D7E-B216-6342F00B0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黄河鸣</dc:creator>
  <cp:lastModifiedBy>Windows 用户</cp:lastModifiedBy>
  <cp:revision>202</cp:revision>
  <cp:lastPrinted>2018-07-17T04:12:00Z</cp:lastPrinted>
  <dcterms:created xsi:type="dcterms:W3CDTF">2017-11-28T00:37:00Z</dcterms:created>
  <dcterms:modified xsi:type="dcterms:W3CDTF">2018-08-01T02:47:00Z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