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D" w:rsidRDefault="00E03C49">
      <w:r w:rsidRPr="00E03C49">
        <w:rPr>
          <w:rFonts w:hint="eastAsia"/>
          <w:b/>
          <w:sz w:val="44"/>
          <w:szCs w:val="44"/>
        </w:rPr>
        <w:t>2017</w:t>
      </w:r>
      <w:r w:rsidR="009A4DA5">
        <w:rPr>
          <w:rFonts w:hint="eastAsia"/>
          <w:b/>
          <w:sz w:val="44"/>
          <w:szCs w:val="44"/>
        </w:rPr>
        <w:t>年第三</w:t>
      </w:r>
      <w:r w:rsidRPr="00E03C49">
        <w:rPr>
          <w:rFonts w:hint="eastAsia"/>
          <w:b/>
          <w:sz w:val="44"/>
          <w:szCs w:val="44"/>
        </w:rPr>
        <w:t>季度全市政府网站</w:t>
      </w:r>
      <w:r w:rsidR="007D528F">
        <w:rPr>
          <w:rFonts w:hint="eastAsia"/>
          <w:b/>
          <w:sz w:val="44"/>
          <w:szCs w:val="44"/>
        </w:rPr>
        <w:t>普</w:t>
      </w:r>
      <w:r w:rsidRPr="00E03C49">
        <w:rPr>
          <w:rFonts w:hint="eastAsia"/>
          <w:b/>
          <w:sz w:val="44"/>
          <w:szCs w:val="44"/>
        </w:rPr>
        <w:t>查情况表</w:t>
      </w:r>
    </w:p>
    <w:p w:rsidR="00F7289B" w:rsidRDefault="00F7289B" w:rsidP="0020637D">
      <w:pPr>
        <w:jc w:val="left"/>
        <w:rPr>
          <w:sz w:val="28"/>
          <w:szCs w:val="28"/>
        </w:rPr>
      </w:pPr>
      <w:bookmarkStart w:id="0" w:name="_GoBack"/>
      <w:bookmarkEnd w:id="0"/>
    </w:p>
    <w:p w:rsidR="0020637D" w:rsidRPr="003A312F" w:rsidRDefault="00C81D3A" w:rsidP="0020637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检</w:t>
      </w:r>
      <w:r w:rsidR="0020637D" w:rsidRPr="003A312F">
        <w:rPr>
          <w:rFonts w:hint="eastAsia"/>
          <w:sz w:val="28"/>
          <w:szCs w:val="28"/>
        </w:rPr>
        <w:t>查采样时间：</w:t>
      </w:r>
      <w:r w:rsidR="00FE5770">
        <w:rPr>
          <w:rFonts w:hint="eastAsia"/>
          <w:sz w:val="28"/>
          <w:szCs w:val="28"/>
        </w:rPr>
        <w:t>2017</w:t>
      </w:r>
      <w:r w:rsidR="0020637D" w:rsidRPr="003A312F">
        <w:rPr>
          <w:rFonts w:hint="eastAsia"/>
          <w:sz w:val="28"/>
          <w:szCs w:val="28"/>
        </w:rPr>
        <w:t>年</w:t>
      </w:r>
      <w:r w:rsidR="00DA3D95">
        <w:rPr>
          <w:rFonts w:hint="eastAsia"/>
          <w:sz w:val="28"/>
          <w:szCs w:val="28"/>
        </w:rPr>
        <w:t>7</w:t>
      </w:r>
      <w:r w:rsidR="0020637D" w:rsidRPr="003A312F">
        <w:rPr>
          <w:rFonts w:hint="eastAsia"/>
          <w:sz w:val="28"/>
          <w:szCs w:val="28"/>
        </w:rPr>
        <w:t>月</w:t>
      </w:r>
      <w:r w:rsidR="00DA3D95">
        <w:rPr>
          <w:rFonts w:hint="eastAsia"/>
          <w:sz w:val="28"/>
          <w:szCs w:val="28"/>
        </w:rPr>
        <w:t>12</w:t>
      </w:r>
      <w:r w:rsidR="0020637D" w:rsidRPr="003A312F">
        <w:rPr>
          <w:rFonts w:hint="eastAsia"/>
          <w:sz w:val="28"/>
          <w:szCs w:val="28"/>
        </w:rPr>
        <w:t>日至</w:t>
      </w:r>
      <w:r w:rsidR="00DA3D95">
        <w:rPr>
          <w:rFonts w:hint="eastAsia"/>
          <w:sz w:val="28"/>
          <w:szCs w:val="28"/>
        </w:rPr>
        <w:t>8</w:t>
      </w:r>
      <w:r w:rsidR="0020637D" w:rsidRPr="003A312F">
        <w:rPr>
          <w:rFonts w:hint="eastAsia"/>
          <w:sz w:val="28"/>
          <w:szCs w:val="28"/>
        </w:rPr>
        <w:t>月</w:t>
      </w:r>
      <w:r w:rsidR="00DA3D95">
        <w:rPr>
          <w:rFonts w:hint="eastAsia"/>
          <w:sz w:val="28"/>
          <w:szCs w:val="28"/>
        </w:rPr>
        <w:t>3</w:t>
      </w:r>
      <w:r w:rsidR="0020637D" w:rsidRPr="003A312F">
        <w:rPr>
          <w:rFonts w:hint="eastAsia"/>
          <w:sz w:val="28"/>
          <w:szCs w:val="28"/>
        </w:rPr>
        <w:t>日</w:t>
      </w: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536"/>
        <w:gridCol w:w="3410"/>
      </w:tblGrid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952510">
            <w:pPr>
              <w:jc w:val="center"/>
              <w:rPr>
                <w:b/>
                <w:sz w:val="24"/>
                <w:szCs w:val="24"/>
              </w:rPr>
            </w:pPr>
            <w:r w:rsidRPr="000173A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952510">
            <w:pPr>
              <w:jc w:val="center"/>
              <w:rPr>
                <w:b/>
                <w:sz w:val="24"/>
                <w:szCs w:val="24"/>
              </w:rPr>
            </w:pPr>
            <w:r w:rsidRPr="000173A3">
              <w:rPr>
                <w:rFonts w:hint="eastAsia"/>
                <w:b/>
                <w:sz w:val="24"/>
                <w:szCs w:val="24"/>
              </w:rPr>
              <w:t>网站名称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952510">
            <w:pPr>
              <w:jc w:val="center"/>
              <w:rPr>
                <w:b/>
                <w:sz w:val="24"/>
                <w:szCs w:val="24"/>
              </w:rPr>
            </w:pPr>
            <w:r w:rsidRPr="000173A3"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柳州水文网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扣18分，同时存在单项否决，不合格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柳州教育网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扣7分，同时存在单项否决，不合格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柳州水利信息网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扣26分，同时存在单项否决，不合格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柳州市政务服务中心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扣4分，同时存在单项否决，不合格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广西壮族自治区柳州市接待办公室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扣29分，同时存在单项否决，不合格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柳州市城市管理行政执法局（柳州市市容管理局）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扣19.1分，同时存在单项否决，不合格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柳州市档案局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中国柳江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扣43.1分，不合格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三江侗族自治县人民政府门户网站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扣9.1分，同时存在单项否决，不合格</w:t>
            </w:r>
          </w:p>
        </w:tc>
      </w:tr>
      <w:tr w:rsidR="00AA457F" w:rsidRPr="000173A3" w:rsidTr="000173A3">
        <w:trPr>
          <w:trHeight w:val="135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中国 融水</w:t>
            </w:r>
          </w:p>
        </w:tc>
        <w:tc>
          <w:tcPr>
            <w:tcW w:w="3410" w:type="dxa"/>
            <w:shd w:val="clear" w:color="000000" w:fill="FFFFFF"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柳州市城中区人民政府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扣11分，同时存在单项否决，不合格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融安县人民政府门户网站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扣32分，同时存在单项否决，不合格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中国柳城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扣69.1分，不合格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柳州市.柳北区政府网站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扣22分，同时存在单项否决，不合格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柳州市柳南区政府门户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扣16分，同时存在单项否决，不合格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49799D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49799D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9799D">
              <w:rPr>
                <w:rFonts w:asciiTheme="minorEastAsia" w:hAnsiTheme="minorEastAsia" w:hint="eastAsia"/>
                <w:sz w:val="24"/>
                <w:szCs w:val="24"/>
              </w:rPr>
              <w:t>柳州市鱼峰区人民政府门户网站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49799D" w:rsidRDefault="00AA457F" w:rsidP="0049799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9799D">
              <w:rPr>
                <w:rFonts w:asciiTheme="minorEastAsia" w:hAnsiTheme="minorEastAsia" w:hint="eastAsia"/>
                <w:sz w:val="24"/>
                <w:szCs w:val="24"/>
              </w:rPr>
              <w:t>扣</w:t>
            </w:r>
            <w:r w:rsidR="0049799D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  <w:r w:rsidRPr="0049799D">
              <w:rPr>
                <w:rFonts w:asciiTheme="minorEastAsia" w:hAnsiTheme="minorEastAsia" w:hint="eastAsia"/>
                <w:sz w:val="24"/>
                <w:szCs w:val="24"/>
              </w:rPr>
              <w:t>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鹿寨县国土资源局网站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扣33.1分，同时存在单项否决，不合格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柳州市柳江区国土资源局门户网站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扣3分，同时存在单项否决，不合格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三江县人力资源市场网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扣41分，不合格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1F1341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柳州市柳北区商务之窗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1F1341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b/>
                <w:sz w:val="24"/>
                <w:szCs w:val="24"/>
              </w:rPr>
              <w:t>站点无法访问，不合格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柳州市金融工作办公室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柳州市建设工程质量安全监督管理处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中国柳州投资促进网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柳州市卫生和计划生育委员会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柳州旅游在线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柳州市工业和信息化委员会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柳州市财政局门户网站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柳州市城市管理行政执法支队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柳州市商务委员会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柳州市人力资源和社会保障网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柳州市人民政府国有资产监督管理委员会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柳州市政府采购网（专业应用类网站）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柳州市工商行政管理局门户网站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柳州市网上公安局柳东分局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柳州市网上公安局柳城县局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柳州市网上公安局三江县局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柳州市网上公安城中分局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柳州市网上公安柳北分局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柳州市住房公积金网站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柳州市人民防空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柳州市阳和工业新区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扣25.2分，合格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柳州市民族和宗教事务委员会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柳州市文化新闻出版广电局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柳州市发展和改革委员会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中国柳州-柳州市地方志编纂委员会办公室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柳州市法制办公室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柳东新区门户网站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柳州市人民政府发展研究中心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柳州民政信息网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柳州市质量技术监督局门户网站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柳州市安全生产监督管理局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柳州市铁路建设和城市轨道交通建设办公室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柳州市规划局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柳州市粮食局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柳州农业信息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柳州市数字化城市管理公共信息网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柳州纪检监察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扣13.3分，合格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柳州市地方税务局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柳州市防震减灾网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柳州市机关事务管理局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柳州市审计局网站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扣4.5分，合格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柳州市外事侨务办公室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柳州市林业局门户网站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柳州市二轻城镇集体工业联合社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柳州市价格信息网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柳州市国土资源局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柳州市房屋征收与补偿办公室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柳州统计信息网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柳州农业机械化管理局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柳州市交通运输局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柳州市扶贫信息网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柳州市园林局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柳州市民中心（专业应用类网站）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柳州市食品药品监督管理局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柳州市供销合作联社网站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龙城交警网 柳州交警网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柳州市水上综合执法大队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柳州市中小企业网/中国中小企业柳州网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柳州市科技信息网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扣33.1分，合格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柳州市水产畜牧兽医局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柳州体育网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龙城普法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柳州市散装水泥网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柳州就业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广西柳州市环境保护局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柳州市卫生监督所门户网站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柳州市住房和城乡建设委员会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扣1.2分，合格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柳州市国家税务局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柳州市气象局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柳州市邮政管理局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柳州市无线电管理处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柳州市出入境检验检疫局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鹿寨县平山镇人民政府网站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鹿寨县旅游发展局网站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鹿寨县审计局网站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鹿寨县糖业办公室网站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鹿寨县卫生和计划生育局网站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鹿寨县环境保护局网站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鹿寨县鹿寨镇人民政府网站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鹿寨县水库移民工作管理局网站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广西柳州市鹿寨县安全生产监督管理局网</w:t>
            </w: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鹿寨县科技工贸和信息化局网站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鹿寨县导江乡人民政府网站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鹿寨县水产畜牧兽医局网站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鹿寨县拉沟乡人民政府网站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鹿寨县民政局网站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扣2.2分，合格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柳州鹿寨民政网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鹿寨县物价局网站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鹿寨县公安局网站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鹿寨县食品药品监督管理局网站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中国鹿寨政府网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扣27.1分，合格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鹿寨县四排镇人民政府网站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鹿寨县教育局网站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鹿寨县扶贫开发办公室网站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鹿寨县供销合作社联合社网站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鹿寨县文化体育新闻出版广电局网站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鹿寨县中渡镇人民政府网站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鹿寨县司法局网站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鹿寨中小企业网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鹿寨县黄冕镇人民政府网站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广西柳州市鹿寨县财政局网站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鹿寨县水利局网站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鹿寨县机关行政事务管理局网站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鹿寨县粮食局网站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寨沙镇人民政府网站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鹿寨县江口乡人民政府网站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广西柳州市鹿寨县发展和改革局网站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鹿寨县农机中心网站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鹿寨县纪检监察网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鹿寨县林业局网站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鹿寨县人力资源和社会保障局网站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鹿寨县政务服务管理办公室网站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广西鹿寨经济开发区管理委员会网站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中共鹿寨县委员会鹿寨县人民政府信访局网站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鹿寨县住房和城乡建设局网站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广西柳州市柳江区民生惠农资金电子动态监管公开平台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柳江区政府采购网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柳州三江民政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柳州柳江民政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柳江普法网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柳州市网上公安局分县局——柳江分局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柳州融水民政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广西柳州市城中区教育局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融水县国土局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扣8.4分，合格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柳州柳南民政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扣22.1分，合格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三江侗族自治县国土资源局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三江县旅游局官网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白沙社区党建网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柳州市城中区食品药品监督管理局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柳南区卫生和计划生育局网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广西融安县纪检监察网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柳州融安民政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扣22.5分，合格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融安县政府采购网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融安县林业局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扣23分，合格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柳城县林业局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扣31分，合格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融水县政府采购网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三江侗族自治县教育网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扣14分，合格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融水旅游网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扣15.5分，合格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融水县农业信息网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鱼峰区食品药品监督管理局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三江县纪检监察网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融安县公安局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融安县国土局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扣19分，合格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融水教育网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扣9.1分，合格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融水县林业局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扣5.1分，合格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柳州市网上公安局分县局融水县局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柳城县国土资源局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柳城地情网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柳城政府采购网（采购网）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扣8分，合格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柳城县人力资源和社会保障局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扣5分，合格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柳州市网上公安分县局鱼峰分局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柳州市鱼峰区教育信息网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扣7分，合格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柳州市柳北区教育局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扣6分，合格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柳州人才网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扣20分，合格</w:t>
            </w:r>
          </w:p>
        </w:tc>
      </w:tr>
      <w:tr w:rsidR="00AA457F" w:rsidRPr="000173A3" w:rsidTr="000173A3">
        <w:trPr>
          <w:trHeight w:val="270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AA457F" w:rsidRPr="000173A3" w:rsidRDefault="00AA457F" w:rsidP="000173A3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鹿寨采购网 </w:t>
            </w:r>
          </w:p>
        </w:tc>
        <w:tc>
          <w:tcPr>
            <w:tcW w:w="3410" w:type="dxa"/>
            <w:shd w:val="clear" w:color="000000" w:fill="FFFFFF"/>
            <w:noWrap/>
            <w:vAlign w:val="center"/>
            <w:hideMark/>
          </w:tcPr>
          <w:p w:rsidR="00AA457F" w:rsidRPr="000173A3" w:rsidRDefault="00AA457F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0173A3">
              <w:rPr>
                <w:rFonts w:asciiTheme="minorEastAsia" w:hAnsiTheme="minorEastAsia" w:hint="eastAsia"/>
                <w:sz w:val="24"/>
                <w:szCs w:val="24"/>
              </w:rPr>
              <w:t>扣10分，合格</w:t>
            </w:r>
          </w:p>
        </w:tc>
      </w:tr>
    </w:tbl>
    <w:p w:rsidR="0020637D" w:rsidRPr="00E03C49" w:rsidRDefault="0020637D" w:rsidP="007C0309">
      <w:pPr>
        <w:rPr>
          <w:sz w:val="18"/>
          <w:szCs w:val="18"/>
        </w:rPr>
      </w:pPr>
    </w:p>
    <w:sectPr w:rsidR="0020637D" w:rsidRPr="00E03C49" w:rsidSect="000E63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FF" w:rsidRDefault="00F814FF" w:rsidP="0020637D">
      <w:r>
        <w:separator/>
      </w:r>
    </w:p>
  </w:endnote>
  <w:endnote w:type="continuationSeparator" w:id="1">
    <w:p w:rsidR="00F814FF" w:rsidRDefault="00F814FF" w:rsidP="0020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FF" w:rsidRDefault="00F814FF" w:rsidP="0020637D">
      <w:r>
        <w:separator/>
      </w:r>
    </w:p>
  </w:footnote>
  <w:footnote w:type="continuationSeparator" w:id="1">
    <w:p w:rsidR="00F814FF" w:rsidRDefault="00F814FF" w:rsidP="00206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992"/>
    <w:multiLevelType w:val="hybridMultilevel"/>
    <w:tmpl w:val="202475DC"/>
    <w:lvl w:ilvl="0" w:tplc="FD8A62C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C80404"/>
    <w:multiLevelType w:val="hybridMultilevel"/>
    <w:tmpl w:val="9216B83A"/>
    <w:lvl w:ilvl="0" w:tplc="F6B05E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37D"/>
    <w:rsid w:val="000173A3"/>
    <w:rsid w:val="0009554D"/>
    <w:rsid w:val="00095F62"/>
    <w:rsid w:val="000E638D"/>
    <w:rsid w:val="00121F10"/>
    <w:rsid w:val="00136C9C"/>
    <w:rsid w:val="00171D99"/>
    <w:rsid w:val="0020637D"/>
    <w:rsid w:val="00224E0F"/>
    <w:rsid w:val="002A32BD"/>
    <w:rsid w:val="002C19A0"/>
    <w:rsid w:val="00332143"/>
    <w:rsid w:val="00382D0C"/>
    <w:rsid w:val="003A312F"/>
    <w:rsid w:val="003B2855"/>
    <w:rsid w:val="003D6066"/>
    <w:rsid w:val="003D7BBB"/>
    <w:rsid w:val="003F06D2"/>
    <w:rsid w:val="00410947"/>
    <w:rsid w:val="00456452"/>
    <w:rsid w:val="00461126"/>
    <w:rsid w:val="00481A9A"/>
    <w:rsid w:val="00484342"/>
    <w:rsid w:val="0049799D"/>
    <w:rsid w:val="004C3119"/>
    <w:rsid w:val="0051129B"/>
    <w:rsid w:val="0052347A"/>
    <w:rsid w:val="00526E6A"/>
    <w:rsid w:val="00557850"/>
    <w:rsid w:val="005756F1"/>
    <w:rsid w:val="005D3EC3"/>
    <w:rsid w:val="005E7FD1"/>
    <w:rsid w:val="00640FFF"/>
    <w:rsid w:val="0064203E"/>
    <w:rsid w:val="00667E51"/>
    <w:rsid w:val="00686313"/>
    <w:rsid w:val="006D0534"/>
    <w:rsid w:val="006E6AE9"/>
    <w:rsid w:val="00725AD0"/>
    <w:rsid w:val="007C0309"/>
    <w:rsid w:val="007D4628"/>
    <w:rsid w:val="007D528F"/>
    <w:rsid w:val="007E749B"/>
    <w:rsid w:val="008374E5"/>
    <w:rsid w:val="0089471D"/>
    <w:rsid w:val="008E11CE"/>
    <w:rsid w:val="009404CC"/>
    <w:rsid w:val="00952510"/>
    <w:rsid w:val="00960593"/>
    <w:rsid w:val="009A4DA5"/>
    <w:rsid w:val="009C6686"/>
    <w:rsid w:val="009D57B3"/>
    <w:rsid w:val="009D7019"/>
    <w:rsid w:val="00A30CE1"/>
    <w:rsid w:val="00A712E0"/>
    <w:rsid w:val="00A7497A"/>
    <w:rsid w:val="00A82ADB"/>
    <w:rsid w:val="00AA457F"/>
    <w:rsid w:val="00B01B1A"/>
    <w:rsid w:val="00B01D82"/>
    <w:rsid w:val="00B2066A"/>
    <w:rsid w:val="00B77848"/>
    <w:rsid w:val="00BC14D1"/>
    <w:rsid w:val="00C06058"/>
    <w:rsid w:val="00C81D3A"/>
    <w:rsid w:val="00C81F48"/>
    <w:rsid w:val="00C91D7E"/>
    <w:rsid w:val="00CE0A79"/>
    <w:rsid w:val="00D025E4"/>
    <w:rsid w:val="00D32B47"/>
    <w:rsid w:val="00D62C12"/>
    <w:rsid w:val="00D83560"/>
    <w:rsid w:val="00D95DBF"/>
    <w:rsid w:val="00DA3D95"/>
    <w:rsid w:val="00DC3CFD"/>
    <w:rsid w:val="00DC4CFA"/>
    <w:rsid w:val="00E00E36"/>
    <w:rsid w:val="00E03C49"/>
    <w:rsid w:val="00E87653"/>
    <w:rsid w:val="00E92F57"/>
    <w:rsid w:val="00EA5F20"/>
    <w:rsid w:val="00F649AE"/>
    <w:rsid w:val="00F70D87"/>
    <w:rsid w:val="00F7289B"/>
    <w:rsid w:val="00F80D00"/>
    <w:rsid w:val="00F814FF"/>
    <w:rsid w:val="00F950AC"/>
    <w:rsid w:val="00FB5BEE"/>
    <w:rsid w:val="00FD2A92"/>
    <w:rsid w:val="00FE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37D"/>
    <w:rPr>
      <w:sz w:val="18"/>
      <w:szCs w:val="18"/>
    </w:rPr>
  </w:style>
  <w:style w:type="table" w:styleId="a5">
    <w:name w:val="Table Grid"/>
    <w:basedOn w:val="a1"/>
    <w:uiPriority w:val="59"/>
    <w:rsid w:val="002063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owtablestyle1">
    <w:name w:val="show_tablestyle1"/>
    <w:basedOn w:val="a"/>
    <w:rsid w:val="00557850"/>
    <w:pPr>
      <w:widowControl/>
      <w:pBdr>
        <w:right w:val="single" w:sz="6" w:space="0" w:color="CCCCCC"/>
      </w:pBdr>
      <w:shd w:val="clear" w:color="auto" w:fill="FFFFFF"/>
      <w:spacing w:before="150" w:after="150"/>
      <w:ind w:left="330" w:right="33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5F2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32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440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9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16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9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432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9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C9A9-1C4C-48EB-9723-6704327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韦陟</dc:creator>
  <cp:keywords/>
  <dc:description/>
  <cp:lastModifiedBy>weizhi</cp:lastModifiedBy>
  <cp:revision>39</cp:revision>
  <dcterms:created xsi:type="dcterms:W3CDTF">2016-09-18T02:35:00Z</dcterms:created>
  <dcterms:modified xsi:type="dcterms:W3CDTF">2017-09-12T07:50:00Z</dcterms:modified>
</cp:coreProperties>
</file>