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柳州市退役军人事务局关于向社会公开征求</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《关于进一步加强柳州市退役士兵职业教</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育和技能培训管理有关工作的通知</w:t>
      </w:r>
    </w:p>
    <w:p>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（公开征求意见稿）》的公告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为进一步规范退役士兵</w:t>
      </w:r>
      <w:r>
        <w:rPr>
          <w:rFonts w:hint="eastAsia" w:ascii="Times New Roman" w:hAnsi="Times New Roman" w:eastAsia="仿宋_GB2312" w:cs="Times New Roman"/>
          <w:b w:val="0"/>
          <w:bCs w:val="0"/>
          <w:color w:val="auto"/>
          <w:sz w:val="32"/>
          <w:szCs w:val="32"/>
          <w:lang w:val="en-US" w:eastAsia="zh-CN"/>
        </w:rPr>
        <w:t>教育培训</w:t>
      </w:r>
      <w:r>
        <w:rPr>
          <w:rFonts w:hint="default" w:ascii="Times New Roman" w:hAnsi="Times New Roman" w:eastAsia="仿宋_GB2312" w:cs="Times New Roman"/>
          <w:b w:val="0"/>
          <w:bCs w:val="0"/>
          <w:color w:val="auto"/>
          <w:sz w:val="32"/>
          <w:szCs w:val="32"/>
          <w:lang w:val="en-US" w:eastAsia="zh-CN"/>
        </w:rPr>
        <w:t>管理工作，提高退役士兵思想政治认识和职业技能水平，提升就业创业竞争力，根据《中华人民共和国退役军人保障法》《退役军人事务部等七部门关于全面做好退役士兵教育培训工作的指导意见》（退役军人部发〔2021〕53号）和《广西壮族自治区退役军人事务厅等5部门关于印发〈广西壮族自治区退役士兵教育培训暂行办法〉的通知》（桂退役军人规〔2022〕1号）文件精神，</w:t>
      </w:r>
      <w:bookmarkStart w:id="0" w:name="_GoBack"/>
      <w:bookmarkEnd w:id="0"/>
      <w:r>
        <w:rPr>
          <w:rFonts w:hint="default" w:ascii="Times New Roman" w:hAnsi="Times New Roman" w:eastAsia="仿宋_GB2312" w:cs="Times New Roman"/>
          <w:b w:val="0"/>
          <w:bCs w:val="0"/>
          <w:color w:val="auto"/>
          <w:sz w:val="32"/>
          <w:szCs w:val="32"/>
          <w:lang w:val="en-US" w:eastAsia="zh-CN"/>
        </w:rPr>
        <w:t>结合我市实际，</w:t>
      </w:r>
      <w:r>
        <w:rPr>
          <w:rFonts w:hint="eastAsia" w:ascii="Times New Roman" w:hAnsi="Times New Roman" w:eastAsia="仿宋_GB2312" w:cs="Times New Roman"/>
          <w:b w:val="0"/>
          <w:bCs w:val="0"/>
          <w:color w:val="auto"/>
          <w:sz w:val="32"/>
          <w:szCs w:val="32"/>
          <w:lang w:val="en-US" w:eastAsia="zh-CN"/>
        </w:rPr>
        <w:t xml:space="preserve">我局拟定了《关于进一步加强柳州市退役士兵职业教育和技能培训管理有关工作的通知（公开征求意见稿）》，现向社会公开征求意见建议。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此次公开征求意见建议的时间为2024年7月1日至7月15日。欢迎社会各界人士和有关单位、企业提出意见和建议，以书面形式并署真实姓名（单位的盖公章）、联系电话和通讯地址，通过邮寄、电子邮件或直接送至柳州市退役军人事务局政策法规和规划财务科。意见反馈渠道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1、电子邮箱：</w:t>
      </w:r>
      <w:r>
        <w:rPr>
          <w:rFonts w:hint="eastAsia"/>
          <w:sz w:val="32"/>
          <w:szCs w:val="32"/>
        </w:rPr>
        <w:t>lzstyjzck2856032@163.com</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2、通讯地址：广西柳州市城中区潭中东路66号柳州市退役军人事务局813室（请在信封上注明“意见征集”字样）。</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0772-2856032</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b w:val="0"/>
          <w:bCs w:val="0"/>
          <w:color w:val="auto"/>
          <w:sz w:val="32"/>
          <w:szCs w:val="32"/>
          <w:lang w:val="en-US" w:eastAsia="zh-CN"/>
        </w:rPr>
        <w:t>《关于进一步加强柳州市退役士兵职业教育和技能培训管理有关工作的通知（公开征求意见稿）》</w:t>
      </w:r>
    </w:p>
    <w:p>
      <w:pPr>
        <w:keepNext w:val="0"/>
        <w:keepLines w:val="0"/>
        <w:pageBreakBefore w:val="0"/>
        <w:widowControl w:val="0"/>
        <w:kinsoku/>
        <w:wordWrap/>
        <w:overflowPunct/>
        <w:topLinePunct w:val="0"/>
        <w:autoSpaceDE/>
        <w:autoSpaceDN/>
        <w:bidi w:val="0"/>
        <w:adjustRightInd/>
        <w:snapToGrid/>
        <w:spacing w:line="460" w:lineRule="exact"/>
        <w:ind w:firstLine="5120" w:firstLineChars="16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20" w:firstLineChars="1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柳州市退役军人事务局</w:t>
      </w:r>
    </w:p>
    <w:p>
      <w:pPr>
        <w:keepNext w:val="0"/>
        <w:keepLines w:val="0"/>
        <w:pageBreakBefore w:val="0"/>
        <w:widowControl w:val="0"/>
        <w:kinsoku/>
        <w:wordWrap/>
        <w:overflowPunct/>
        <w:topLinePunct w:val="0"/>
        <w:autoSpaceDE/>
        <w:autoSpaceDN/>
        <w:bidi w:val="0"/>
        <w:adjustRightInd/>
        <w:snapToGrid/>
        <w:spacing w:line="460" w:lineRule="exact"/>
        <w:ind w:firstLine="5760" w:firstLineChars="18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2024年7月1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YTIxNTM1YzQ4YzI4ZjMyMDc0MjUxY2EwOGNjMDMifQ=="/>
    <w:docVar w:name="KSO_WPS_MARK_KEY" w:val="5381743a-e5b4-4610-b130-ea3ab5ac263e"/>
  </w:docVars>
  <w:rsids>
    <w:rsidRoot w:val="0A0A50DF"/>
    <w:rsid w:val="0A0A50DF"/>
    <w:rsid w:val="13B64AF6"/>
    <w:rsid w:val="14C96A0B"/>
    <w:rsid w:val="1AD4061E"/>
    <w:rsid w:val="1F6D0A5F"/>
    <w:rsid w:val="25061AD0"/>
    <w:rsid w:val="31CD6F34"/>
    <w:rsid w:val="34A71D15"/>
    <w:rsid w:val="4C81650E"/>
    <w:rsid w:val="4F3361E2"/>
    <w:rsid w:val="56DD009B"/>
    <w:rsid w:val="57117099"/>
    <w:rsid w:val="5799308E"/>
    <w:rsid w:val="635D3C79"/>
    <w:rsid w:val="6A7B6D25"/>
    <w:rsid w:val="78542076"/>
    <w:rsid w:val="7B5F492C"/>
    <w:rsid w:val="7EDD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568</Words>
  <Characters>619</Characters>
  <Lines>0</Lines>
  <Paragraphs>0</Paragraphs>
  <TotalTime>2</TotalTime>
  <ScaleCrop>false</ScaleCrop>
  <LinksUpToDate>false</LinksUpToDate>
  <CharactersWithSpaces>645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2024-06-28T08:39:00Z</dcterms:created>
  <dc:creator>ew</dc:creator>
  <cp:lastModifiedBy>luohe</cp:lastModifiedBy>
  <cp:lastPrinted>2024-07-01T00:52:00Z</cp:lastPrinted>
  <dcterms:modified xsi:type="dcterms:W3CDTF">2025-04-28T09:22:28Z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935F829866A4415595AD6EFC790077DD_13</vt:lpwstr>
  </property>
</Properties>
</file>