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8A7A4" w14:textId="6DC8BD07" w:rsidR="00702AFA" w:rsidRPr="00702AFA" w:rsidRDefault="00702AFA" w:rsidP="00702AFA">
      <w:pPr>
        <w:widowControl/>
        <w:shd w:val="clear" w:color="auto" w:fill="FFFFFF"/>
        <w:spacing w:line="600" w:lineRule="atLeast"/>
        <w:rPr>
          <w:rFonts w:ascii="黑体" w:eastAsia="黑体" w:hAnsi="黑体" w:cs="黑体"/>
          <w:color w:val="000000"/>
          <w:kern w:val="0"/>
          <w:sz w:val="32"/>
          <w:szCs w:val="44"/>
        </w:rPr>
      </w:pPr>
      <w:bookmarkStart w:id="0" w:name="_Hlk66262721"/>
      <w:r w:rsidRPr="00702AFA">
        <w:rPr>
          <w:rFonts w:ascii="黑体" w:eastAsia="黑体" w:hAnsi="黑体" w:cs="黑体" w:hint="eastAsia"/>
          <w:color w:val="000000"/>
          <w:kern w:val="0"/>
          <w:sz w:val="32"/>
          <w:szCs w:val="44"/>
        </w:rPr>
        <w:t>附件1.</w:t>
      </w:r>
    </w:p>
    <w:p w14:paraId="0CDF1D99" w14:textId="77777777" w:rsidR="000C5ABF" w:rsidRDefault="000C5ABF" w:rsidP="00520EFE">
      <w:pPr>
        <w:widowControl/>
        <w:shd w:val="clear" w:color="auto" w:fill="FFFFFF"/>
        <w:spacing w:line="600" w:lineRule="atLeast"/>
        <w:ind w:firstLineChars="200" w:firstLine="880"/>
        <w:jc w:val="center"/>
        <w:rPr>
          <w:rFonts w:ascii="方正小标宋简体" w:eastAsia="方正小标宋简体" w:hAnsi="宋体" w:cs="黑体"/>
          <w:color w:val="000000"/>
          <w:kern w:val="0"/>
          <w:sz w:val="44"/>
          <w:szCs w:val="44"/>
        </w:rPr>
      </w:pPr>
      <w:r w:rsidRPr="000C5ABF">
        <w:rPr>
          <w:rFonts w:ascii="方正小标宋简体" w:eastAsia="方正小标宋简体" w:hAnsi="宋体" w:cs="黑体" w:hint="eastAsia"/>
          <w:color w:val="000000"/>
          <w:kern w:val="0"/>
          <w:sz w:val="44"/>
          <w:szCs w:val="44"/>
        </w:rPr>
        <w:t>柳州市智能网联汽车道路测试与</w:t>
      </w:r>
      <w:bookmarkStart w:id="1" w:name="_GoBack"/>
      <w:bookmarkEnd w:id="1"/>
    </w:p>
    <w:p w14:paraId="667F3F43" w14:textId="7DCBCD48" w:rsidR="00322C25" w:rsidRPr="005E710D" w:rsidRDefault="000C5ABF" w:rsidP="00520EFE">
      <w:pPr>
        <w:widowControl/>
        <w:shd w:val="clear" w:color="auto" w:fill="FFFFFF"/>
        <w:spacing w:line="600" w:lineRule="atLeast"/>
        <w:ind w:firstLineChars="200" w:firstLine="880"/>
        <w:jc w:val="center"/>
        <w:rPr>
          <w:rFonts w:ascii="方正小标宋简体" w:eastAsia="方正小标宋简体" w:hAnsi="宋体" w:cs="黑体"/>
          <w:color w:val="000000"/>
          <w:kern w:val="0"/>
          <w:sz w:val="32"/>
          <w:szCs w:val="32"/>
        </w:rPr>
      </w:pPr>
      <w:r w:rsidRPr="000C5ABF">
        <w:rPr>
          <w:rFonts w:ascii="方正小标宋简体" w:eastAsia="方正小标宋简体" w:hAnsi="宋体" w:cs="黑体" w:hint="eastAsia"/>
          <w:color w:val="000000"/>
          <w:kern w:val="0"/>
          <w:sz w:val="44"/>
          <w:szCs w:val="44"/>
        </w:rPr>
        <w:t>示范应用</w:t>
      </w:r>
      <w:bookmarkEnd w:id="0"/>
      <w:r w:rsidR="00E52DC3">
        <w:rPr>
          <w:rFonts w:ascii="方正小标宋简体" w:eastAsia="方正小标宋简体" w:hAnsi="宋体" w:cs="黑体" w:hint="eastAsia"/>
          <w:color w:val="000000"/>
          <w:kern w:val="0"/>
          <w:sz w:val="44"/>
          <w:szCs w:val="44"/>
        </w:rPr>
        <w:t>管理实施细则</w:t>
      </w:r>
      <w:r w:rsidR="00151710">
        <w:rPr>
          <w:rFonts w:ascii="方正小标宋简体" w:eastAsia="方正小标宋简体" w:hAnsi="宋体" w:cs="黑体" w:hint="eastAsia"/>
          <w:color w:val="000000"/>
          <w:kern w:val="0"/>
          <w:sz w:val="44"/>
          <w:szCs w:val="44"/>
        </w:rPr>
        <w:t>（</w:t>
      </w:r>
      <w:r w:rsidR="00E908B4">
        <w:rPr>
          <w:rFonts w:ascii="方正小标宋简体" w:eastAsia="方正小标宋简体" w:hAnsi="宋体" w:cs="黑体" w:hint="eastAsia"/>
          <w:color w:val="000000"/>
          <w:kern w:val="0"/>
          <w:sz w:val="44"/>
          <w:szCs w:val="44"/>
        </w:rPr>
        <w:t>征求意见稿</w:t>
      </w:r>
      <w:r w:rsidR="00151710">
        <w:rPr>
          <w:rFonts w:ascii="方正小标宋简体" w:eastAsia="方正小标宋简体" w:hAnsi="宋体" w:cs="黑体" w:hint="eastAsia"/>
          <w:color w:val="000000"/>
          <w:kern w:val="0"/>
          <w:sz w:val="44"/>
          <w:szCs w:val="44"/>
        </w:rPr>
        <w:t>）</w:t>
      </w:r>
    </w:p>
    <w:p w14:paraId="3AAACE86" w14:textId="77777777" w:rsidR="00322C25" w:rsidRPr="000C5ABF" w:rsidRDefault="00322C25" w:rsidP="00B006D5">
      <w:pPr>
        <w:widowControl/>
        <w:shd w:val="clear" w:color="auto" w:fill="FFFFFF"/>
        <w:spacing w:line="600" w:lineRule="atLeast"/>
        <w:ind w:firstLineChars="200" w:firstLine="643"/>
        <w:jc w:val="center"/>
        <w:rPr>
          <w:rFonts w:ascii="仿宋_GB2312" w:eastAsia="仿宋_GB2312" w:hAnsi="Calibri" w:cs="Calibri"/>
          <w:b/>
          <w:color w:val="000000"/>
          <w:kern w:val="0"/>
          <w:sz w:val="32"/>
          <w:szCs w:val="32"/>
        </w:rPr>
      </w:pPr>
    </w:p>
    <w:p w14:paraId="45C1B4B5" w14:textId="77777777" w:rsidR="00322C25" w:rsidRDefault="00151710" w:rsidP="00B006D5">
      <w:pPr>
        <w:widowControl/>
        <w:shd w:val="clear" w:color="auto" w:fill="FFFFFF"/>
        <w:spacing w:line="600" w:lineRule="atLeast"/>
        <w:ind w:firstLineChars="200" w:firstLine="643"/>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第一章  总则</w:t>
      </w:r>
    </w:p>
    <w:p w14:paraId="333E6F47" w14:textId="77777777" w:rsidR="00322C25" w:rsidRDefault="00322C25"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p>
    <w:p w14:paraId="7D3FC35E" w14:textId="1BA7DC4E" w:rsidR="00322C25" w:rsidRDefault="00151710" w:rsidP="00520EFE">
      <w:pPr>
        <w:widowControl/>
        <w:shd w:val="clear" w:color="auto" w:fill="FFFFFF"/>
        <w:spacing w:line="600" w:lineRule="atLeast"/>
        <w:ind w:firstLineChars="200"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 xml:space="preserve">第一条  </w:t>
      </w:r>
      <w:r w:rsidR="00412204">
        <w:rPr>
          <w:rFonts w:ascii="仿宋_GB2312" w:eastAsia="仿宋_GB2312" w:hint="eastAsia"/>
          <w:sz w:val="32"/>
          <w:szCs w:val="32"/>
        </w:rPr>
        <w:t>为深入贯彻落实党的十九大精神，加快制造强国、科技强国、网络强国、交通强国建设，</w:t>
      </w:r>
      <w:r>
        <w:rPr>
          <w:rFonts w:ascii="仿宋_GB2312" w:eastAsia="仿宋_GB2312" w:hAnsi="Calibri" w:cs="Calibri" w:hint="eastAsia"/>
          <w:color w:val="000000"/>
          <w:kern w:val="0"/>
          <w:sz w:val="32"/>
          <w:szCs w:val="32"/>
        </w:rPr>
        <w:t>推动汽车智能化、网联化技术发展和产业应用，</w:t>
      </w:r>
      <w:r w:rsidR="00412204">
        <w:rPr>
          <w:rFonts w:ascii="仿宋_GB2312" w:eastAsia="仿宋_GB2312" w:hint="eastAsia"/>
          <w:sz w:val="32"/>
          <w:szCs w:val="32"/>
        </w:rPr>
        <w:t>推进交通运输转型升级创新发展，</w:t>
      </w:r>
      <w:r w:rsidR="00412204">
        <w:rPr>
          <w:rFonts w:ascii="仿宋_GB2312" w:eastAsia="仿宋_GB2312" w:hAnsi="Calibri" w:cs="Calibri" w:hint="eastAsia"/>
          <w:color w:val="000000"/>
          <w:kern w:val="0"/>
          <w:sz w:val="32"/>
          <w:szCs w:val="32"/>
        </w:rPr>
        <w:t>规范智能网联汽车道路测试</w:t>
      </w:r>
      <w:r w:rsidR="00C23E58">
        <w:rPr>
          <w:rFonts w:ascii="仿宋_GB2312" w:eastAsia="仿宋_GB2312" w:hAnsi="Calibri" w:cs="Calibri" w:hint="eastAsia"/>
          <w:color w:val="000000"/>
          <w:kern w:val="0"/>
          <w:sz w:val="32"/>
          <w:szCs w:val="32"/>
        </w:rPr>
        <w:t>及示范应用</w:t>
      </w:r>
      <w:r w:rsidR="00412204">
        <w:rPr>
          <w:rFonts w:ascii="仿宋_GB2312" w:eastAsia="仿宋_GB2312" w:hAnsi="Calibri" w:cs="Calibri" w:hint="eastAsia"/>
          <w:color w:val="000000"/>
          <w:kern w:val="0"/>
          <w:sz w:val="32"/>
          <w:szCs w:val="32"/>
        </w:rPr>
        <w:t>管理，</w:t>
      </w:r>
      <w:r w:rsidR="00C732FF">
        <w:rPr>
          <w:rFonts w:ascii="仿宋_GB2312" w:eastAsia="仿宋_GB2312" w:hAnsi="Calibri" w:cs="Calibri" w:hint="eastAsia"/>
          <w:color w:val="000000"/>
          <w:kern w:val="0"/>
          <w:sz w:val="32"/>
          <w:szCs w:val="32"/>
        </w:rPr>
        <w:t>根</w:t>
      </w:r>
      <w:r>
        <w:rPr>
          <w:rFonts w:ascii="仿宋_GB2312" w:eastAsia="仿宋_GB2312" w:hAnsi="Calibri" w:cs="Calibri" w:hint="eastAsia"/>
          <w:color w:val="000000"/>
          <w:kern w:val="0"/>
          <w:sz w:val="32"/>
          <w:szCs w:val="32"/>
        </w:rPr>
        <w:t>据《中华人民共和国道路交通安全法》</w:t>
      </w:r>
      <w:r w:rsidR="00525F6D">
        <w:rPr>
          <w:rFonts w:ascii="仿宋_GB2312" w:eastAsia="仿宋_GB2312" w:hAnsi="Calibri" w:cs="Calibri" w:hint="eastAsia"/>
          <w:color w:val="000000"/>
          <w:kern w:val="0"/>
          <w:sz w:val="32"/>
          <w:szCs w:val="32"/>
        </w:rPr>
        <w:t>《公路法》</w:t>
      </w:r>
      <w:r>
        <w:rPr>
          <w:rFonts w:ascii="仿宋_GB2312" w:eastAsia="仿宋_GB2312" w:hAnsi="Calibri" w:cs="Calibri" w:hint="eastAsia"/>
          <w:color w:val="000000"/>
          <w:kern w:val="0"/>
          <w:sz w:val="32"/>
          <w:szCs w:val="32"/>
        </w:rPr>
        <w:t>《机动车登记规定》(公安部令第124号)</w:t>
      </w:r>
      <w:r w:rsidR="00C732FF">
        <w:rPr>
          <w:rFonts w:ascii="仿宋_GB2312" w:eastAsia="仿宋_GB2312" w:hAnsi="Calibri" w:cs="Calibri" w:hint="eastAsia"/>
          <w:color w:val="000000"/>
          <w:kern w:val="0"/>
          <w:sz w:val="32"/>
          <w:szCs w:val="32"/>
        </w:rPr>
        <w:t>，</w:t>
      </w:r>
      <w:r w:rsidR="00943574" w:rsidRPr="00943574">
        <w:rPr>
          <w:rFonts w:ascii="仿宋_GB2312" w:eastAsia="仿宋_GB2312" w:hAnsi="Calibri" w:cs="Calibri" w:hint="eastAsia"/>
          <w:color w:val="000000"/>
          <w:kern w:val="0"/>
          <w:sz w:val="32"/>
          <w:szCs w:val="32"/>
        </w:rPr>
        <w:t>《智能网联汽车道路测试与示范应用管理规范（试行）》（征求意见稿）</w:t>
      </w:r>
      <w:r w:rsidR="00525F6D">
        <w:rPr>
          <w:rFonts w:ascii="仿宋_GB2312" w:eastAsia="仿宋_GB2312" w:hAnsi="仿宋" w:hint="eastAsia"/>
          <w:sz w:val="32"/>
          <w:szCs w:val="32"/>
        </w:rPr>
        <w:t>等</w:t>
      </w:r>
      <w:r>
        <w:rPr>
          <w:rFonts w:ascii="仿宋_GB2312" w:eastAsia="仿宋_GB2312" w:hAnsi="Calibri" w:cs="Calibri" w:hint="eastAsia"/>
          <w:color w:val="000000"/>
          <w:kern w:val="0"/>
          <w:sz w:val="32"/>
          <w:szCs w:val="32"/>
        </w:rPr>
        <w:t>，以及</w:t>
      </w:r>
      <w:r>
        <w:rPr>
          <w:rFonts w:ascii="仿宋_GB2312" w:eastAsia="仿宋_GB2312" w:hAnsi="仿宋" w:hint="eastAsia"/>
          <w:sz w:val="32"/>
          <w:szCs w:val="32"/>
        </w:rPr>
        <w:t>《关于开展广西智能网联汽车道路测试管理试点工作的通知》(</w:t>
      </w:r>
      <w:proofErr w:type="gramStart"/>
      <w:r>
        <w:rPr>
          <w:rFonts w:ascii="仿宋_GB2312" w:eastAsia="仿宋_GB2312" w:hAnsi="仿宋" w:hint="eastAsia"/>
          <w:sz w:val="32"/>
          <w:szCs w:val="32"/>
        </w:rPr>
        <w:t>桂工信</w:t>
      </w:r>
      <w:proofErr w:type="gramEnd"/>
      <w:r>
        <w:rPr>
          <w:rFonts w:ascii="仿宋_GB2312" w:eastAsia="仿宋_GB2312" w:hAnsi="仿宋" w:hint="eastAsia"/>
          <w:sz w:val="32"/>
          <w:szCs w:val="32"/>
        </w:rPr>
        <w:t>装备〔2018〕788号)，</w:t>
      </w:r>
      <w:r w:rsidR="00C732FF">
        <w:rPr>
          <w:rFonts w:ascii="仿宋_GB2312" w:eastAsia="仿宋_GB2312" w:hAnsi="仿宋" w:hint="eastAsia"/>
          <w:sz w:val="32"/>
          <w:szCs w:val="32"/>
        </w:rPr>
        <w:t>结合本市实际，</w:t>
      </w:r>
      <w:r>
        <w:rPr>
          <w:rFonts w:ascii="仿宋_GB2312" w:eastAsia="仿宋_GB2312" w:hAnsi="Calibri" w:cs="Calibri" w:hint="eastAsia"/>
          <w:color w:val="000000"/>
          <w:kern w:val="0"/>
          <w:sz w:val="32"/>
          <w:szCs w:val="32"/>
        </w:rPr>
        <w:t>特制定本</w:t>
      </w:r>
      <w:r w:rsidR="00C23E58">
        <w:rPr>
          <w:rFonts w:ascii="仿宋_GB2312" w:eastAsia="仿宋_GB2312" w:hAnsi="Calibri" w:cs="Calibri" w:hint="eastAsia"/>
          <w:color w:val="000000"/>
          <w:kern w:val="0"/>
          <w:sz w:val="32"/>
          <w:szCs w:val="32"/>
        </w:rPr>
        <w:t>管理实施细则</w:t>
      </w:r>
      <w:r>
        <w:rPr>
          <w:rFonts w:ascii="仿宋_GB2312" w:eastAsia="仿宋_GB2312" w:hAnsi="Calibri" w:cs="Calibri" w:hint="eastAsia"/>
          <w:color w:val="000000"/>
          <w:kern w:val="0"/>
          <w:sz w:val="32"/>
          <w:szCs w:val="32"/>
        </w:rPr>
        <w:t>。</w:t>
      </w:r>
    </w:p>
    <w:p w14:paraId="1236DF6B" w14:textId="77777777" w:rsidR="000E15D6" w:rsidRDefault="00151710"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第二条  本</w:t>
      </w:r>
      <w:r w:rsidR="00126808">
        <w:rPr>
          <w:rFonts w:ascii="仿宋_GB2312" w:eastAsia="仿宋_GB2312" w:hAnsi="Calibri" w:cs="Calibri" w:hint="eastAsia"/>
          <w:color w:val="000000"/>
          <w:kern w:val="0"/>
          <w:sz w:val="32"/>
          <w:szCs w:val="32"/>
        </w:rPr>
        <w:t>细则</w:t>
      </w:r>
      <w:r>
        <w:rPr>
          <w:rFonts w:ascii="仿宋_GB2312" w:eastAsia="仿宋_GB2312" w:hAnsi="Calibri" w:cs="Calibri" w:hint="eastAsia"/>
          <w:color w:val="000000"/>
          <w:kern w:val="0"/>
          <w:sz w:val="32"/>
          <w:szCs w:val="32"/>
        </w:rPr>
        <w:t>适用于在</w:t>
      </w:r>
      <w:r w:rsidR="00B437B5">
        <w:rPr>
          <w:rFonts w:ascii="仿宋_GB2312" w:eastAsia="仿宋_GB2312" w:hAnsi="Calibri" w:cs="Calibri" w:hint="eastAsia"/>
          <w:color w:val="000000"/>
          <w:kern w:val="0"/>
          <w:sz w:val="32"/>
          <w:szCs w:val="32"/>
        </w:rPr>
        <w:t>本市行政区域范围内</w:t>
      </w:r>
      <w:r>
        <w:rPr>
          <w:rFonts w:ascii="仿宋_GB2312" w:eastAsia="仿宋_GB2312" w:hAnsi="Calibri" w:cs="Calibri" w:hint="eastAsia"/>
          <w:color w:val="000000"/>
          <w:kern w:val="0"/>
          <w:sz w:val="32"/>
          <w:szCs w:val="32"/>
        </w:rPr>
        <w:t>进行的智能网联</w:t>
      </w:r>
      <w:r w:rsidR="001557BB">
        <w:rPr>
          <w:rFonts w:ascii="仿宋_GB2312" w:eastAsia="仿宋_GB2312" w:hAnsi="Calibri" w:cs="Calibri" w:hint="eastAsia"/>
          <w:color w:val="000000"/>
          <w:kern w:val="0"/>
          <w:sz w:val="32"/>
          <w:szCs w:val="32"/>
        </w:rPr>
        <w:t>汽车</w:t>
      </w:r>
      <w:r>
        <w:rPr>
          <w:rFonts w:ascii="仿宋_GB2312" w:eastAsia="仿宋_GB2312" w:hAnsi="Calibri" w:cs="Calibri" w:hint="eastAsia"/>
          <w:color w:val="000000"/>
          <w:kern w:val="0"/>
          <w:sz w:val="32"/>
          <w:szCs w:val="32"/>
        </w:rPr>
        <w:t>道路</w:t>
      </w:r>
      <w:r w:rsidR="001E492F" w:rsidRPr="00943574">
        <w:rPr>
          <w:rFonts w:ascii="仿宋_GB2312" w:eastAsia="仿宋_GB2312" w:hAnsi="Calibri" w:cs="Calibri" w:hint="eastAsia"/>
          <w:color w:val="000000"/>
          <w:kern w:val="0"/>
          <w:sz w:val="32"/>
          <w:szCs w:val="32"/>
        </w:rPr>
        <w:t>（包括高速公路）</w:t>
      </w:r>
      <w:r>
        <w:rPr>
          <w:rFonts w:ascii="仿宋_GB2312" w:eastAsia="仿宋_GB2312" w:hAnsi="Calibri" w:cs="Calibri" w:hint="eastAsia"/>
          <w:color w:val="000000"/>
          <w:kern w:val="0"/>
          <w:sz w:val="32"/>
          <w:szCs w:val="32"/>
        </w:rPr>
        <w:t>测试</w:t>
      </w:r>
      <w:r w:rsidR="00E52DC3">
        <w:rPr>
          <w:rFonts w:ascii="仿宋_GB2312" w:eastAsia="仿宋_GB2312" w:hAnsi="Calibri" w:cs="Calibri" w:hint="eastAsia"/>
          <w:color w:val="000000"/>
          <w:kern w:val="0"/>
          <w:sz w:val="32"/>
          <w:szCs w:val="32"/>
        </w:rPr>
        <w:t>与示范应用</w:t>
      </w:r>
      <w:r>
        <w:rPr>
          <w:rFonts w:ascii="仿宋_GB2312" w:eastAsia="仿宋_GB2312" w:hAnsi="Calibri" w:cs="Calibri" w:hint="eastAsia"/>
          <w:color w:val="000000"/>
          <w:kern w:val="0"/>
          <w:sz w:val="32"/>
          <w:szCs w:val="32"/>
        </w:rPr>
        <w:t>。</w:t>
      </w:r>
    </w:p>
    <w:p w14:paraId="5E25BF7F" w14:textId="77777777" w:rsidR="00943574" w:rsidRPr="00943574" w:rsidRDefault="00943574"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sidRPr="00943574">
        <w:rPr>
          <w:rFonts w:ascii="仿宋_GB2312" w:eastAsia="仿宋_GB2312" w:hAnsi="Calibri" w:cs="Calibri" w:hint="eastAsia"/>
          <w:color w:val="000000"/>
          <w:kern w:val="0"/>
          <w:sz w:val="32"/>
          <w:szCs w:val="32"/>
        </w:rPr>
        <w:t>本</w:t>
      </w:r>
      <w:r w:rsidR="00126808">
        <w:rPr>
          <w:rFonts w:ascii="仿宋_GB2312" w:eastAsia="仿宋_GB2312" w:hAnsi="Calibri" w:cs="Calibri" w:hint="eastAsia"/>
          <w:color w:val="000000"/>
          <w:kern w:val="0"/>
          <w:sz w:val="32"/>
          <w:szCs w:val="32"/>
        </w:rPr>
        <w:t>细则</w:t>
      </w:r>
      <w:r w:rsidRPr="00943574">
        <w:rPr>
          <w:rFonts w:ascii="仿宋_GB2312" w:eastAsia="仿宋_GB2312" w:hAnsi="Calibri" w:cs="Calibri" w:hint="eastAsia"/>
          <w:color w:val="000000"/>
          <w:kern w:val="0"/>
          <w:sz w:val="32"/>
          <w:szCs w:val="32"/>
        </w:rPr>
        <w:t>所称道路测试，是指在公路（包括高速公路）、城市道路、区域范围内等用于社会机动车通行的各类道路指定的路段进行的智能网联汽车自动驾驶功能测试活动。</w:t>
      </w:r>
    </w:p>
    <w:p w14:paraId="69304ABE" w14:textId="77777777" w:rsidR="00E52DC3" w:rsidRDefault="00E52DC3" w:rsidP="00520EF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126808">
        <w:rPr>
          <w:rFonts w:ascii="Times New Roman" w:eastAsia="仿宋_GB2312" w:hAnsi="Times New Roman" w:hint="eastAsia"/>
          <w:sz w:val="32"/>
          <w:szCs w:val="32"/>
        </w:rPr>
        <w:t>细则</w:t>
      </w:r>
      <w:r>
        <w:rPr>
          <w:rFonts w:ascii="Times New Roman" w:eastAsia="仿宋_GB2312" w:hAnsi="Times New Roman" w:hint="eastAsia"/>
          <w:sz w:val="32"/>
          <w:szCs w:val="32"/>
        </w:rPr>
        <w:t>所称示范应用，是指在公路（包括高速公路）、城市道</w:t>
      </w:r>
      <w:r>
        <w:rPr>
          <w:rFonts w:ascii="Times New Roman" w:eastAsia="仿宋_GB2312" w:hAnsi="Times New Roman" w:hint="eastAsia"/>
          <w:sz w:val="32"/>
          <w:szCs w:val="32"/>
        </w:rPr>
        <w:lastRenderedPageBreak/>
        <w:t>路、区域范围内等用于社会机动车通行的各类道路指定的路段进行的具有试点、试行效果的智能网联汽车载人载物运行活动。</w:t>
      </w:r>
    </w:p>
    <w:p w14:paraId="7CB05288" w14:textId="77777777" w:rsidR="004A7C16" w:rsidRDefault="00943574"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sidRPr="00943574">
        <w:rPr>
          <w:rFonts w:ascii="仿宋_GB2312" w:eastAsia="仿宋_GB2312" w:hAnsi="Calibri" w:cs="Calibri" w:hint="eastAsia"/>
          <w:color w:val="000000"/>
          <w:kern w:val="0"/>
          <w:sz w:val="32"/>
          <w:szCs w:val="32"/>
        </w:rPr>
        <w:t>本</w:t>
      </w:r>
      <w:r w:rsidR="00126808">
        <w:rPr>
          <w:rFonts w:ascii="仿宋_GB2312" w:eastAsia="仿宋_GB2312" w:hAnsi="Calibri" w:cs="Calibri" w:hint="eastAsia"/>
          <w:color w:val="000000"/>
          <w:kern w:val="0"/>
          <w:sz w:val="32"/>
          <w:szCs w:val="32"/>
        </w:rPr>
        <w:t>细则</w:t>
      </w:r>
      <w:r w:rsidRPr="00943574">
        <w:rPr>
          <w:rFonts w:ascii="仿宋_GB2312" w:eastAsia="仿宋_GB2312" w:hAnsi="Calibri" w:cs="Calibri" w:hint="eastAsia"/>
          <w:color w:val="000000"/>
          <w:kern w:val="0"/>
          <w:sz w:val="32"/>
          <w:szCs w:val="32"/>
        </w:rPr>
        <w:t>所称测试区（场），是指在固定区域设置的具有封闭物理界限及智能网联汽车自动驾驶功能测试所需道路、网联等设施及环境条件的场地。</w:t>
      </w:r>
    </w:p>
    <w:p w14:paraId="135B20BF" w14:textId="77777777" w:rsidR="000E15D6" w:rsidRPr="00CE7BEE" w:rsidRDefault="000E15D6" w:rsidP="00B006D5">
      <w:pPr>
        <w:widowControl/>
        <w:shd w:val="clear" w:color="auto" w:fill="FFFFFF"/>
        <w:spacing w:line="600" w:lineRule="atLeast"/>
        <w:ind w:firstLineChars="200" w:firstLine="422"/>
        <w:jc w:val="center"/>
        <w:rPr>
          <w:rFonts w:ascii="仿宋_GB2312" w:eastAsia="仿宋_GB2312" w:hAnsi="Calibri" w:cs="Calibri"/>
          <w:b/>
          <w:color w:val="000000"/>
          <w:kern w:val="0"/>
          <w:szCs w:val="21"/>
        </w:rPr>
      </w:pPr>
    </w:p>
    <w:p w14:paraId="2A04043F" w14:textId="77777777" w:rsidR="00322C25" w:rsidRDefault="00151710" w:rsidP="00B006D5">
      <w:pPr>
        <w:widowControl/>
        <w:shd w:val="clear" w:color="auto" w:fill="FFFFFF"/>
        <w:spacing w:line="600" w:lineRule="atLeast"/>
        <w:ind w:firstLineChars="200" w:firstLine="643"/>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第二章  组织管理</w:t>
      </w:r>
    </w:p>
    <w:p w14:paraId="7723BBF3" w14:textId="77777777" w:rsidR="00CE7BEE" w:rsidRPr="00CE7BEE" w:rsidRDefault="00CE7BEE" w:rsidP="00520EFE">
      <w:pPr>
        <w:widowControl/>
        <w:shd w:val="clear" w:color="auto" w:fill="FFFFFF"/>
        <w:snapToGrid w:val="0"/>
        <w:spacing w:line="600" w:lineRule="atLeast"/>
        <w:ind w:firstLineChars="200" w:firstLine="420"/>
        <w:rPr>
          <w:rFonts w:ascii="仿宋_GB2312" w:eastAsia="仿宋_GB2312" w:hAnsi="Calibri" w:cs="Calibri"/>
          <w:color w:val="000000"/>
          <w:kern w:val="0"/>
          <w:szCs w:val="21"/>
        </w:rPr>
      </w:pPr>
    </w:p>
    <w:p w14:paraId="30EE5C07" w14:textId="77777777" w:rsidR="00E42B17" w:rsidRDefault="00151710"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第三条  </w:t>
      </w:r>
      <w:r w:rsidR="00C732FF" w:rsidRPr="00C732FF">
        <w:rPr>
          <w:rFonts w:ascii="仿宋_GB2312" w:eastAsia="仿宋_GB2312" w:hAnsi="Calibri" w:cs="Calibri"/>
          <w:kern w:val="0"/>
          <w:sz w:val="32"/>
          <w:szCs w:val="32"/>
        </w:rPr>
        <w:t>智能网联汽车道路测试</w:t>
      </w:r>
      <w:r w:rsidR="00C23E58">
        <w:rPr>
          <w:rFonts w:ascii="仿宋_GB2312" w:eastAsia="仿宋_GB2312" w:hAnsi="Calibri" w:cs="Calibri" w:hint="eastAsia"/>
          <w:kern w:val="0"/>
          <w:sz w:val="32"/>
          <w:szCs w:val="32"/>
        </w:rPr>
        <w:t>及示范应用</w:t>
      </w:r>
      <w:r w:rsidR="00C732FF" w:rsidRPr="00C732FF">
        <w:rPr>
          <w:rFonts w:ascii="仿宋_GB2312" w:eastAsia="仿宋_GB2312" w:hAnsi="Calibri" w:cs="Calibri"/>
          <w:kern w:val="0"/>
          <w:sz w:val="32"/>
          <w:szCs w:val="32"/>
        </w:rPr>
        <w:t>工作实行申报管理制度，</w:t>
      </w:r>
      <w:r w:rsidR="00C732FF">
        <w:rPr>
          <w:rFonts w:ascii="仿宋_GB2312" w:eastAsia="仿宋_GB2312" w:hAnsi="Calibri" w:cs="Calibri" w:hint="eastAsia"/>
          <w:kern w:val="0"/>
          <w:sz w:val="32"/>
          <w:szCs w:val="32"/>
        </w:rPr>
        <w:t>由</w:t>
      </w:r>
      <w:r w:rsidR="00C732FF">
        <w:rPr>
          <w:rFonts w:ascii="仿宋_GB2312" w:eastAsia="仿宋_GB2312" w:hAnsi="Calibri" w:cs="Calibri" w:hint="eastAsia"/>
          <w:color w:val="000000"/>
          <w:kern w:val="0"/>
          <w:sz w:val="32"/>
          <w:szCs w:val="32"/>
        </w:rPr>
        <w:t>市</w:t>
      </w:r>
      <w:r w:rsidR="00B5576C">
        <w:rPr>
          <w:rFonts w:ascii="仿宋_GB2312" w:eastAsia="仿宋_GB2312" w:hAnsi="Calibri" w:cs="Calibri" w:hint="eastAsia"/>
          <w:color w:val="000000"/>
          <w:kern w:val="0"/>
          <w:sz w:val="32"/>
          <w:szCs w:val="32"/>
        </w:rPr>
        <w:t>工业和信息化局</w:t>
      </w:r>
      <w:r w:rsidR="00C732FF">
        <w:rPr>
          <w:rFonts w:ascii="仿宋_GB2312" w:eastAsia="仿宋_GB2312" w:hAnsi="Calibri" w:cs="Calibri" w:hint="eastAsia"/>
          <w:color w:val="000000"/>
          <w:kern w:val="0"/>
          <w:sz w:val="32"/>
          <w:szCs w:val="32"/>
        </w:rPr>
        <w:t>牵头，会同</w:t>
      </w:r>
      <w:r w:rsidR="00B5576C">
        <w:rPr>
          <w:rFonts w:ascii="仿宋_GB2312" w:eastAsia="仿宋_GB2312" w:hAnsi="Calibri" w:cs="Calibri" w:hint="eastAsia"/>
          <w:color w:val="000000"/>
          <w:kern w:val="0"/>
          <w:sz w:val="32"/>
          <w:szCs w:val="32"/>
        </w:rPr>
        <w:t>市发展</w:t>
      </w:r>
      <w:r w:rsidR="00EB7742">
        <w:rPr>
          <w:rFonts w:ascii="仿宋_GB2312" w:eastAsia="仿宋_GB2312" w:hAnsi="Calibri" w:cs="Calibri" w:hint="eastAsia"/>
          <w:color w:val="000000"/>
          <w:kern w:val="0"/>
          <w:sz w:val="32"/>
          <w:szCs w:val="32"/>
        </w:rPr>
        <w:t>和改革委、</w:t>
      </w:r>
      <w:r w:rsidR="00EB7742">
        <w:rPr>
          <w:rFonts w:ascii="仿宋_GB2312" w:eastAsia="仿宋_GB2312" w:hAnsi="Calibri" w:cs="Calibri" w:hint="eastAsia"/>
          <w:kern w:val="0"/>
          <w:sz w:val="32"/>
          <w:szCs w:val="32"/>
        </w:rPr>
        <w:t>市大数据发展局、</w:t>
      </w:r>
      <w:r>
        <w:rPr>
          <w:rFonts w:ascii="仿宋_GB2312" w:eastAsia="仿宋_GB2312" w:hAnsi="Calibri" w:cs="Calibri" w:hint="eastAsia"/>
          <w:kern w:val="0"/>
          <w:sz w:val="32"/>
          <w:szCs w:val="32"/>
        </w:rPr>
        <w:t>市交通运输局、</w:t>
      </w:r>
      <w:r w:rsidR="00202B3C">
        <w:rPr>
          <w:rFonts w:ascii="仿宋_GB2312" w:eastAsia="仿宋_GB2312" w:hAnsi="Calibri" w:cs="Calibri" w:hint="eastAsia"/>
          <w:kern w:val="0"/>
          <w:sz w:val="32"/>
          <w:szCs w:val="32"/>
        </w:rPr>
        <w:t>市公安局</w:t>
      </w:r>
      <w:r w:rsidR="00202B3C">
        <w:rPr>
          <w:rFonts w:ascii="仿宋_GB2312" w:eastAsia="仿宋_GB2312" w:hAnsi="Calibri" w:cs="Calibri" w:hint="eastAsia"/>
          <w:color w:val="000000"/>
          <w:kern w:val="0"/>
          <w:sz w:val="32"/>
          <w:szCs w:val="32"/>
        </w:rPr>
        <w:t>共同成立柳州市智能网联汽车道路测试管理联席工作小组</w:t>
      </w:r>
      <w:r>
        <w:rPr>
          <w:rFonts w:ascii="仿宋_GB2312" w:eastAsia="仿宋_GB2312" w:hAnsi="Calibri" w:cs="Calibri" w:hint="eastAsia"/>
          <w:color w:val="000000"/>
          <w:kern w:val="0"/>
          <w:sz w:val="32"/>
          <w:szCs w:val="32"/>
        </w:rPr>
        <w:t>（以下简称“联席工作小组”）</w:t>
      </w:r>
      <w:r w:rsidR="008F0482">
        <w:rPr>
          <w:rFonts w:ascii="仿宋_GB2312" w:eastAsia="仿宋_GB2312" w:hAnsi="Calibri" w:cs="Calibri" w:hint="eastAsia"/>
          <w:color w:val="000000"/>
          <w:kern w:val="0"/>
          <w:sz w:val="32"/>
          <w:szCs w:val="32"/>
        </w:rPr>
        <w:t>，</w:t>
      </w:r>
      <w:r w:rsidR="00F24324">
        <w:rPr>
          <w:rFonts w:ascii="仿宋_GB2312" w:eastAsia="仿宋_GB2312" w:hAnsi="Calibri" w:cs="Calibri" w:hint="eastAsia"/>
          <w:color w:val="000000"/>
          <w:kern w:val="0"/>
          <w:sz w:val="32"/>
          <w:szCs w:val="32"/>
        </w:rPr>
        <w:t>负责</w:t>
      </w:r>
      <w:r w:rsidR="00126808">
        <w:rPr>
          <w:rFonts w:ascii="仿宋_GB2312" w:eastAsia="仿宋_GB2312" w:hAnsi="Calibri" w:cs="Calibri" w:hint="eastAsia"/>
          <w:color w:val="000000"/>
          <w:kern w:val="0"/>
          <w:sz w:val="32"/>
          <w:szCs w:val="32"/>
        </w:rPr>
        <w:t>本</w:t>
      </w:r>
      <w:r w:rsidR="00E52DC3">
        <w:rPr>
          <w:rFonts w:ascii="仿宋_GB2312" w:eastAsia="仿宋_GB2312" w:hAnsi="Calibri" w:cs="Calibri" w:hint="eastAsia"/>
          <w:color w:val="000000"/>
          <w:kern w:val="0"/>
          <w:sz w:val="32"/>
          <w:szCs w:val="32"/>
        </w:rPr>
        <w:t>细则</w:t>
      </w:r>
      <w:r w:rsidR="00C732FF">
        <w:rPr>
          <w:rFonts w:ascii="仿宋_GB2312" w:eastAsia="仿宋_GB2312" w:hAnsi="Calibri" w:cs="Calibri" w:hint="eastAsia"/>
          <w:color w:val="000000"/>
          <w:kern w:val="0"/>
          <w:sz w:val="32"/>
          <w:szCs w:val="32"/>
        </w:rPr>
        <w:t>的</w:t>
      </w:r>
      <w:r w:rsidR="00126808">
        <w:rPr>
          <w:rFonts w:ascii="仿宋_GB2312" w:eastAsia="仿宋_GB2312" w:hAnsi="Calibri" w:cs="Calibri" w:hint="eastAsia"/>
          <w:color w:val="000000"/>
          <w:kern w:val="0"/>
          <w:sz w:val="32"/>
          <w:szCs w:val="32"/>
        </w:rPr>
        <w:t>统一实施、监督和管理工作</w:t>
      </w:r>
      <w:r>
        <w:rPr>
          <w:rFonts w:ascii="仿宋_GB2312" w:eastAsia="仿宋_GB2312" w:hAnsi="Calibri" w:cs="Calibri" w:hint="eastAsia"/>
          <w:color w:val="000000"/>
          <w:kern w:val="0"/>
          <w:sz w:val="32"/>
          <w:szCs w:val="32"/>
        </w:rPr>
        <w:t>。联席工作小组下设办公室，办公室设在市</w:t>
      </w:r>
      <w:r w:rsidR="00B5576C">
        <w:rPr>
          <w:rFonts w:ascii="仿宋_GB2312" w:eastAsia="仿宋_GB2312" w:hAnsi="Calibri" w:cs="Calibri" w:hint="eastAsia"/>
          <w:color w:val="000000"/>
          <w:kern w:val="0"/>
          <w:sz w:val="32"/>
          <w:szCs w:val="32"/>
        </w:rPr>
        <w:t>工业和信息化</w:t>
      </w:r>
      <w:r w:rsidR="00943574">
        <w:rPr>
          <w:rFonts w:ascii="仿宋_GB2312" w:eastAsia="仿宋_GB2312" w:hAnsi="Calibri" w:cs="Calibri" w:hint="eastAsia"/>
          <w:color w:val="000000"/>
          <w:kern w:val="0"/>
          <w:sz w:val="32"/>
          <w:szCs w:val="32"/>
        </w:rPr>
        <w:t>局</w:t>
      </w:r>
      <w:r w:rsidR="00C732FF">
        <w:rPr>
          <w:rFonts w:ascii="仿宋_GB2312" w:eastAsia="仿宋_GB2312" w:hAnsi="Calibri" w:cs="Calibri" w:hint="eastAsia"/>
          <w:color w:val="000000"/>
          <w:kern w:val="0"/>
          <w:sz w:val="32"/>
          <w:szCs w:val="32"/>
        </w:rPr>
        <w:t>，</w:t>
      </w:r>
      <w:r w:rsidR="00E42B17" w:rsidRPr="00E42B17">
        <w:rPr>
          <w:rFonts w:ascii="仿宋_GB2312" w:eastAsia="仿宋_GB2312" w:hAnsi="Calibri" w:cs="Calibri" w:hint="eastAsia"/>
          <w:color w:val="000000"/>
          <w:kern w:val="0"/>
          <w:sz w:val="32"/>
          <w:szCs w:val="32"/>
        </w:rPr>
        <w:t>通过小组联席会议以会议纪要形式确认</w:t>
      </w:r>
      <w:r w:rsidR="009B5173">
        <w:rPr>
          <w:rFonts w:ascii="仿宋_GB2312" w:eastAsia="仿宋_GB2312" w:hAnsi="Calibri" w:cs="Calibri" w:hint="eastAsia"/>
          <w:color w:val="000000"/>
          <w:kern w:val="0"/>
          <w:sz w:val="32"/>
          <w:szCs w:val="32"/>
        </w:rPr>
        <w:t>道路</w:t>
      </w:r>
      <w:r w:rsidR="00E42B17" w:rsidRPr="00E42B17">
        <w:rPr>
          <w:rFonts w:ascii="仿宋_GB2312" w:eastAsia="仿宋_GB2312" w:hAnsi="Calibri" w:cs="Calibri" w:hint="eastAsia"/>
          <w:color w:val="000000"/>
          <w:kern w:val="0"/>
          <w:sz w:val="32"/>
          <w:szCs w:val="32"/>
        </w:rPr>
        <w:t>测试</w:t>
      </w:r>
      <w:r w:rsidR="00E92FE4">
        <w:rPr>
          <w:rFonts w:ascii="仿宋_GB2312" w:eastAsia="仿宋_GB2312" w:hAnsi="Calibri" w:cs="Calibri" w:hint="eastAsia"/>
          <w:color w:val="000000"/>
          <w:kern w:val="0"/>
          <w:sz w:val="32"/>
          <w:szCs w:val="32"/>
        </w:rPr>
        <w:t>或</w:t>
      </w:r>
      <w:r w:rsidR="009B5173">
        <w:rPr>
          <w:rFonts w:ascii="仿宋_GB2312" w:eastAsia="仿宋_GB2312" w:hAnsi="Calibri" w:cs="Calibri" w:hint="eastAsia"/>
          <w:color w:val="000000"/>
          <w:kern w:val="0"/>
          <w:sz w:val="32"/>
          <w:szCs w:val="32"/>
        </w:rPr>
        <w:t>示范应用主体</w:t>
      </w:r>
      <w:r w:rsidR="00E92FE4">
        <w:rPr>
          <w:rFonts w:ascii="仿宋_GB2312" w:eastAsia="仿宋_GB2312" w:hAnsi="Calibri" w:cs="Calibri" w:hint="eastAsia"/>
          <w:color w:val="000000"/>
          <w:kern w:val="0"/>
          <w:sz w:val="32"/>
          <w:szCs w:val="32"/>
        </w:rPr>
        <w:t>（以下简称“申请主体”）的</w:t>
      </w:r>
      <w:r w:rsidR="00E42B17" w:rsidRPr="00E42B17">
        <w:rPr>
          <w:rFonts w:ascii="仿宋_GB2312" w:eastAsia="仿宋_GB2312" w:hAnsi="Calibri" w:cs="Calibri" w:hint="eastAsia"/>
          <w:color w:val="000000"/>
          <w:kern w:val="0"/>
          <w:sz w:val="32"/>
          <w:szCs w:val="32"/>
        </w:rPr>
        <w:t>申请，协调解决实施过程中出现的问题。</w:t>
      </w:r>
    </w:p>
    <w:p w14:paraId="434D5109" w14:textId="77777777" w:rsidR="00C732FF" w:rsidRPr="00E562DC" w:rsidRDefault="00C732FF"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第四条  </w:t>
      </w:r>
      <w:r w:rsidR="00E562DC" w:rsidRPr="00E562DC">
        <w:rPr>
          <w:rFonts w:ascii="仿宋_GB2312" w:eastAsia="仿宋_GB2312" w:hAnsi="Calibri" w:cs="Calibri"/>
          <w:color w:val="000000"/>
          <w:kern w:val="0"/>
          <w:sz w:val="32"/>
          <w:szCs w:val="32"/>
        </w:rPr>
        <w:t>联席工作小组</w:t>
      </w:r>
      <w:r w:rsidR="00371EF4">
        <w:rPr>
          <w:rFonts w:ascii="仿宋_GB2312" w:eastAsia="仿宋_GB2312" w:hAnsi="Calibri" w:cs="Calibri" w:hint="eastAsia"/>
          <w:color w:val="000000"/>
          <w:kern w:val="0"/>
          <w:sz w:val="32"/>
          <w:szCs w:val="32"/>
        </w:rPr>
        <w:t>成员单位</w:t>
      </w:r>
      <w:r w:rsidR="00E562DC" w:rsidRPr="00E562DC">
        <w:rPr>
          <w:rFonts w:ascii="仿宋_GB2312" w:eastAsia="仿宋_GB2312" w:hAnsi="Calibri" w:cs="Calibri"/>
          <w:color w:val="000000"/>
          <w:kern w:val="0"/>
          <w:sz w:val="32"/>
          <w:szCs w:val="32"/>
        </w:rPr>
        <w:t>按照</w:t>
      </w:r>
      <w:r w:rsidR="00371EF4">
        <w:rPr>
          <w:rFonts w:ascii="仿宋_GB2312" w:eastAsia="仿宋_GB2312" w:hAnsi="Calibri" w:cs="Calibri" w:hint="eastAsia"/>
          <w:color w:val="000000"/>
          <w:kern w:val="0"/>
          <w:sz w:val="32"/>
          <w:szCs w:val="32"/>
        </w:rPr>
        <w:t>各自部门</w:t>
      </w:r>
      <w:r w:rsidR="00E562DC" w:rsidRPr="00E562DC">
        <w:rPr>
          <w:rFonts w:ascii="仿宋_GB2312" w:eastAsia="仿宋_GB2312" w:hAnsi="Calibri" w:cs="Calibri"/>
          <w:color w:val="000000"/>
          <w:kern w:val="0"/>
          <w:sz w:val="32"/>
          <w:szCs w:val="32"/>
        </w:rPr>
        <w:t>职责分工，审核</w:t>
      </w:r>
      <w:r w:rsidR="00A5434B">
        <w:rPr>
          <w:rFonts w:ascii="仿宋_GB2312" w:eastAsia="仿宋_GB2312" w:hAnsi="Calibri" w:cs="Calibri" w:hint="eastAsia"/>
          <w:color w:val="000000"/>
          <w:kern w:val="0"/>
          <w:sz w:val="32"/>
          <w:szCs w:val="32"/>
        </w:rPr>
        <w:t>申请主体</w:t>
      </w:r>
      <w:r w:rsidR="00E562DC" w:rsidRPr="00E562DC">
        <w:rPr>
          <w:rFonts w:ascii="仿宋_GB2312" w:eastAsia="仿宋_GB2312" w:hAnsi="Calibri" w:cs="Calibri"/>
          <w:color w:val="000000"/>
          <w:kern w:val="0"/>
          <w:sz w:val="32"/>
          <w:szCs w:val="32"/>
        </w:rPr>
        <w:t>提出的道路测试</w:t>
      </w:r>
      <w:r w:rsidR="00382746">
        <w:rPr>
          <w:rFonts w:ascii="仿宋_GB2312" w:eastAsia="仿宋_GB2312" w:hAnsi="Calibri" w:cs="Calibri" w:hint="eastAsia"/>
          <w:color w:val="000000"/>
          <w:kern w:val="0"/>
          <w:sz w:val="32"/>
          <w:szCs w:val="32"/>
        </w:rPr>
        <w:t>或</w:t>
      </w:r>
      <w:r w:rsidR="00B5576C">
        <w:rPr>
          <w:rFonts w:ascii="仿宋_GB2312" w:eastAsia="仿宋_GB2312" w:hAnsi="Calibri" w:cs="Calibri" w:hint="eastAsia"/>
          <w:color w:val="000000"/>
          <w:kern w:val="0"/>
          <w:sz w:val="32"/>
          <w:szCs w:val="32"/>
        </w:rPr>
        <w:t>示范应用申请</w:t>
      </w:r>
      <w:r w:rsidR="00E562DC" w:rsidRPr="00E562DC">
        <w:rPr>
          <w:rFonts w:ascii="仿宋_GB2312" w:eastAsia="仿宋_GB2312" w:hAnsi="Calibri" w:cs="Calibri"/>
          <w:color w:val="000000"/>
          <w:kern w:val="0"/>
          <w:sz w:val="32"/>
          <w:szCs w:val="32"/>
        </w:rPr>
        <w:t>，颁发智能网联汽车道路</w:t>
      </w:r>
      <w:r w:rsidR="003B7FBB">
        <w:rPr>
          <w:rFonts w:ascii="仿宋_GB2312" w:eastAsia="仿宋_GB2312" w:hAnsi="Calibri" w:cs="Calibri" w:hint="eastAsia"/>
          <w:color w:val="000000"/>
          <w:kern w:val="0"/>
          <w:sz w:val="32"/>
          <w:szCs w:val="32"/>
        </w:rPr>
        <w:t>测试</w:t>
      </w:r>
      <w:r w:rsidR="00382746">
        <w:rPr>
          <w:rFonts w:ascii="仿宋_GB2312" w:eastAsia="仿宋_GB2312" w:hAnsi="Calibri" w:cs="Calibri" w:hint="eastAsia"/>
          <w:color w:val="000000"/>
          <w:kern w:val="0"/>
          <w:sz w:val="32"/>
          <w:szCs w:val="32"/>
        </w:rPr>
        <w:t>或</w:t>
      </w:r>
      <w:r w:rsidR="009B5173">
        <w:rPr>
          <w:rFonts w:ascii="仿宋_GB2312" w:eastAsia="仿宋_GB2312" w:hAnsi="Calibri" w:cs="Calibri" w:hint="eastAsia"/>
          <w:color w:val="000000"/>
          <w:kern w:val="0"/>
          <w:sz w:val="32"/>
          <w:szCs w:val="32"/>
        </w:rPr>
        <w:t>示范应用</w:t>
      </w:r>
      <w:r w:rsidR="00E562DC" w:rsidRPr="00E562DC">
        <w:rPr>
          <w:rFonts w:ascii="仿宋_GB2312" w:eastAsia="仿宋_GB2312" w:hAnsi="Calibri" w:cs="Calibri"/>
          <w:color w:val="000000"/>
          <w:kern w:val="0"/>
          <w:sz w:val="32"/>
          <w:szCs w:val="32"/>
        </w:rPr>
        <w:t>通知书、智能网联汽车道路测试</w:t>
      </w:r>
      <w:r w:rsidR="00382746">
        <w:rPr>
          <w:rFonts w:ascii="仿宋_GB2312" w:eastAsia="仿宋_GB2312" w:hAnsi="Calibri" w:cs="Calibri" w:hint="eastAsia"/>
          <w:color w:val="000000"/>
          <w:kern w:val="0"/>
          <w:sz w:val="32"/>
          <w:szCs w:val="32"/>
        </w:rPr>
        <w:t>或</w:t>
      </w:r>
      <w:r w:rsidR="009B5173">
        <w:rPr>
          <w:rFonts w:ascii="仿宋_GB2312" w:eastAsia="仿宋_GB2312" w:hAnsi="Calibri" w:cs="Calibri" w:hint="eastAsia"/>
          <w:color w:val="000000"/>
          <w:kern w:val="0"/>
          <w:sz w:val="32"/>
          <w:szCs w:val="32"/>
        </w:rPr>
        <w:t>示范应用</w:t>
      </w:r>
      <w:r w:rsidR="00E562DC" w:rsidRPr="00E562DC">
        <w:rPr>
          <w:rFonts w:ascii="仿宋_GB2312" w:eastAsia="仿宋_GB2312" w:hAnsi="Calibri" w:cs="Calibri"/>
          <w:color w:val="000000"/>
          <w:kern w:val="0"/>
          <w:sz w:val="32"/>
          <w:szCs w:val="32"/>
        </w:rPr>
        <w:t>标识以及智能网联汽车道路测试</w:t>
      </w:r>
      <w:r w:rsidR="003B7FBB">
        <w:rPr>
          <w:rFonts w:ascii="仿宋_GB2312" w:eastAsia="仿宋_GB2312" w:hAnsi="Calibri" w:cs="Calibri" w:hint="eastAsia"/>
          <w:color w:val="000000"/>
          <w:kern w:val="0"/>
          <w:sz w:val="32"/>
          <w:szCs w:val="32"/>
        </w:rPr>
        <w:t>或</w:t>
      </w:r>
      <w:r w:rsidR="00B5576C">
        <w:rPr>
          <w:rFonts w:ascii="仿宋_GB2312" w:eastAsia="仿宋_GB2312" w:hAnsi="Calibri" w:cs="Calibri" w:hint="eastAsia"/>
          <w:color w:val="000000"/>
          <w:kern w:val="0"/>
          <w:sz w:val="32"/>
          <w:szCs w:val="32"/>
        </w:rPr>
        <w:t>示范应用</w:t>
      </w:r>
      <w:r w:rsidR="00E562DC" w:rsidRPr="00E562DC">
        <w:rPr>
          <w:rFonts w:ascii="仿宋_GB2312" w:eastAsia="仿宋_GB2312" w:hAnsi="Calibri" w:cs="Calibri"/>
          <w:color w:val="000000"/>
          <w:kern w:val="0"/>
          <w:sz w:val="32"/>
          <w:szCs w:val="32"/>
        </w:rPr>
        <w:t>临时行驶车号牌，组织开展</w:t>
      </w:r>
      <w:r w:rsidR="00E92FE4">
        <w:rPr>
          <w:rFonts w:ascii="仿宋_GB2312" w:eastAsia="仿宋_GB2312" w:hAnsi="Calibri" w:cs="Calibri" w:hint="eastAsia"/>
          <w:color w:val="000000"/>
          <w:kern w:val="0"/>
          <w:sz w:val="32"/>
          <w:szCs w:val="32"/>
        </w:rPr>
        <w:t>道路</w:t>
      </w:r>
      <w:r w:rsidR="00E562DC" w:rsidRPr="00E562DC">
        <w:rPr>
          <w:rFonts w:ascii="仿宋_GB2312" w:eastAsia="仿宋_GB2312" w:hAnsi="Calibri" w:cs="Calibri"/>
          <w:color w:val="000000"/>
          <w:kern w:val="0"/>
          <w:sz w:val="32"/>
          <w:szCs w:val="32"/>
        </w:rPr>
        <w:t>测试</w:t>
      </w:r>
      <w:r w:rsidR="00E92FE4">
        <w:rPr>
          <w:rFonts w:ascii="仿宋_GB2312" w:eastAsia="仿宋_GB2312" w:hAnsi="Calibri" w:cs="Calibri" w:hint="eastAsia"/>
          <w:color w:val="000000"/>
          <w:kern w:val="0"/>
          <w:sz w:val="32"/>
          <w:szCs w:val="32"/>
        </w:rPr>
        <w:t>或示范应用</w:t>
      </w:r>
      <w:r w:rsidR="00E562DC" w:rsidRPr="00E562DC">
        <w:rPr>
          <w:rFonts w:ascii="仿宋_GB2312" w:eastAsia="仿宋_GB2312" w:hAnsi="Calibri" w:cs="Calibri"/>
          <w:color w:val="000000"/>
          <w:kern w:val="0"/>
          <w:sz w:val="32"/>
          <w:szCs w:val="32"/>
        </w:rPr>
        <w:t>车辆和道路等相关评估工作</w:t>
      </w:r>
      <w:r>
        <w:rPr>
          <w:rFonts w:ascii="仿宋_GB2312" w:eastAsia="仿宋_GB2312" w:hAnsi="Calibri" w:cs="Calibri" w:hint="eastAsia"/>
          <w:color w:val="000000"/>
          <w:kern w:val="0"/>
          <w:sz w:val="32"/>
          <w:szCs w:val="32"/>
        </w:rPr>
        <w:t>。</w:t>
      </w:r>
    </w:p>
    <w:p w14:paraId="082A8D9B" w14:textId="77777777" w:rsidR="00322C25" w:rsidRDefault="00151710"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lastRenderedPageBreak/>
        <w:t>第</w:t>
      </w:r>
      <w:r w:rsidR="00E562DC">
        <w:rPr>
          <w:rFonts w:ascii="仿宋_GB2312" w:eastAsia="仿宋_GB2312" w:hAnsi="Calibri" w:cs="Calibri" w:hint="eastAsia"/>
          <w:color w:val="000000"/>
          <w:kern w:val="0"/>
          <w:sz w:val="32"/>
          <w:szCs w:val="32"/>
        </w:rPr>
        <w:t>五</w:t>
      </w:r>
      <w:r>
        <w:rPr>
          <w:rFonts w:ascii="仿宋_GB2312" w:eastAsia="仿宋_GB2312" w:hAnsi="Calibri" w:cs="Calibri" w:hint="eastAsia"/>
          <w:color w:val="000000"/>
          <w:kern w:val="0"/>
          <w:sz w:val="32"/>
          <w:szCs w:val="32"/>
        </w:rPr>
        <w:t xml:space="preserve">条  </w:t>
      </w:r>
      <w:r w:rsidR="00F24324">
        <w:rPr>
          <w:rFonts w:ascii="仿宋_GB2312" w:eastAsia="仿宋_GB2312" w:hAnsi="Calibri" w:cs="Calibri" w:hint="eastAsia"/>
          <w:color w:val="000000"/>
          <w:kern w:val="0"/>
          <w:sz w:val="32"/>
          <w:szCs w:val="32"/>
        </w:rPr>
        <w:t>联席工作小组成立柳州市智能网联汽车道路测试</w:t>
      </w:r>
      <w:r w:rsidR="009B5173">
        <w:rPr>
          <w:rFonts w:ascii="仿宋_GB2312" w:eastAsia="仿宋_GB2312" w:hAnsi="Calibri" w:cs="Calibri" w:hint="eastAsia"/>
          <w:color w:val="000000"/>
          <w:kern w:val="0"/>
          <w:sz w:val="32"/>
          <w:szCs w:val="32"/>
        </w:rPr>
        <w:t>及示范应用</w:t>
      </w:r>
      <w:r w:rsidR="00F24324">
        <w:rPr>
          <w:rFonts w:ascii="仿宋_GB2312" w:eastAsia="仿宋_GB2312" w:hAnsi="Calibri" w:cs="Calibri" w:hint="eastAsia"/>
          <w:color w:val="000000"/>
          <w:kern w:val="0"/>
          <w:sz w:val="32"/>
          <w:szCs w:val="32"/>
        </w:rPr>
        <w:t>专家委员会</w:t>
      </w:r>
      <w:r w:rsidR="00594577">
        <w:rPr>
          <w:rFonts w:ascii="仿宋_GB2312" w:eastAsia="仿宋_GB2312" w:hAnsi="Calibri" w:cs="Calibri" w:hint="eastAsia"/>
          <w:color w:val="000000"/>
          <w:kern w:val="0"/>
          <w:sz w:val="32"/>
          <w:szCs w:val="32"/>
        </w:rPr>
        <w:t>，</w:t>
      </w:r>
      <w:r w:rsidR="00382746">
        <w:rPr>
          <w:rFonts w:ascii="仿宋_GB2312" w:eastAsia="仿宋_GB2312" w:hAnsi="Calibri" w:cs="Calibri" w:hint="eastAsia"/>
          <w:color w:val="000000"/>
          <w:kern w:val="0"/>
          <w:sz w:val="32"/>
          <w:szCs w:val="32"/>
        </w:rPr>
        <w:t>定期</w:t>
      </w:r>
      <w:r w:rsidR="00E562DC" w:rsidRPr="00E562DC">
        <w:rPr>
          <w:rFonts w:ascii="仿宋_GB2312" w:eastAsia="仿宋_GB2312" w:hAnsi="Calibri" w:cs="Calibri"/>
          <w:color w:val="000000"/>
          <w:kern w:val="0"/>
          <w:sz w:val="32"/>
          <w:szCs w:val="32"/>
        </w:rPr>
        <w:t>召开专家组评审会议，对</w:t>
      </w:r>
      <w:r w:rsidR="00382746">
        <w:rPr>
          <w:rFonts w:ascii="仿宋_GB2312" w:eastAsia="仿宋_GB2312" w:hAnsi="Calibri" w:cs="Calibri" w:hint="eastAsia"/>
          <w:color w:val="000000"/>
          <w:kern w:val="0"/>
          <w:sz w:val="32"/>
          <w:szCs w:val="32"/>
        </w:rPr>
        <w:t>申请</w:t>
      </w:r>
      <w:r w:rsidR="00E562DC" w:rsidRPr="00E562DC">
        <w:rPr>
          <w:rFonts w:ascii="仿宋_GB2312" w:eastAsia="仿宋_GB2312" w:hAnsi="Calibri" w:cs="Calibri"/>
          <w:color w:val="000000"/>
          <w:kern w:val="0"/>
          <w:sz w:val="32"/>
          <w:szCs w:val="32"/>
        </w:rPr>
        <w:t>主体提出的道路测试</w:t>
      </w:r>
      <w:r w:rsidR="00382746">
        <w:rPr>
          <w:rFonts w:ascii="仿宋_GB2312" w:eastAsia="仿宋_GB2312" w:hAnsi="Calibri" w:cs="Calibri" w:hint="eastAsia"/>
          <w:color w:val="000000"/>
          <w:kern w:val="0"/>
          <w:sz w:val="32"/>
          <w:szCs w:val="32"/>
        </w:rPr>
        <w:t>或</w:t>
      </w:r>
      <w:r w:rsidR="00B5576C">
        <w:rPr>
          <w:rFonts w:ascii="仿宋_GB2312" w:eastAsia="仿宋_GB2312" w:hAnsi="Calibri" w:cs="Calibri" w:hint="eastAsia"/>
          <w:color w:val="000000"/>
          <w:kern w:val="0"/>
          <w:sz w:val="32"/>
          <w:szCs w:val="32"/>
        </w:rPr>
        <w:t>示范应用</w:t>
      </w:r>
      <w:r w:rsidR="00E562DC" w:rsidRPr="00E562DC">
        <w:rPr>
          <w:rFonts w:ascii="仿宋_GB2312" w:eastAsia="仿宋_GB2312" w:hAnsi="Calibri" w:cs="Calibri"/>
          <w:color w:val="000000"/>
          <w:kern w:val="0"/>
          <w:sz w:val="32"/>
          <w:szCs w:val="32"/>
        </w:rPr>
        <w:t>申请进行论证，形成</w:t>
      </w:r>
      <w:r w:rsidR="00E562DC" w:rsidRPr="00E562DC">
        <w:rPr>
          <w:rFonts w:ascii="仿宋_GB2312" w:eastAsia="仿宋_GB2312" w:hAnsi="Calibri" w:cs="Calibri" w:hint="eastAsia"/>
          <w:color w:val="000000"/>
          <w:kern w:val="0"/>
          <w:sz w:val="32"/>
          <w:szCs w:val="32"/>
        </w:rPr>
        <w:t>专家</w:t>
      </w:r>
      <w:r w:rsidR="00382746">
        <w:rPr>
          <w:rFonts w:ascii="仿宋_GB2312" w:eastAsia="仿宋_GB2312" w:hAnsi="Calibri" w:cs="Calibri" w:hint="eastAsia"/>
          <w:color w:val="000000"/>
          <w:kern w:val="0"/>
          <w:sz w:val="32"/>
          <w:szCs w:val="32"/>
        </w:rPr>
        <w:t>组</w:t>
      </w:r>
      <w:r w:rsidR="00E562DC" w:rsidRPr="00E562DC">
        <w:rPr>
          <w:rFonts w:ascii="仿宋_GB2312" w:eastAsia="仿宋_GB2312" w:hAnsi="Calibri" w:cs="Calibri"/>
          <w:color w:val="000000"/>
          <w:kern w:val="0"/>
          <w:sz w:val="32"/>
          <w:szCs w:val="32"/>
        </w:rPr>
        <w:t>评审意见</w:t>
      </w:r>
      <w:r>
        <w:rPr>
          <w:rFonts w:ascii="仿宋_GB2312" w:eastAsia="仿宋_GB2312" w:hAnsi="Calibri" w:cs="Calibri" w:hint="eastAsia"/>
          <w:color w:val="000000"/>
          <w:kern w:val="0"/>
          <w:sz w:val="32"/>
          <w:szCs w:val="32"/>
        </w:rPr>
        <w:t>。</w:t>
      </w:r>
    </w:p>
    <w:p w14:paraId="638723C9" w14:textId="77777777" w:rsidR="00E42B17" w:rsidRDefault="00E42B17"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sidRPr="00E42B17">
        <w:rPr>
          <w:rFonts w:ascii="仿宋_GB2312" w:eastAsia="仿宋_GB2312" w:hAnsi="Calibri" w:cs="Calibri" w:hint="eastAsia"/>
          <w:color w:val="000000"/>
          <w:kern w:val="0"/>
          <w:sz w:val="32"/>
          <w:szCs w:val="32"/>
        </w:rPr>
        <w:t>第六条 由联席工作小组</w:t>
      </w:r>
      <w:r w:rsidR="00126808">
        <w:rPr>
          <w:rFonts w:ascii="仿宋_GB2312" w:eastAsia="仿宋_GB2312" w:hAnsi="Calibri" w:cs="Calibri" w:hint="eastAsia"/>
          <w:color w:val="000000"/>
          <w:kern w:val="0"/>
          <w:sz w:val="32"/>
          <w:szCs w:val="32"/>
        </w:rPr>
        <w:t>委托</w:t>
      </w:r>
      <w:r w:rsidRPr="00E42B17">
        <w:rPr>
          <w:rFonts w:ascii="仿宋_GB2312" w:eastAsia="仿宋_GB2312" w:hAnsi="Calibri" w:cs="Calibri" w:hint="eastAsia"/>
          <w:color w:val="000000"/>
          <w:kern w:val="0"/>
          <w:sz w:val="32"/>
          <w:szCs w:val="32"/>
        </w:rPr>
        <w:t>第三方</w:t>
      </w:r>
      <w:r>
        <w:rPr>
          <w:rFonts w:ascii="仿宋_GB2312" w:eastAsia="仿宋_GB2312" w:hAnsi="Calibri" w:cs="Calibri" w:hint="eastAsia"/>
          <w:color w:val="000000"/>
          <w:kern w:val="0"/>
          <w:sz w:val="32"/>
          <w:szCs w:val="32"/>
        </w:rPr>
        <w:t>管理</w:t>
      </w:r>
      <w:r w:rsidRPr="00E42B17">
        <w:rPr>
          <w:rFonts w:ascii="仿宋_GB2312" w:eastAsia="仿宋_GB2312" w:hAnsi="Calibri" w:cs="Calibri" w:hint="eastAsia"/>
          <w:color w:val="000000"/>
          <w:kern w:val="0"/>
          <w:sz w:val="32"/>
          <w:szCs w:val="32"/>
        </w:rPr>
        <w:t>机构(以下简称“</w:t>
      </w:r>
      <w:r>
        <w:rPr>
          <w:rFonts w:ascii="仿宋_GB2312" w:eastAsia="仿宋_GB2312" w:hAnsi="Calibri" w:cs="Calibri" w:hint="eastAsia"/>
          <w:color w:val="000000"/>
          <w:kern w:val="0"/>
          <w:sz w:val="32"/>
          <w:szCs w:val="32"/>
        </w:rPr>
        <w:t>第三方管理</w:t>
      </w:r>
      <w:r w:rsidRPr="00E42B17">
        <w:rPr>
          <w:rFonts w:ascii="仿宋_GB2312" w:eastAsia="仿宋_GB2312" w:hAnsi="Calibri" w:cs="Calibri" w:hint="eastAsia"/>
          <w:color w:val="000000"/>
          <w:kern w:val="0"/>
          <w:sz w:val="32"/>
          <w:szCs w:val="32"/>
        </w:rPr>
        <w:t>机构”)，负责</w:t>
      </w:r>
      <w:r w:rsidR="00594577">
        <w:rPr>
          <w:rFonts w:ascii="仿宋_GB2312" w:eastAsia="仿宋_GB2312" w:hAnsi="Calibri" w:cs="Calibri" w:hint="eastAsia"/>
          <w:color w:val="000000"/>
          <w:kern w:val="0"/>
          <w:sz w:val="32"/>
          <w:szCs w:val="32"/>
        </w:rPr>
        <w:t>智能网</w:t>
      </w:r>
      <w:proofErr w:type="gramStart"/>
      <w:r w:rsidR="00594577">
        <w:rPr>
          <w:rFonts w:ascii="仿宋_GB2312" w:eastAsia="仿宋_GB2312" w:hAnsi="Calibri" w:cs="Calibri" w:hint="eastAsia"/>
          <w:color w:val="000000"/>
          <w:kern w:val="0"/>
          <w:sz w:val="32"/>
          <w:szCs w:val="32"/>
        </w:rPr>
        <w:t>联</w:t>
      </w:r>
      <w:r w:rsidRPr="00E42B17">
        <w:rPr>
          <w:rFonts w:ascii="仿宋_GB2312" w:eastAsia="仿宋_GB2312" w:hAnsi="Calibri" w:cs="Calibri" w:hint="eastAsia"/>
          <w:color w:val="000000"/>
          <w:kern w:val="0"/>
          <w:sz w:val="32"/>
          <w:szCs w:val="32"/>
        </w:rPr>
        <w:t>车辆</w:t>
      </w:r>
      <w:proofErr w:type="gramEnd"/>
      <w:r w:rsidR="00C23E58">
        <w:rPr>
          <w:rFonts w:ascii="仿宋_GB2312" w:eastAsia="仿宋_GB2312" w:hAnsi="Calibri" w:cs="Calibri" w:hint="eastAsia"/>
          <w:color w:val="000000"/>
          <w:kern w:val="0"/>
          <w:sz w:val="32"/>
          <w:szCs w:val="32"/>
        </w:rPr>
        <w:t>道路</w:t>
      </w:r>
      <w:r w:rsidRPr="00E42B17">
        <w:rPr>
          <w:rFonts w:ascii="仿宋_GB2312" w:eastAsia="仿宋_GB2312" w:hAnsi="Calibri" w:cs="Calibri" w:hint="eastAsia"/>
          <w:color w:val="000000"/>
          <w:kern w:val="0"/>
          <w:sz w:val="32"/>
          <w:szCs w:val="32"/>
        </w:rPr>
        <w:t>测试</w:t>
      </w:r>
      <w:r w:rsidR="00B5576C">
        <w:rPr>
          <w:rFonts w:ascii="仿宋_GB2312" w:eastAsia="仿宋_GB2312" w:hAnsi="Calibri" w:cs="Calibri" w:hint="eastAsia"/>
          <w:color w:val="000000"/>
          <w:kern w:val="0"/>
          <w:sz w:val="32"/>
          <w:szCs w:val="32"/>
        </w:rPr>
        <w:t>及示范应用</w:t>
      </w:r>
      <w:r w:rsidRPr="00E42B17">
        <w:rPr>
          <w:rFonts w:ascii="仿宋_GB2312" w:eastAsia="仿宋_GB2312" w:hAnsi="Calibri" w:cs="Calibri" w:hint="eastAsia"/>
          <w:color w:val="000000"/>
          <w:kern w:val="0"/>
          <w:sz w:val="32"/>
          <w:szCs w:val="32"/>
        </w:rPr>
        <w:t>的全过程监管，包括</w:t>
      </w:r>
      <w:r w:rsidR="00594577">
        <w:rPr>
          <w:rFonts w:ascii="仿宋_GB2312" w:eastAsia="仿宋_GB2312" w:hAnsi="Calibri" w:cs="Calibri" w:hint="eastAsia"/>
          <w:color w:val="000000"/>
          <w:kern w:val="0"/>
          <w:sz w:val="32"/>
          <w:szCs w:val="32"/>
        </w:rPr>
        <w:t>智能网联</w:t>
      </w:r>
      <w:r w:rsidR="00126808">
        <w:rPr>
          <w:rFonts w:ascii="仿宋_GB2312" w:eastAsia="仿宋_GB2312" w:hAnsi="Calibri" w:cs="Calibri" w:hint="eastAsia"/>
          <w:color w:val="000000"/>
          <w:kern w:val="0"/>
          <w:sz w:val="32"/>
          <w:szCs w:val="32"/>
        </w:rPr>
        <w:t>汽车道路</w:t>
      </w:r>
      <w:r w:rsidRPr="00E42B17">
        <w:rPr>
          <w:rFonts w:ascii="仿宋_GB2312" w:eastAsia="仿宋_GB2312" w:hAnsi="Calibri" w:cs="Calibri" w:hint="eastAsia"/>
          <w:color w:val="000000"/>
          <w:kern w:val="0"/>
          <w:sz w:val="32"/>
          <w:szCs w:val="32"/>
        </w:rPr>
        <w:t>测试</w:t>
      </w:r>
      <w:r w:rsidR="00382746">
        <w:rPr>
          <w:rFonts w:ascii="仿宋_GB2312" w:eastAsia="仿宋_GB2312" w:hAnsi="Calibri" w:cs="Calibri" w:hint="eastAsia"/>
          <w:color w:val="000000"/>
          <w:kern w:val="0"/>
          <w:sz w:val="32"/>
          <w:szCs w:val="32"/>
        </w:rPr>
        <w:t>或</w:t>
      </w:r>
      <w:r w:rsidR="00B5576C">
        <w:rPr>
          <w:rFonts w:ascii="仿宋_GB2312" w:eastAsia="仿宋_GB2312" w:hAnsi="Calibri" w:cs="Calibri" w:hint="eastAsia"/>
          <w:color w:val="000000"/>
          <w:kern w:val="0"/>
          <w:sz w:val="32"/>
          <w:szCs w:val="32"/>
        </w:rPr>
        <w:t>示范应用</w:t>
      </w:r>
      <w:r w:rsidRPr="00E42B17">
        <w:rPr>
          <w:rFonts w:ascii="仿宋_GB2312" w:eastAsia="仿宋_GB2312" w:hAnsi="Calibri" w:cs="Calibri" w:hint="eastAsia"/>
          <w:color w:val="000000"/>
          <w:kern w:val="0"/>
          <w:sz w:val="32"/>
          <w:szCs w:val="32"/>
        </w:rPr>
        <w:t>的申请受理</w:t>
      </w:r>
      <w:r w:rsidR="00382746">
        <w:rPr>
          <w:rFonts w:ascii="仿宋_GB2312" w:eastAsia="仿宋_GB2312" w:hAnsi="Calibri" w:cs="Calibri" w:hint="eastAsia"/>
          <w:color w:val="000000"/>
          <w:kern w:val="0"/>
          <w:sz w:val="32"/>
          <w:szCs w:val="32"/>
        </w:rPr>
        <w:t>、</w:t>
      </w:r>
      <w:r w:rsidRPr="00E42B17">
        <w:rPr>
          <w:rFonts w:ascii="仿宋_GB2312" w:eastAsia="仿宋_GB2312" w:hAnsi="Calibri" w:cs="Calibri" w:hint="eastAsia"/>
          <w:color w:val="000000"/>
          <w:kern w:val="0"/>
          <w:sz w:val="32"/>
          <w:szCs w:val="32"/>
        </w:rPr>
        <w:t>测试跟踪、数据采集、日常监管等工作。</w:t>
      </w:r>
    </w:p>
    <w:p w14:paraId="3DDC7D6A" w14:textId="77777777" w:rsidR="00A829B0" w:rsidRDefault="00A829B0"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p>
    <w:p w14:paraId="4EC43109" w14:textId="77777777" w:rsidR="00322C25" w:rsidRDefault="00151710" w:rsidP="00B006D5">
      <w:pPr>
        <w:widowControl/>
        <w:shd w:val="clear" w:color="auto" w:fill="FFFFFF"/>
        <w:spacing w:line="600" w:lineRule="atLeast"/>
        <w:ind w:firstLineChars="200" w:firstLine="643"/>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 xml:space="preserve">第三章  </w:t>
      </w:r>
      <w:r w:rsidR="00B5576C">
        <w:rPr>
          <w:rFonts w:ascii="仿宋_GB2312" w:eastAsia="仿宋_GB2312" w:hAnsi="Calibri" w:cs="Calibri" w:hint="eastAsia"/>
          <w:b/>
          <w:color w:val="000000"/>
          <w:kern w:val="0"/>
          <w:sz w:val="32"/>
          <w:szCs w:val="32"/>
        </w:rPr>
        <w:t>道路测试</w:t>
      </w:r>
      <w:r w:rsidR="00B307BA">
        <w:rPr>
          <w:rFonts w:ascii="仿宋_GB2312" w:eastAsia="仿宋_GB2312" w:hAnsi="Calibri" w:cs="Calibri" w:hint="eastAsia"/>
          <w:b/>
          <w:color w:val="000000"/>
          <w:kern w:val="0"/>
          <w:sz w:val="32"/>
          <w:szCs w:val="32"/>
        </w:rPr>
        <w:t>、</w:t>
      </w:r>
      <w:r w:rsidR="00B308D5">
        <w:rPr>
          <w:rFonts w:ascii="仿宋_GB2312" w:eastAsia="仿宋_GB2312" w:hAnsi="Calibri" w:cs="Calibri" w:hint="eastAsia"/>
          <w:b/>
          <w:color w:val="000000"/>
          <w:kern w:val="0"/>
          <w:sz w:val="32"/>
          <w:szCs w:val="32"/>
        </w:rPr>
        <w:t>示范应用</w:t>
      </w:r>
      <w:r>
        <w:rPr>
          <w:rFonts w:ascii="仿宋_GB2312" w:eastAsia="仿宋_GB2312" w:hAnsi="Calibri" w:cs="Calibri" w:hint="eastAsia"/>
          <w:b/>
          <w:color w:val="000000"/>
          <w:kern w:val="0"/>
          <w:sz w:val="32"/>
          <w:szCs w:val="32"/>
        </w:rPr>
        <w:t>申请</w:t>
      </w:r>
      <w:r w:rsidR="00B5576C">
        <w:rPr>
          <w:rFonts w:ascii="仿宋_GB2312" w:eastAsia="仿宋_GB2312" w:hAnsi="Calibri" w:cs="Calibri" w:hint="eastAsia"/>
          <w:b/>
          <w:color w:val="000000"/>
          <w:kern w:val="0"/>
          <w:sz w:val="32"/>
          <w:szCs w:val="32"/>
        </w:rPr>
        <w:t>与</w:t>
      </w:r>
      <w:r>
        <w:rPr>
          <w:rFonts w:ascii="仿宋_GB2312" w:eastAsia="仿宋_GB2312" w:hAnsi="Calibri" w:cs="Calibri" w:hint="eastAsia"/>
          <w:b/>
          <w:color w:val="000000"/>
          <w:kern w:val="0"/>
          <w:sz w:val="32"/>
          <w:szCs w:val="32"/>
        </w:rPr>
        <w:t>审核</w:t>
      </w:r>
    </w:p>
    <w:p w14:paraId="579A04D4" w14:textId="77777777" w:rsidR="00322C25" w:rsidRDefault="00322C25" w:rsidP="00520EFE">
      <w:pPr>
        <w:widowControl/>
        <w:shd w:val="clear" w:color="auto" w:fill="FFFFFF"/>
        <w:spacing w:line="600" w:lineRule="atLeast"/>
        <w:ind w:firstLineChars="200" w:firstLine="420"/>
        <w:jc w:val="center"/>
        <w:rPr>
          <w:rFonts w:ascii="仿宋_GB2312" w:eastAsia="仿宋_GB2312" w:hAnsi="Calibri" w:cs="Calibri"/>
          <w:color w:val="333333"/>
          <w:kern w:val="0"/>
          <w:szCs w:val="21"/>
        </w:rPr>
      </w:pPr>
    </w:p>
    <w:p w14:paraId="4AB81BB2" w14:textId="02356BF7" w:rsidR="00322C25" w:rsidRDefault="00B006D5"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第七条  </w:t>
      </w:r>
      <w:r w:rsidR="009B5173">
        <w:rPr>
          <w:rFonts w:ascii="仿宋_GB2312" w:eastAsia="仿宋_GB2312" w:hAnsi="Calibri" w:cs="Calibri" w:hint="eastAsia"/>
          <w:color w:val="000000"/>
          <w:kern w:val="0"/>
          <w:sz w:val="32"/>
          <w:szCs w:val="32"/>
        </w:rPr>
        <w:t>道路</w:t>
      </w:r>
      <w:r w:rsidR="00151710">
        <w:rPr>
          <w:rFonts w:ascii="仿宋_GB2312" w:eastAsia="仿宋_GB2312" w:hAnsi="Calibri" w:cs="Calibri" w:hint="eastAsia"/>
          <w:color w:val="000000"/>
          <w:kern w:val="0"/>
          <w:sz w:val="32"/>
          <w:szCs w:val="32"/>
        </w:rPr>
        <w:t>测试</w:t>
      </w:r>
      <w:r w:rsidR="00E92FE4">
        <w:rPr>
          <w:rFonts w:ascii="仿宋_GB2312" w:eastAsia="仿宋_GB2312" w:hAnsi="Calibri" w:cs="Calibri" w:hint="eastAsia"/>
          <w:color w:val="000000"/>
          <w:kern w:val="0"/>
          <w:sz w:val="32"/>
          <w:szCs w:val="32"/>
        </w:rPr>
        <w:t>或</w:t>
      </w:r>
      <w:r w:rsidR="009B5173">
        <w:rPr>
          <w:rFonts w:ascii="仿宋_GB2312" w:eastAsia="仿宋_GB2312" w:hAnsi="Calibri" w:cs="Calibri" w:hint="eastAsia"/>
          <w:color w:val="000000"/>
          <w:kern w:val="0"/>
          <w:sz w:val="32"/>
          <w:szCs w:val="32"/>
        </w:rPr>
        <w:t>示范应用</w:t>
      </w:r>
      <w:r w:rsidR="00151710">
        <w:rPr>
          <w:rFonts w:ascii="仿宋_GB2312" w:eastAsia="仿宋_GB2312" w:hAnsi="Calibri" w:cs="Calibri" w:hint="eastAsia"/>
          <w:color w:val="000000"/>
          <w:kern w:val="0"/>
          <w:sz w:val="32"/>
          <w:szCs w:val="32"/>
        </w:rPr>
        <w:t>主体、</w:t>
      </w:r>
      <w:r w:rsidR="008D3C69">
        <w:rPr>
          <w:rFonts w:ascii="仿宋_GB2312" w:eastAsia="仿宋_GB2312" w:hAnsi="Calibri" w:cs="Calibri" w:hint="eastAsia"/>
          <w:color w:val="000000"/>
          <w:kern w:val="0"/>
          <w:sz w:val="32"/>
          <w:szCs w:val="32"/>
        </w:rPr>
        <w:t>驾驶人及车辆</w:t>
      </w:r>
      <w:r w:rsidR="00151710">
        <w:rPr>
          <w:rFonts w:ascii="仿宋_GB2312" w:eastAsia="仿宋_GB2312" w:hAnsi="Calibri" w:cs="Calibri" w:hint="eastAsia"/>
          <w:color w:val="000000"/>
          <w:kern w:val="0"/>
          <w:sz w:val="32"/>
          <w:szCs w:val="32"/>
        </w:rPr>
        <w:t>应符合</w:t>
      </w:r>
      <w:r w:rsidR="00FA1FC4">
        <w:rPr>
          <w:rFonts w:ascii="仿宋_GB2312" w:eastAsia="仿宋_GB2312" w:hAnsi="Calibri" w:cs="Calibri" w:hint="eastAsia"/>
          <w:color w:val="000000"/>
          <w:kern w:val="0"/>
          <w:sz w:val="32"/>
          <w:szCs w:val="32"/>
        </w:rPr>
        <w:t>相应</w:t>
      </w:r>
      <w:r w:rsidR="00151710">
        <w:rPr>
          <w:rFonts w:ascii="仿宋_GB2312" w:eastAsia="仿宋_GB2312" w:hAnsi="Calibri" w:cs="Calibri" w:hint="eastAsia"/>
          <w:color w:val="000000"/>
          <w:kern w:val="0"/>
          <w:sz w:val="32"/>
          <w:szCs w:val="32"/>
        </w:rPr>
        <w:t>要求</w:t>
      </w:r>
      <w:r w:rsidR="000C363F">
        <w:rPr>
          <w:rFonts w:ascii="仿宋_GB2312" w:eastAsia="仿宋_GB2312" w:hAnsi="Calibri" w:cs="Calibri" w:hint="eastAsia"/>
          <w:color w:val="000000"/>
          <w:kern w:val="0"/>
          <w:sz w:val="32"/>
          <w:szCs w:val="32"/>
        </w:rPr>
        <w:t>（详见附件1）</w:t>
      </w:r>
      <w:r w:rsidR="00151710">
        <w:rPr>
          <w:rFonts w:ascii="仿宋_GB2312" w:eastAsia="仿宋_GB2312" w:hAnsi="Calibri" w:cs="Calibri" w:hint="eastAsia"/>
          <w:color w:val="000000"/>
          <w:kern w:val="0"/>
          <w:sz w:val="32"/>
          <w:szCs w:val="32"/>
        </w:rPr>
        <w:t>。</w:t>
      </w:r>
    </w:p>
    <w:p w14:paraId="140B5DF9" w14:textId="321A3786" w:rsidR="00322C25" w:rsidRDefault="00B006D5" w:rsidP="00520EFE">
      <w:pPr>
        <w:overflowPunct w:val="0"/>
        <w:spacing w:line="600" w:lineRule="exact"/>
        <w:ind w:firstLineChars="200" w:firstLine="640"/>
        <w:rPr>
          <w:rFonts w:ascii="仿宋_GB2312" w:eastAsia="仿宋_GB2312" w:hAnsi="宋体"/>
          <w:sz w:val="32"/>
          <w:szCs w:val="32"/>
        </w:rPr>
      </w:pPr>
      <w:r>
        <w:rPr>
          <w:rFonts w:ascii="仿宋_GB2312" w:eastAsia="仿宋_GB2312" w:hAnsi="Calibri" w:cs="Calibri" w:hint="eastAsia"/>
          <w:color w:val="000000"/>
          <w:kern w:val="0"/>
          <w:sz w:val="32"/>
          <w:szCs w:val="32"/>
        </w:rPr>
        <w:t xml:space="preserve">第八条  </w:t>
      </w:r>
      <w:r w:rsidR="00151710">
        <w:rPr>
          <w:rFonts w:ascii="仿宋_GB2312" w:eastAsia="仿宋_GB2312" w:hAnsi="宋体" w:hint="eastAsia"/>
          <w:sz w:val="32"/>
          <w:szCs w:val="32"/>
        </w:rPr>
        <w:t>在保障安全、减少交通影响的前提下，</w:t>
      </w:r>
      <w:r w:rsidR="00F24324">
        <w:rPr>
          <w:rFonts w:ascii="仿宋_GB2312" w:eastAsia="仿宋_GB2312" w:hAnsi="宋体" w:hint="eastAsia"/>
          <w:sz w:val="32"/>
          <w:szCs w:val="32"/>
        </w:rPr>
        <w:t>联席工作小组在柳州市内道路选择若干典型路段</w:t>
      </w:r>
      <w:r w:rsidR="00E42B17">
        <w:rPr>
          <w:rFonts w:ascii="仿宋_GB2312" w:eastAsia="仿宋_GB2312" w:hAnsi="Calibri" w:cs="Calibri" w:hint="eastAsia"/>
          <w:color w:val="000000"/>
          <w:kern w:val="0"/>
          <w:sz w:val="32"/>
          <w:szCs w:val="32"/>
        </w:rPr>
        <w:t>（包括高速公路）</w:t>
      </w:r>
      <w:r w:rsidR="00F24324">
        <w:rPr>
          <w:rFonts w:ascii="仿宋_GB2312" w:eastAsia="仿宋_GB2312" w:hAnsi="宋体" w:hint="eastAsia"/>
          <w:sz w:val="32"/>
          <w:szCs w:val="32"/>
        </w:rPr>
        <w:t>用于智能网联汽车道路测试</w:t>
      </w:r>
      <w:r w:rsidR="00E92FE4">
        <w:rPr>
          <w:rFonts w:ascii="仿宋_GB2312" w:eastAsia="仿宋_GB2312" w:hAnsi="宋体" w:hint="eastAsia"/>
          <w:sz w:val="32"/>
          <w:szCs w:val="32"/>
        </w:rPr>
        <w:t>或</w:t>
      </w:r>
      <w:r w:rsidR="00B308D5">
        <w:rPr>
          <w:rFonts w:ascii="仿宋_GB2312" w:eastAsia="仿宋_GB2312" w:hAnsi="宋体" w:hint="eastAsia"/>
          <w:sz w:val="32"/>
          <w:szCs w:val="32"/>
        </w:rPr>
        <w:t>示范应用</w:t>
      </w:r>
      <w:r w:rsidR="00525F6D">
        <w:rPr>
          <w:rFonts w:ascii="仿宋_GB2312" w:eastAsia="仿宋_GB2312" w:hAnsi="宋体" w:hint="eastAsia"/>
          <w:sz w:val="32"/>
          <w:szCs w:val="32"/>
        </w:rPr>
        <w:t>并向社会公布</w:t>
      </w:r>
      <w:r w:rsidR="00151710">
        <w:rPr>
          <w:rFonts w:ascii="仿宋_GB2312" w:eastAsia="仿宋_GB2312" w:hAnsi="宋体" w:hint="eastAsia"/>
          <w:sz w:val="32"/>
          <w:szCs w:val="32"/>
        </w:rPr>
        <w:t>。在</w:t>
      </w:r>
      <w:r w:rsidR="009B5173">
        <w:rPr>
          <w:rFonts w:ascii="仿宋_GB2312" w:eastAsia="仿宋_GB2312" w:hAnsi="宋体" w:hint="eastAsia"/>
          <w:sz w:val="32"/>
          <w:szCs w:val="32"/>
        </w:rPr>
        <w:t>道路</w:t>
      </w:r>
      <w:r w:rsidR="00151710">
        <w:rPr>
          <w:rFonts w:ascii="仿宋_GB2312" w:eastAsia="仿宋_GB2312" w:hAnsi="宋体" w:hint="eastAsia"/>
          <w:sz w:val="32"/>
          <w:szCs w:val="32"/>
        </w:rPr>
        <w:t>测试</w:t>
      </w:r>
      <w:r w:rsidR="003B7FBB">
        <w:rPr>
          <w:rFonts w:ascii="仿宋_GB2312" w:eastAsia="仿宋_GB2312" w:hAnsi="宋体" w:hint="eastAsia"/>
          <w:sz w:val="32"/>
          <w:szCs w:val="32"/>
        </w:rPr>
        <w:t>或</w:t>
      </w:r>
      <w:r w:rsidR="00B308D5">
        <w:rPr>
          <w:rFonts w:ascii="仿宋_GB2312" w:eastAsia="仿宋_GB2312" w:hAnsi="宋体" w:hint="eastAsia"/>
          <w:sz w:val="32"/>
          <w:szCs w:val="32"/>
        </w:rPr>
        <w:t>示范应用</w:t>
      </w:r>
      <w:r w:rsidR="00151710">
        <w:rPr>
          <w:rFonts w:ascii="仿宋_GB2312" w:eastAsia="仿宋_GB2312" w:hAnsi="宋体" w:hint="eastAsia"/>
          <w:sz w:val="32"/>
          <w:szCs w:val="32"/>
        </w:rPr>
        <w:t>道路的起点、终点及沿途设置明显的指示标志，完善相关道路交通设施。</w:t>
      </w:r>
    </w:p>
    <w:p w14:paraId="1320D8ED" w14:textId="11F1F822" w:rsidR="00804484" w:rsidRDefault="00B006D5" w:rsidP="00804484">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第九条</w:t>
      </w:r>
      <w:r>
        <w:rPr>
          <w:rFonts w:ascii="Times New Roman" w:eastAsia="仿宋_GB2312" w:hAnsi="Times New Roman" w:hint="eastAsia"/>
          <w:sz w:val="32"/>
          <w:szCs w:val="32"/>
        </w:rPr>
        <w:t xml:space="preserve"> </w:t>
      </w:r>
      <w:r w:rsidR="00804484">
        <w:rPr>
          <w:rFonts w:ascii="Times New Roman" w:eastAsia="仿宋_GB2312" w:hAnsi="Times New Roman" w:hint="eastAsia"/>
          <w:sz w:val="32"/>
          <w:szCs w:val="32"/>
        </w:rPr>
        <w:t>提交道路测试申请前，道路测试主体应确保道路测试车辆在测试区（场）等特定区域进行充分的实车测试，符合国家、行业相关标准规范，省、市级政府相关主管部门发布的测试要求以及道路测试主体的测试评价规程，具备进行道路测试的条件。其中：</w:t>
      </w:r>
    </w:p>
    <w:p w14:paraId="6E2EA9CD" w14:textId="77777777" w:rsidR="00804484" w:rsidRDefault="00804484" w:rsidP="00804484">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（一）道路测试车辆自动驾驶功能</w:t>
      </w:r>
      <w:bookmarkStart w:id="2" w:name="_Hlk32936058"/>
      <w:r>
        <w:rPr>
          <w:rFonts w:ascii="Times New Roman" w:eastAsia="仿宋_GB2312" w:hAnsi="Times New Roman" w:hint="eastAsia"/>
          <w:sz w:val="32"/>
          <w:szCs w:val="32"/>
        </w:rPr>
        <w:t>应由</w:t>
      </w:r>
      <w:bookmarkEnd w:id="2"/>
      <w:r w:rsidRPr="00804484">
        <w:rPr>
          <w:rFonts w:ascii="Times New Roman" w:eastAsia="仿宋_GB2312" w:hAnsi="Times New Roman" w:hint="eastAsia"/>
          <w:sz w:val="32"/>
          <w:szCs w:val="32"/>
        </w:rPr>
        <w:t>国家或省市认可的从事汽车相关业务的第三方检测机构</w:t>
      </w:r>
      <w:r>
        <w:rPr>
          <w:rFonts w:ascii="Times New Roman" w:eastAsia="仿宋_GB2312" w:hAnsi="Times New Roman" w:hint="eastAsia"/>
          <w:sz w:val="32"/>
          <w:szCs w:val="32"/>
        </w:rPr>
        <w:t>进行测试。测试内容应包括《</w:t>
      </w:r>
      <w:r w:rsidRPr="00804484">
        <w:rPr>
          <w:rFonts w:ascii="Times New Roman" w:eastAsia="仿宋_GB2312" w:hAnsi="Times New Roman" w:hint="eastAsia"/>
          <w:sz w:val="32"/>
          <w:szCs w:val="32"/>
        </w:rPr>
        <w:t>柳州市高速场景智能网联汽车封闭场地测试规程</w:t>
      </w:r>
      <w:r>
        <w:rPr>
          <w:rFonts w:ascii="Times New Roman" w:eastAsia="仿宋_GB2312" w:hAnsi="Times New Roman" w:hint="eastAsia"/>
          <w:sz w:val="32"/>
          <w:szCs w:val="32"/>
        </w:rPr>
        <w:t>》所</w:t>
      </w:r>
      <w:r>
        <w:rPr>
          <w:rFonts w:ascii="Times New Roman" w:eastAsia="仿宋_GB2312" w:hAnsi="Times New Roman"/>
          <w:sz w:val="32"/>
          <w:szCs w:val="32"/>
        </w:rPr>
        <w:t>涉及的项目；</w:t>
      </w:r>
    </w:p>
    <w:p w14:paraId="0F351609" w14:textId="77777777" w:rsidR="00804484" w:rsidRDefault="00804484" w:rsidP="00804484">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（二）测试区（场）的测试道路、网</w:t>
      </w:r>
      <w:proofErr w:type="gramStart"/>
      <w:r>
        <w:rPr>
          <w:rFonts w:ascii="Times New Roman" w:eastAsia="仿宋_GB2312" w:hAnsi="Times New Roman" w:hint="eastAsia"/>
          <w:sz w:val="32"/>
          <w:szCs w:val="32"/>
        </w:rPr>
        <w:t>联环境</w:t>
      </w:r>
      <w:proofErr w:type="gramEnd"/>
      <w:r>
        <w:rPr>
          <w:rFonts w:ascii="Times New Roman" w:eastAsia="仿宋_GB2312" w:hAnsi="Times New Roman" w:hint="eastAsia"/>
          <w:sz w:val="32"/>
          <w:szCs w:val="32"/>
        </w:rPr>
        <w:t>和配套服务设施等应满足相应的国家标准、行业规范，其运营主体应为在中华人民共和国境内登记注册的独立法人单位；</w:t>
      </w:r>
    </w:p>
    <w:p w14:paraId="029B14CA" w14:textId="77777777" w:rsidR="00804484" w:rsidRDefault="00804484" w:rsidP="00804484">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（三）第三方检测机构应对测试结果真实性负责，并承担相应的法律责任。</w:t>
      </w:r>
    </w:p>
    <w:p w14:paraId="127941BB" w14:textId="0AC8DF7C" w:rsidR="00322C25" w:rsidRDefault="00151710"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第</w:t>
      </w:r>
      <w:r w:rsidR="00E92FE4">
        <w:rPr>
          <w:rFonts w:ascii="仿宋_GB2312" w:eastAsia="仿宋_GB2312" w:hAnsi="Calibri" w:cs="Calibri" w:hint="eastAsia"/>
          <w:color w:val="000000"/>
          <w:kern w:val="0"/>
          <w:sz w:val="32"/>
          <w:szCs w:val="32"/>
        </w:rPr>
        <w:t>十</w:t>
      </w:r>
      <w:r>
        <w:rPr>
          <w:rFonts w:ascii="仿宋_GB2312" w:eastAsia="仿宋_GB2312" w:hAnsi="Calibri" w:cs="Calibri" w:hint="eastAsia"/>
          <w:color w:val="000000"/>
          <w:kern w:val="0"/>
          <w:sz w:val="32"/>
          <w:szCs w:val="32"/>
        </w:rPr>
        <w:t xml:space="preserve">条  </w:t>
      </w:r>
      <w:r w:rsidR="00E92FE4">
        <w:rPr>
          <w:rFonts w:ascii="仿宋_GB2312" w:eastAsia="仿宋_GB2312" w:hAnsi="Calibri" w:cs="Calibri" w:hint="eastAsia"/>
          <w:color w:val="000000"/>
          <w:kern w:val="0"/>
          <w:sz w:val="32"/>
          <w:szCs w:val="32"/>
        </w:rPr>
        <w:t>申请</w:t>
      </w:r>
      <w:r>
        <w:rPr>
          <w:rFonts w:ascii="仿宋_GB2312" w:eastAsia="仿宋_GB2312" w:hAnsi="Calibri" w:cs="Calibri" w:hint="eastAsia"/>
          <w:color w:val="000000"/>
          <w:kern w:val="0"/>
          <w:sz w:val="32"/>
          <w:szCs w:val="32"/>
        </w:rPr>
        <w:t>主体应按照相关规定，向联席工作小组提交</w:t>
      </w:r>
      <w:r w:rsidR="00C23E58">
        <w:rPr>
          <w:rFonts w:ascii="仿宋_GB2312" w:eastAsia="仿宋_GB2312" w:hAnsi="Calibri" w:cs="Calibri" w:hint="eastAsia"/>
          <w:color w:val="000000"/>
          <w:kern w:val="0"/>
          <w:sz w:val="32"/>
          <w:szCs w:val="32"/>
        </w:rPr>
        <w:t>道路</w:t>
      </w:r>
      <w:r>
        <w:rPr>
          <w:rFonts w:ascii="仿宋_GB2312" w:eastAsia="仿宋_GB2312" w:hAnsi="Calibri" w:cs="Calibri" w:hint="eastAsia"/>
          <w:color w:val="000000"/>
          <w:kern w:val="0"/>
          <w:sz w:val="32"/>
          <w:szCs w:val="32"/>
        </w:rPr>
        <w:t>测试</w:t>
      </w:r>
      <w:r w:rsidR="003B7FBB">
        <w:rPr>
          <w:rFonts w:ascii="仿宋_GB2312" w:eastAsia="仿宋_GB2312" w:hAnsi="Calibri" w:cs="Calibri" w:hint="eastAsia"/>
          <w:color w:val="000000"/>
          <w:kern w:val="0"/>
          <w:sz w:val="32"/>
          <w:szCs w:val="32"/>
        </w:rPr>
        <w:t>或</w:t>
      </w:r>
      <w:r w:rsidR="00B308D5">
        <w:rPr>
          <w:rFonts w:ascii="仿宋_GB2312" w:eastAsia="仿宋_GB2312" w:hAnsi="Calibri" w:cs="Calibri" w:hint="eastAsia"/>
          <w:color w:val="000000"/>
          <w:kern w:val="0"/>
          <w:sz w:val="32"/>
          <w:szCs w:val="32"/>
        </w:rPr>
        <w:t>示范应用</w:t>
      </w:r>
      <w:r>
        <w:rPr>
          <w:rFonts w:ascii="仿宋_GB2312" w:eastAsia="仿宋_GB2312" w:hAnsi="Calibri" w:cs="Calibri" w:hint="eastAsia"/>
          <w:color w:val="000000"/>
          <w:kern w:val="0"/>
          <w:sz w:val="32"/>
          <w:szCs w:val="32"/>
        </w:rPr>
        <w:t>申请（申请材料见附件</w:t>
      </w:r>
      <w:r w:rsidR="00A5434B">
        <w:rPr>
          <w:rFonts w:ascii="仿宋_GB2312" w:eastAsia="仿宋_GB2312" w:hAnsi="Calibri" w:cs="Calibri"/>
          <w:color w:val="000000"/>
          <w:kern w:val="0"/>
          <w:sz w:val="32"/>
          <w:szCs w:val="32"/>
        </w:rPr>
        <w:t>2</w:t>
      </w:r>
      <w:r>
        <w:rPr>
          <w:rFonts w:ascii="仿宋_GB2312" w:eastAsia="仿宋_GB2312" w:hAnsi="Calibri" w:cs="Calibri" w:hint="eastAsia"/>
          <w:color w:val="000000"/>
          <w:kern w:val="0"/>
          <w:sz w:val="32"/>
          <w:szCs w:val="32"/>
        </w:rPr>
        <w:t>），并对所提交材料的真实性、合法性负责</w:t>
      </w:r>
      <w:r w:rsidR="009E3091">
        <w:rPr>
          <w:rFonts w:ascii="仿宋_GB2312" w:eastAsia="仿宋_GB2312" w:hAnsi="Calibri" w:cs="Calibri" w:hint="eastAsia"/>
          <w:color w:val="000000"/>
          <w:kern w:val="0"/>
          <w:sz w:val="32"/>
          <w:szCs w:val="32"/>
        </w:rPr>
        <w:t>。</w:t>
      </w:r>
    </w:p>
    <w:p w14:paraId="50DB6D30" w14:textId="57325530" w:rsidR="00B92927" w:rsidRPr="00B5576C" w:rsidRDefault="00B92927" w:rsidP="00B92927">
      <w:pPr>
        <w:widowControl/>
        <w:shd w:val="clear" w:color="auto" w:fill="FFFFFF"/>
        <w:spacing w:line="600" w:lineRule="atLeast"/>
        <w:ind w:firstLineChars="200" w:firstLine="620"/>
        <w:rPr>
          <w:rFonts w:ascii="仿宋_GB2312" w:eastAsia="仿宋_GB2312" w:hAnsi="仿宋_GB2312" w:cs="Times New Roman"/>
          <w:spacing w:val="-5"/>
          <w:kern w:val="0"/>
          <w:sz w:val="32"/>
          <w:szCs w:val="32"/>
        </w:rPr>
      </w:pPr>
      <w:r w:rsidRPr="00B5576C">
        <w:rPr>
          <w:rFonts w:ascii="仿宋_GB2312" w:eastAsia="仿宋_GB2312" w:hAnsi="仿宋_GB2312" w:cs="Times New Roman" w:hint="eastAsia"/>
          <w:spacing w:val="-5"/>
          <w:kern w:val="0"/>
          <w:sz w:val="32"/>
          <w:szCs w:val="32"/>
        </w:rPr>
        <w:t>第十</w:t>
      </w:r>
      <w:r w:rsidR="00B006D5">
        <w:rPr>
          <w:rFonts w:ascii="仿宋_GB2312" w:eastAsia="仿宋_GB2312" w:hAnsi="仿宋_GB2312" w:cs="Times New Roman" w:hint="eastAsia"/>
          <w:spacing w:val="-5"/>
          <w:kern w:val="0"/>
          <w:sz w:val="32"/>
          <w:szCs w:val="32"/>
        </w:rPr>
        <w:t>一</w:t>
      </w:r>
      <w:r w:rsidRPr="00B5576C">
        <w:rPr>
          <w:rFonts w:ascii="仿宋_GB2312" w:eastAsia="仿宋_GB2312" w:hAnsi="仿宋_GB2312" w:cs="Times New Roman" w:hint="eastAsia"/>
          <w:spacing w:val="-5"/>
          <w:kern w:val="0"/>
          <w:sz w:val="32"/>
          <w:szCs w:val="32"/>
        </w:rPr>
        <w:t>条 对初始申请的示范应用车辆，应以自动驾驶模式在拟申请示范应用的路段和区域进行过合计不少于240小时或1000公里的道路测试，在测试期间无交通违法行为且未发生道路测试车辆方承担责任的交通事故。</w:t>
      </w:r>
    </w:p>
    <w:p w14:paraId="0CF8BB82" w14:textId="77777777" w:rsidR="00B92927" w:rsidRDefault="00B92927" w:rsidP="00B92927">
      <w:pPr>
        <w:widowControl/>
        <w:shd w:val="clear" w:color="auto" w:fill="FFFFFF"/>
        <w:spacing w:line="600" w:lineRule="atLeast"/>
        <w:ind w:firstLineChars="200" w:firstLine="620"/>
        <w:rPr>
          <w:rFonts w:ascii="仿宋_GB2312" w:eastAsia="仿宋_GB2312" w:hAnsi="仿宋_GB2312" w:cs="Times New Roman"/>
          <w:spacing w:val="-5"/>
          <w:kern w:val="0"/>
          <w:sz w:val="32"/>
          <w:szCs w:val="32"/>
        </w:rPr>
      </w:pPr>
      <w:r w:rsidRPr="00B5576C">
        <w:rPr>
          <w:rFonts w:ascii="仿宋_GB2312" w:eastAsia="仿宋_GB2312" w:hAnsi="仿宋_GB2312" w:cs="Times New Roman" w:hint="eastAsia"/>
          <w:spacing w:val="-5"/>
          <w:kern w:val="0"/>
          <w:sz w:val="32"/>
          <w:szCs w:val="32"/>
        </w:rPr>
        <w:t>申请进行示范应用的路段或区域不应超出道路测试车辆已完成的道路测试路段或区域范围。</w:t>
      </w:r>
    </w:p>
    <w:p w14:paraId="3D3E2160" w14:textId="279367C6" w:rsidR="00B92927" w:rsidRPr="00B5576C" w:rsidRDefault="00B006D5" w:rsidP="00B92927">
      <w:pPr>
        <w:widowControl/>
        <w:shd w:val="clear" w:color="auto" w:fill="FFFFFF"/>
        <w:spacing w:line="600" w:lineRule="atLeast"/>
        <w:ind w:firstLineChars="200" w:firstLine="620"/>
        <w:rPr>
          <w:rFonts w:ascii="仿宋_GB2312" w:eastAsia="仿宋_GB2312" w:hAnsi="仿宋_GB2312" w:cs="Times New Roman"/>
          <w:spacing w:val="-5"/>
          <w:kern w:val="0"/>
          <w:sz w:val="32"/>
          <w:szCs w:val="32"/>
        </w:rPr>
      </w:pPr>
      <w:r w:rsidRPr="00B5576C">
        <w:rPr>
          <w:rFonts w:ascii="仿宋_GB2312" w:eastAsia="仿宋_GB2312" w:hAnsi="仿宋_GB2312" w:cs="Times New Roman" w:hint="eastAsia"/>
          <w:spacing w:val="-5"/>
          <w:kern w:val="0"/>
          <w:sz w:val="32"/>
          <w:szCs w:val="32"/>
        </w:rPr>
        <w:t>第十</w:t>
      </w:r>
      <w:r>
        <w:rPr>
          <w:rFonts w:ascii="仿宋_GB2312" w:eastAsia="仿宋_GB2312" w:hAnsi="仿宋_GB2312" w:cs="Times New Roman" w:hint="eastAsia"/>
          <w:spacing w:val="-5"/>
          <w:kern w:val="0"/>
          <w:sz w:val="32"/>
          <w:szCs w:val="32"/>
        </w:rPr>
        <w:t>二</w:t>
      </w:r>
      <w:r w:rsidRPr="00B5576C">
        <w:rPr>
          <w:rFonts w:ascii="仿宋_GB2312" w:eastAsia="仿宋_GB2312" w:hAnsi="仿宋_GB2312" w:cs="Times New Roman" w:hint="eastAsia"/>
          <w:spacing w:val="-5"/>
          <w:kern w:val="0"/>
          <w:sz w:val="32"/>
          <w:szCs w:val="32"/>
        </w:rPr>
        <w:t xml:space="preserve">条 </w:t>
      </w:r>
      <w:r w:rsidR="00B92927" w:rsidRPr="00B5576C">
        <w:rPr>
          <w:rFonts w:ascii="仿宋_GB2312" w:eastAsia="仿宋_GB2312" w:hAnsi="仿宋_GB2312" w:cs="Times New Roman" w:hint="eastAsia"/>
          <w:spacing w:val="-5"/>
          <w:kern w:val="0"/>
          <w:sz w:val="32"/>
          <w:szCs w:val="32"/>
        </w:rPr>
        <w:t>如需增加配置相同的示范应用车辆数量，示范应用主体应对拟增加的车辆数量及必要性进行说明，并持原申请材料、示范应用通知书、证明车辆配置相同的相关材料等，向</w:t>
      </w:r>
      <w:r w:rsidR="003B7FBB">
        <w:rPr>
          <w:rFonts w:ascii="仿宋_GB2312" w:eastAsia="仿宋_GB2312" w:hAnsi="仿宋_GB2312" w:cs="Times New Roman" w:hint="eastAsia"/>
          <w:spacing w:val="-5"/>
          <w:kern w:val="0"/>
          <w:sz w:val="32"/>
          <w:szCs w:val="32"/>
        </w:rPr>
        <w:t>联席工作小组</w:t>
      </w:r>
      <w:r w:rsidR="00B92927" w:rsidRPr="00B5576C">
        <w:rPr>
          <w:rFonts w:ascii="仿宋_GB2312" w:eastAsia="仿宋_GB2312" w:hAnsi="仿宋_GB2312" w:cs="Times New Roman" w:hint="eastAsia"/>
          <w:spacing w:val="-5"/>
          <w:kern w:val="0"/>
          <w:sz w:val="32"/>
          <w:szCs w:val="32"/>
        </w:rPr>
        <w:t>提出增加示范应用车辆的申请。</w:t>
      </w:r>
    </w:p>
    <w:p w14:paraId="13932DBB" w14:textId="31EF1157" w:rsidR="00322C25" w:rsidRDefault="00B006D5" w:rsidP="00520EFE">
      <w:pPr>
        <w:pStyle w:val="a3"/>
        <w:spacing w:line="364" w:lineRule="auto"/>
        <w:ind w:left="0" w:firstLineChars="200" w:firstLine="640"/>
        <w:jc w:val="both"/>
        <w:rPr>
          <w:spacing w:val="-5"/>
          <w:lang w:eastAsia="zh-CN"/>
        </w:rPr>
      </w:pPr>
      <w:r>
        <w:rPr>
          <w:rFonts w:hAnsi="Calibri" w:cs="Calibri" w:hint="eastAsia"/>
          <w:color w:val="000000"/>
          <w:lang w:eastAsia="zh-CN"/>
        </w:rPr>
        <w:t xml:space="preserve">第十三条  </w:t>
      </w:r>
      <w:r w:rsidR="004F144F">
        <w:rPr>
          <w:rFonts w:hint="eastAsia"/>
          <w:spacing w:val="-5"/>
          <w:lang w:eastAsia="zh-CN"/>
        </w:rPr>
        <w:t>联席工作小组</w:t>
      </w:r>
      <w:r w:rsidR="00371EF4">
        <w:rPr>
          <w:rFonts w:hint="eastAsia"/>
          <w:spacing w:val="-5"/>
          <w:lang w:eastAsia="zh-CN"/>
        </w:rPr>
        <w:t>根据</w:t>
      </w:r>
      <w:r w:rsidR="00371EF4">
        <w:rPr>
          <w:lang w:eastAsia="zh-CN"/>
        </w:rPr>
        <w:t>专家评审意见和联席工作小组</w:t>
      </w:r>
      <w:r w:rsidR="00371EF4">
        <w:rPr>
          <w:lang w:eastAsia="zh-CN"/>
        </w:rPr>
        <w:lastRenderedPageBreak/>
        <w:t>议定结果，</w:t>
      </w:r>
      <w:r w:rsidR="00371EF4">
        <w:rPr>
          <w:rFonts w:hint="eastAsia"/>
          <w:spacing w:val="-5"/>
          <w:lang w:eastAsia="zh-CN"/>
        </w:rPr>
        <w:t>联合</w:t>
      </w:r>
      <w:r w:rsidR="005E1D8B">
        <w:rPr>
          <w:rFonts w:hint="eastAsia"/>
          <w:spacing w:val="-5"/>
          <w:lang w:eastAsia="zh-CN"/>
        </w:rPr>
        <w:t>对审核通过的</w:t>
      </w:r>
      <w:r w:rsidR="003B7FBB">
        <w:rPr>
          <w:rFonts w:hint="eastAsia"/>
          <w:spacing w:val="-5"/>
          <w:lang w:eastAsia="zh-CN"/>
        </w:rPr>
        <w:t>申请</w:t>
      </w:r>
      <w:r w:rsidR="005E1D8B">
        <w:rPr>
          <w:rFonts w:hint="eastAsia"/>
          <w:spacing w:val="-5"/>
          <w:lang w:eastAsia="zh-CN"/>
        </w:rPr>
        <w:t>车辆逐一出具智能网联汽车道路测试</w:t>
      </w:r>
      <w:r w:rsidR="003B7FBB">
        <w:rPr>
          <w:rFonts w:hint="eastAsia"/>
          <w:spacing w:val="-5"/>
          <w:lang w:eastAsia="zh-CN"/>
        </w:rPr>
        <w:t>或</w:t>
      </w:r>
      <w:r w:rsidR="00B308D5">
        <w:rPr>
          <w:rFonts w:hint="eastAsia"/>
          <w:spacing w:val="-5"/>
          <w:lang w:eastAsia="zh-CN"/>
        </w:rPr>
        <w:t>示范应用</w:t>
      </w:r>
      <w:r w:rsidR="005E1D8B">
        <w:rPr>
          <w:rFonts w:hint="eastAsia"/>
          <w:spacing w:val="-5"/>
          <w:lang w:eastAsia="zh-CN"/>
        </w:rPr>
        <w:t>通知书</w:t>
      </w:r>
      <w:r w:rsidR="00A01155">
        <w:rPr>
          <w:rFonts w:hAnsi="Calibri" w:cs="Calibri" w:hint="eastAsia"/>
          <w:color w:val="000000"/>
          <w:lang w:eastAsia="zh-CN"/>
        </w:rPr>
        <w:t>（以下简称“</w:t>
      </w:r>
      <w:r w:rsidR="00A01155">
        <w:rPr>
          <w:rFonts w:hint="eastAsia"/>
          <w:spacing w:val="-5"/>
          <w:lang w:eastAsia="zh-CN"/>
        </w:rPr>
        <w:t>通知书</w:t>
      </w:r>
      <w:r w:rsidR="00A01155">
        <w:rPr>
          <w:rFonts w:hAnsi="Calibri" w:cs="Calibri" w:hint="eastAsia"/>
          <w:color w:val="000000"/>
          <w:lang w:eastAsia="zh-CN"/>
        </w:rPr>
        <w:t>”）</w:t>
      </w:r>
      <w:r w:rsidR="00151710">
        <w:rPr>
          <w:rFonts w:hint="eastAsia"/>
          <w:spacing w:val="-5"/>
          <w:lang w:eastAsia="zh-CN"/>
        </w:rPr>
        <w:t>（见附件</w:t>
      </w:r>
      <w:r w:rsidR="003B7FBB">
        <w:rPr>
          <w:spacing w:val="-5"/>
          <w:lang w:eastAsia="zh-CN"/>
        </w:rPr>
        <w:t>3</w:t>
      </w:r>
      <w:r w:rsidR="00151710">
        <w:rPr>
          <w:rFonts w:hint="eastAsia"/>
          <w:spacing w:val="-5"/>
          <w:lang w:eastAsia="zh-CN"/>
        </w:rPr>
        <w:t>），定期向</w:t>
      </w:r>
      <w:r w:rsidR="00525F6D">
        <w:rPr>
          <w:rFonts w:hint="eastAsia"/>
          <w:spacing w:val="-5"/>
          <w:lang w:eastAsia="zh-CN"/>
        </w:rPr>
        <w:t>自治区</w:t>
      </w:r>
      <w:r w:rsidR="00D40A28">
        <w:rPr>
          <w:rFonts w:hint="eastAsia"/>
          <w:spacing w:val="-5"/>
          <w:lang w:eastAsia="zh-CN"/>
        </w:rPr>
        <w:t>工业和信息化厅</w:t>
      </w:r>
      <w:r w:rsidR="00525F6D">
        <w:rPr>
          <w:rFonts w:hint="eastAsia"/>
          <w:spacing w:val="-5"/>
          <w:lang w:eastAsia="zh-CN"/>
        </w:rPr>
        <w:t>、公安厅、交通</w:t>
      </w:r>
      <w:r w:rsidR="00371EF4">
        <w:rPr>
          <w:rFonts w:hint="eastAsia"/>
          <w:spacing w:val="-5"/>
          <w:lang w:eastAsia="zh-CN"/>
        </w:rPr>
        <w:t>运输</w:t>
      </w:r>
      <w:r w:rsidR="00525F6D">
        <w:rPr>
          <w:rFonts w:hint="eastAsia"/>
          <w:spacing w:val="-5"/>
          <w:lang w:eastAsia="zh-CN"/>
        </w:rPr>
        <w:t>厅和</w:t>
      </w:r>
      <w:r w:rsidR="00151710">
        <w:rPr>
          <w:rFonts w:hint="eastAsia"/>
          <w:spacing w:val="-5"/>
          <w:lang w:eastAsia="zh-CN"/>
        </w:rPr>
        <w:t>柳州市人民政府备案并向社会公布。</w:t>
      </w:r>
    </w:p>
    <w:p w14:paraId="104E07D9" w14:textId="3B7910BF" w:rsidR="00322C25" w:rsidRDefault="00151710" w:rsidP="00520EFE">
      <w:pPr>
        <w:pStyle w:val="a3"/>
        <w:spacing w:line="364" w:lineRule="auto"/>
        <w:ind w:left="0" w:firstLineChars="200" w:firstLine="640"/>
        <w:jc w:val="both"/>
        <w:rPr>
          <w:spacing w:val="-5"/>
          <w:lang w:eastAsia="zh-CN"/>
        </w:rPr>
      </w:pPr>
      <w:r>
        <w:rPr>
          <w:rFonts w:hAnsi="Calibri" w:cs="Calibri" w:hint="eastAsia"/>
          <w:color w:val="000000"/>
          <w:lang w:eastAsia="zh-CN"/>
        </w:rPr>
        <w:t>第十</w:t>
      </w:r>
      <w:r w:rsidR="00B006D5">
        <w:rPr>
          <w:rFonts w:hAnsi="Calibri" w:cs="Calibri" w:hint="eastAsia"/>
          <w:color w:val="000000"/>
          <w:lang w:eastAsia="zh-CN"/>
        </w:rPr>
        <w:t>四</w:t>
      </w:r>
      <w:r>
        <w:rPr>
          <w:rFonts w:hAnsi="Calibri" w:cs="Calibri" w:hint="eastAsia"/>
          <w:color w:val="000000"/>
          <w:lang w:eastAsia="zh-CN"/>
        </w:rPr>
        <w:t xml:space="preserve">条  </w:t>
      </w:r>
      <w:r>
        <w:rPr>
          <w:rFonts w:hint="eastAsia"/>
          <w:spacing w:val="-5"/>
          <w:lang w:eastAsia="zh-CN"/>
        </w:rPr>
        <w:t>通知书应当注明</w:t>
      </w:r>
      <w:r w:rsidR="00C23E58">
        <w:rPr>
          <w:rFonts w:hint="eastAsia"/>
          <w:spacing w:val="-5"/>
          <w:lang w:eastAsia="zh-CN"/>
        </w:rPr>
        <w:t>道路</w:t>
      </w:r>
      <w:r>
        <w:rPr>
          <w:rFonts w:hint="eastAsia"/>
          <w:spacing w:val="-5"/>
          <w:lang w:eastAsia="zh-CN"/>
        </w:rPr>
        <w:t>测试</w:t>
      </w:r>
      <w:r w:rsidR="003B7FBB">
        <w:rPr>
          <w:rFonts w:hint="eastAsia"/>
          <w:spacing w:val="-5"/>
          <w:lang w:eastAsia="zh-CN"/>
        </w:rPr>
        <w:t>或</w:t>
      </w:r>
      <w:r w:rsidR="00520EFE">
        <w:rPr>
          <w:rFonts w:hint="eastAsia"/>
          <w:spacing w:val="-5"/>
          <w:lang w:eastAsia="zh-CN"/>
        </w:rPr>
        <w:t>示范应用</w:t>
      </w:r>
      <w:r>
        <w:rPr>
          <w:rFonts w:hint="eastAsia"/>
          <w:spacing w:val="-5"/>
          <w:lang w:eastAsia="zh-CN"/>
        </w:rPr>
        <w:t>主体、车辆识别代号、测试驾驶人姓名及身份证号、</w:t>
      </w:r>
      <w:r w:rsidR="00D40A28">
        <w:rPr>
          <w:rFonts w:hint="eastAsia"/>
          <w:spacing w:val="-5"/>
          <w:lang w:eastAsia="zh-CN"/>
        </w:rPr>
        <w:t>道路</w:t>
      </w:r>
      <w:r>
        <w:rPr>
          <w:rFonts w:hint="eastAsia"/>
          <w:spacing w:val="-5"/>
          <w:lang w:eastAsia="zh-CN"/>
        </w:rPr>
        <w:t>测试</w:t>
      </w:r>
      <w:r w:rsidR="003B7FBB">
        <w:rPr>
          <w:rFonts w:hint="eastAsia"/>
          <w:spacing w:val="-5"/>
          <w:lang w:eastAsia="zh-CN"/>
        </w:rPr>
        <w:t>或</w:t>
      </w:r>
      <w:r w:rsidR="00520EFE">
        <w:rPr>
          <w:rFonts w:hint="eastAsia"/>
          <w:spacing w:val="-5"/>
          <w:lang w:eastAsia="zh-CN"/>
        </w:rPr>
        <w:t>示范应用</w:t>
      </w:r>
      <w:r>
        <w:rPr>
          <w:rFonts w:hint="eastAsia"/>
          <w:spacing w:val="-5"/>
          <w:lang w:eastAsia="zh-CN"/>
        </w:rPr>
        <w:t>时间、</w:t>
      </w:r>
      <w:r w:rsidR="00D40A28">
        <w:rPr>
          <w:rFonts w:hint="eastAsia"/>
          <w:spacing w:val="-5"/>
          <w:lang w:eastAsia="zh-CN"/>
        </w:rPr>
        <w:t>道路</w:t>
      </w:r>
      <w:r>
        <w:rPr>
          <w:rFonts w:hint="eastAsia"/>
          <w:spacing w:val="-5"/>
          <w:lang w:eastAsia="zh-CN"/>
        </w:rPr>
        <w:t>测试</w:t>
      </w:r>
      <w:r w:rsidR="003B7FBB">
        <w:rPr>
          <w:rFonts w:hint="eastAsia"/>
          <w:spacing w:val="-5"/>
          <w:lang w:eastAsia="zh-CN"/>
        </w:rPr>
        <w:t>或</w:t>
      </w:r>
      <w:r w:rsidR="00520EFE">
        <w:rPr>
          <w:rFonts w:hint="eastAsia"/>
          <w:spacing w:val="-5"/>
          <w:lang w:eastAsia="zh-CN"/>
        </w:rPr>
        <w:t>示范应用</w:t>
      </w:r>
      <w:r>
        <w:rPr>
          <w:rFonts w:hint="eastAsia"/>
          <w:spacing w:val="-5"/>
          <w:lang w:eastAsia="zh-CN"/>
        </w:rPr>
        <w:t>路段等信息。其中，</w:t>
      </w:r>
      <w:r w:rsidR="00D40A28">
        <w:rPr>
          <w:rFonts w:hint="eastAsia"/>
          <w:spacing w:val="-5"/>
          <w:lang w:eastAsia="zh-CN"/>
        </w:rPr>
        <w:t>道路</w:t>
      </w:r>
      <w:r>
        <w:rPr>
          <w:rFonts w:hint="eastAsia"/>
          <w:spacing w:val="-5"/>
          <w:lang w:eastAsia="zh-CN"/>
        </w:rPr>
        <w:t>测试</w:t>
      </w:r>
      <w:r w:rsidR="003B7FBB">
        <w:rPr>
          <w:rFonts w:hint="eastAsia"/>
          <w:spacing w:val="-5"/>
          <w:lang w:eastAsia="zh-CN"/>
        </w:rPr>
        <w:t>或</w:t>
      </w:r>
      <w:r w:rsidR="00520EFE">
        <w:rPr>
          <w:rFonts w:hint="eastAsia"/>
          <w:spacing w:val="-5"/>
          <w:lang w:eastAsia="zh-CN"/>
        </w:rPr>
        <w:t>示范应用</w:t>
      </w:r>
      <w:r>
        <w:rPr>
          <w:rFonts w:hint="eastAsia"/>
          <w:spacing w:val="-5"/>
          <w:lang w:eastAsia="zh-CN"/>
        </w:rPr>
        <w:t>时间原则上不超过18个月。</w:t>
      </w:r>
    </w:p>
    <w:p w14:paraId="1C8FCA0E" w14:textId="2E843692" w:rsidR="00322C25" w:rsidRDefault="00151710" w:rsidP="00520EFE">
      <w:pPr>
        <w:pStyle w:val="a3"/>
        <w:spacing w:line="364" w:lineRule="auto"/>
        <w:ind w:left="0" w:firstLineChars="200" w:firstLine="640"/>
        <w:jc w:val="both"/>
        <w:rPr>
          <w:spacing w:val="-5"/>
          <w:lang w:eastAsia="zh-CN"/>
        </w:rPr>
      </w:pPr>
      <w:r>
        <w:rPr>
          <w:rFonts w:hAnsi="Calibri" w:cs="Calibri" w:hint="eastAsia"/>
          <w:color w:val="000000"/>
          <w:lang w:eastAsia="zh-CN"/>
        </w:rPr>
        <w:t>第十</w:t>
      </w:r>
      <w:r w:rsidR="00B006D5">
        <w:rPr>
          <w:rFonts w:hAnsi="Calibri" w:cs="Calibri" w:hint="eastAsia"/>
          <w:color w:val="000000"/>
          <w:lang w:eastAsia="zh-CN"/>
        </w:rPr>
        <w:t>五</w:t>
      </w:r>
      <w:r>
        <w:rPr>
          <w:rFonts w:hAnsi="Calibri" w:cs="Calibri" w:hint="eastAsia"/>
          <w:color w:val="000000"/>
          <w:lang w:eastAsia="zh-CN"/>
        </w:rPr>
        <w:t xml:space="preserve">条  </w:t>
      </w:r>
      <w:r>
        <w:rPr>
          <w:rFonts w:hint="eastAsia"/>
          <w:spacing w:val="-5"/>
          <w:lang w:eastAsia="zh-CN"/>
        </w:rPr>
        <w:t>如需变更通知书基本信息，由</w:t>
      </w:r>
      <w:r w:rsidR="00E92FE4">
        <w:rPr>
          <w:rFonts w:hint="eastAsia"/>
          <w:spacing w:val="-5"/>
          <w:lang w:eastAsia="zh-CN"/>
        </w:rPr>
        <w:t>申请主体</w:t>
      </w:r>
      <w:r>
        <w:rPr>
          <w:rFonts w:hint="eastAsia"/>
          <w:spacing w:val="-5"/>
          <w:lang w:eastAsia="zh-CN"/>
        </w:rPr>
        <w:t>提交变更说明及相应证明材料，联席工作小组审核通过后出具变更后的通知书。</w:t>
      </w:r>
    </w:p>
    <w:p w14:paraId="534733BB" w14:textId="212E47F2" w:rsidR="00322C25" w:rsidRDefault="00151710" w:rsidP="00520EFE">
      <w:pPr>
        <w:pStyle w:val="a3"/>
        <w:spacing w:line="364" w:lineRule="auto"/>
        <w:ind w:left="0" w:firstLineChars="200" w:firstLine="640"/>
        <w:jc w:val="both"/>
        <w:rPr>
          <w:spacing w:val="-5"/>
          <w:lang w:eastAsia="zh-CN"/>
        </w:rPr>
      </w:pPr>
      <w:r>
        <w:rPr>
          <w:rFonts w:hAnsi="Calibri" w:cs="Calibri" w:hint="eastAsia"/>
          <w:color w:val="000000"/>
          <w:lang w:eastAsia="zh-CN"/>
        </w:rPr>
        <w:t>第十</w:t>
      </w:r>
      <w:r w:rsidR="00B006D5">
        <w:rPr>
          <w:rFonts w:hAnsi="Calibri" w:cs="Calibri" w:hint="eastAsia"/>
          <w:color w:val="000000"/>
          <w:lang w:eastAsia="zh-CN"/>
        </w:rPr>
        <w:t>六</w:t>
      </w:r>
      <w:r>
        <w:rPr>
          <w:rFonts w:hAnsi="Calibri" w:cs="Calibri" w:hint="eastAsia"/>
          <w:color w:val="000000"/>
          <w:lang w:eastAsia="zh-CN"/>
        </w:rPr>
        <w:t xml:space="preserve">条  </w:t>
      </w:r>
      <w:r w:rsidR="00E92FE4">
        <w:rPr>
          <w:rFonts w:hAnsi="Calibri" w:cs="Calibri" w:hint="eastAsia"/>
          <w:color w:val="000000"/>
          <w:lang w:eastAsia="zh-CN"/>
        </w:rPr>
        <w:t>申请主体</w:t>
      </w:r>
      <w:r w:rsidR="00337197">
        <w:rPr>
          <w:rFonts w:hAnsi="Calibri" w:cs="Calibri" w:hint="eastAsia"/>
          <w:color w:val="000000"/>
          <w:lang w:eastAsia="zh-CN"/>
        </w:rPr>
        <w:t>凭</w:t>
      </w:r>
      <w:r>
        <w:rPr>
          <w:rFonts w:hAnsi="宋体" w:hint="eastAsia"/>
          <w:lang w:eastAsia="zh-CN"/>
        </w:rPr>
        <w:t>通知书及《机动车登记规定》所要求的证明、凭证，向市公安局交警支队申领试验用机动车的临时行驶车号牌。</w:t>
      </w:r>
    </w:p>
    <w:p w14:paraId="6D98730F" w14:textId="078ADEA4" w:rsidR="00322C25" w:rsidRDefault="00151710" w:rsidP="00520EFE">
      <w:pPr>
        <w:pStyle w:val="a3"/>
        <w:spacing w:line="364" w:lineRule="auto"/>
        <w:ind w:left="0" w:firstLineChars="200" w:firstLine="640"/>
        <w:jc w:val="both"/>
        <w:rPr>
          <w:spacing w:val="-5"/>
          <w:lang w:eastAsia="zh-CN"/>
        </w:rPr>
      </w:pPr>
      <w:r>
        <w:rPr>
          <w:rFonts w:hAnsi="Calibri" w:cs="Calibri" w:hint="eastAsia"/>
          <w:color w:val="000000"/>
          <w:lang w:eastAsia="zh-CN"/>
        </w:rPr>
        <w:t>第十</w:t>
      </w:r>
      <w:r w:rsidR="00B006D5">
        <w:rPr>
          <w:rFonts w:hAnsi="Calibri" w:cs="Calibri" w:hint="eastAsia"/>
          <w:color w:val="000000"/>
          <w:lang w:eastAsia="zh-CN"/>
        </w:rPr>
        <w:t>七</w:t>
      </w:r>
      <w:r>
        <w:rPr>
          <w:rFonts w:hAnsi="Calibri" w:cs="Calibri" w:hint="eastAsia"/>
          <w:color w:val="000000"/>
          <w:lang w:eastAsia="zh-CN"/>
        </w:rPr>
        <w:t xml:space="preserve">条  </w:t>
      </w:r>
      <w:r>
        <w:rPr>
          <w:rFonts w:hint="eastAsia"/>
          <w:spacing w:val="-5"/>
          <w:lang w:eastAsia="zh-CN"/>
        </w:rPr>
        <w:t>临时行驶车号牌规定的行驶区域应当根据通知书载明的</w:t>
      </w:r>
      <w:r w:rsidR="00520EFE">
        <w:rPr>
          <w:rFonts w:hint="eastAsia"/>
          <w:spacing w:val="-5"/>
          <w:lang w:eastAsia="zh-CN"/>
        </w:rPr>
        <w:t>道路</w:t>
      </w:r>
      <w:r>
        <w:rPr>
          <w:rFonts w:hint="eastAsia"/>
          <w:spacing w:val="-5"/>
          <w:lang w:eastAsia="zh-CN"/>
        </w:rPr>
        <w:t>测试</w:t>
      </w:r>
      <w:r w:rsidR="003B7FBB">
        <w:rPr>
          <w:rFonts w:hint="eastAsia"/>
          <w:spacing w:val="-5"/>
          <w:lang w:eastAsia="zh-CN"/>
        </w:rPr>
        <w:t>或</w:t>
      </w:r>
      <w:r w:rsidR="00520EFE">
        <w:rPr>
          <w:rFonts w:hint="eastAsia"/>
          <w:spacing w:val="-5"/>
          <w:lang w:eastAsia="zh-CN"/>
        </w:rPr>
        <w:t>示范应用</w:t>
      </w:r>
      <w:r>
        <w:rPr>
          <w:rFonts w:hint="eastAsia"/>
          <w:spacing w:val="-5"/>
          <w:lang w:eastAsia="zh-CN"/>
        </w:rPr>
        <w:t>路段合理限定，临时行驶车号牌有效期不应超过通知书载明的</w:t>
      </w:r>
      <w:r w:rsidR="00520EFE">
        <w:rPr>
          <w:rFonts w:hint="eastAsia"/>
          <w:spacing w:val="-5"/>
          <w:lang w:eastAsia="zh-CN"/>
        </w:rPr>
        <w:t>道路</w:t>
      </w:r>
      <w:r>
        <w:rPr>
          <w:rFonts w:hint="eastAsia"/>
          <w:spacing w:val="-5"/>
          <w:lang w:eastAsia="zh-CN"/>
        </w:rPr>
        <w:t>测试</w:t>
      </w:r>
      <w:r w:rsidR="003B7FBB">
        <w:rPr>
          <w:rFonts w:hint="eastAsia"/>
          <w:spacing w:val="-5"/>
          <w:lang w:eastAsia="zh-CN"/>
        </w:rPr>
        <w:t>或示</w:t>
      </w:r>
      <w:r w:rsidR="00520EFE">
        <w:rPr>
          <w:rFonts w:hint="eastAsia"/>
          <w:spacing w:val="-5"/>
          <w:lang w:eastAsia="zh-CN"/>
        </w:rPr>
        <w:t>范应用</w:t>
      </w:r>
      <w:r>
        <w:rPr>
          <w:rFonts w:hint="eastAsia"/>
          <w:spacing w:val="-5"/>
          <w:lang w:eastAsia="zh-CN"/>
        </w:rPr>
        <w:t>时间。</w:t>
      </w:r>
    </w:p>
    <w:p w14:paraId="0C82F665" w14:textId="758BF73E" w:rsidR="00136A93" w:rsidRPr="00136A93" w:rsidRDefault="003B7FBB" w:rsidP="00520EFE">
      <w:pPr>
        <w:pStyle w:val="a3"/>
        <w:spacing w:line="364" w:lineRule="auto"/>
        <w:ind w:left="0" w:firstLineChars="200" w:firstLine="620"/>
        <w:jc w:val="both"/>
        <w:rPr>
          <w:spacing w:val="-5"/>
          <w:lang w:eastAsia="zh-CN"/>
        </w:rPr>
      </w:pPr>
      <w:r>
        <w:rPr>
          <w:rFonts w:hint="eastAsia"/>
          <w:spacing w:val="-5"/>
          <w:lang w:eastAsia="zh-CN"/>
        </w:rPr>
        <w:t>第十</w:t>
      </w:r>
      <w:r w:rsidR="00B006D5">
        <w:rPr>
          <w:rFonts w:hint="eastAsia"/>
          <w:spacing w:val="-5"/>
          <w:lang w:eastAsia="zh-CN"/>
        </w:rPr>
        <w:t>八</w:t>
      </w:r>
      <w:r>
        <w:rPr>
          <w:rFonts w:hint="eastAsia"/>
          <w:spacing w:val="-5"/>
          <w:lang w:eastAsia="zh-CN"/>
        </w:rPr>
        <w:t xml:space="preserve">条 </w:t>
      </w:r>
      <w:r w:rsidR="00136A93" w:rsidRPr="00136A93">
        <w:rPr>
          <w:rFonts w:hint="eastAsia"/>
          <w:spacing w:val="-5"/>
          <w:lang w:eastAsia="zh-CN"/>
        </w:rPr>
        <w:t>申请进行示范应用的路段或区域不应超出道路测试车辆已完成的道路测试路段或区域范围。</w:t>
      </w:r>
    </w:p>
    <w:p w14:paraId="1733428E" w14:textId="1598F22C" w:rsidR="00B51166" w:rsidRDefault="00B92927" w:rsidP="00520EFE">
      <w:pPr>
        <w:pStyle w:val="a3"/>
        <w:spacing w:line="365" w:lineRule="auto"/>
        <w:ind w:left="0" w:firstLineChars="200" w:firstLine="620"/>
        <w:jc w:val="both"/>
        <w:rPr>
          <w:spacing w:val="-5"/>
          <w:lang w:eastAsia="zh-CN"/>
        </w:rPr>
      </w:pPr>
      <w:r>
        <w:rPr>
          <w:rFonts w:hint="eastAsia"/>
          <w:spacing w:val="-5"/>
          <w:lang w:eastAsia="zh-CN"/>
        </w:rPr>
        <w:t>第</w:t>
      </w:r>
      <w:r w:rsidR="00B006D5">
        <w:rPr>
          <w:rFonts w:hint="eastAsia"/>
          <w:spacing w:val="-5"/>
          <w:lang w:eastAsia="zh-CN"/>
        </w:rPr>
        <w:t>十九</w:t>
      </w:r>
      <w:r>
        <w:rPr>
          <w:rFonts w:hint="eastAsia"/>
          <w:spacing w:val="-5"/>
          <w:lang w:eastAsia="zh-CN"/>
        </w:rPr>
        <w:t xml:space="preserve">条 </w:t>
      </w:r>
      <w:r w:rsidR="00B51166">
        <w:rPr>
          <w:rFonts w:hint="eastAsia"/>
          <w:spacing w:val="-5"/>
          <w:lang w:eastAsia="zh-CN"/>
        </w:rPr>
        <w:t>已申领其他省、市核发的</w:t>
      </w:r>
      <w:r>
        <w:rPr>
          <w:rFonts w:hint="eastAsia"/>
          <w:spacing w:val="-5"/>
          <w:lang w:eastAsia="zh-CN"/>
        </w:rPr>
        <w:t>道路测试</w:t>
      </w:r>
      <w:r w:rsidR="003B7FBB">
        <w:rPr>
          <w:rFonts w:hint="eastAsia"/>
          <w:spacing w:val="-5"/>
          <w:lang w:eastAsia="zh-CN"/>
        </w:rPr>
        <w:t>或</w:t>
      </w:r>
      <w:r w:rsidR="00B51166">
        <w:rPr>
          <w:rFonts w:hint="eastAsia"/>
          <w:spacing w:val="-5"/>
          <w:lang w:eastAsia="zh-CN"/>
        </w:rPr>
        <w:t>示范应用通知书、临时行驶车号牌的测试车辆，在柳州市规定道路进行</w:t>
      </w:r>
      <w:r>
        <w:rPr>
          <w:rFonts w:hint="eastAsia"/>
          <w:spacing w:val="-5"/>
          <w:lang w:eastAsia="zh-CN"/>
        </w:rPr>
        <w:t>道路测试</w:t>
      </w:r>
      <w:r w:rsidR="003B7FBB">
        <w:rPr>
          <w:rFonts w:hint="eastAsia"/>
          <w:spacing w:val="-5"/>
          <w:lang w:eastAsia="zh-CN"/>
        </w:rPr>
        <w:t>或</w:t>
      </w:r>
      <w:r w:rsidR="00B51166">
        <w:rPr>
          <w:rFonts w:hint="eastAsia"/>
          <w:spacing w:val="-5"/>
          <w:lang w:eastAsia="zh-CN"/>
        </w:rPr>
        <w:t>示范应用时，需按柳州市的相关规定要求重新申领。已申领柳州</w:t>
      </w:r>
      <w:proofErr w:type="gramStart"/>
      <w:r w:rsidR="00B51166">
        <w:rPr>
          <w:rFonts w:hint="eastAsia"/>
          <w:spacing w:val="-5"/>
          <w:lang w:eastAsia="zh-CN"/>
        </w:rPr>
        <w:t>市临时</w:t>
      </w:r>
      <w:proofErr w:type="gramEnd"/>
      <w:r w:rsidR="00B51166">
        <w:rPr>
          <w:rFonts w:hint="eastAsia"/>
          <w:spacing w:val="-5"/>
          <w:lang w:eastAsia="zh-CN"/>
        </w:rPr>
        <w:t>行驶车号牌的测试车辆，如需在其他省、市进行</w:t>
      </w:r>
      <w:r>
        <w:rPr>
          <w:rFonts w:hint="eastAsia"/>
          <w:spacing w:val="-5"/>
          <w:lang w:eastAsia="zh-CN"/>
        </w:rPr>
        <w:t>道路测试</w:t>
      </w:r>
      <w:r w:rsidR="003B7FBB">
        <w:rPr>
          <w:rFonts w:hint="eastAsia"/>
          <w:spacing w:val="-5"/>
          <w:lang w:eastAsia="zh-CN"/>
        </w:rPr>
        <w:t>或</w:t>
      </w:r>
      <w:r w:rsidR="00B51166">
        <w:rPr>
          <w:rFonts w:hint="eastAsia"/>
          <w:spacing w:val="-5"/>
          <w:lang w:eastAsia="zh-CN"/>
        </w:rPr>
        <w:t>示范</w:t>
      </w:r>
      <w:r w:rsidR="00B51166">
        <w:rPr>
          <w:rFonts w:hint="eastAsia"/>
          <w:spacing w:val="-5"/>
          <w:lang w:eastAsia="zh-CN"/>
        </w:rPr>
        <w:lastRenderedPageBreak/>
        <w:t>应用，</w:t>
      </w:r>
      <w:r w:rsidR="00E92FE4">
        <w:rPr>
          <w:rFonts w:hint="eastAsia"/>
          <w:spacing w:val="-5"/>
          <w:lang w:eastAsia="zh-CN"/>
        </w:rPr>
        <w:t>申请主体</w:t>
      </w:r>
      <w:r w:rsidR="00B51166">
        <w:rPr>
          <w:rFonts w:hint="eastAsia"/>
          <w:spacing w:val="-5"/>
          <w:lang w:eastAsia="zh-CN"/>
        </w:rPr>
        <w:t>应按相应省、市的规定要求执行。</w:t>
      </w:r>
    </w:p>
    <w:p w14:paraId="248D0E77" w14:textId="77777777" w:rsidR="00BA286D" w:rsidRPr="00B5576C" w:rsidRDefault="00BA286D" w:rsidP="00520EFE">
      <w:pPr>
        <w:widowControl/>
        <w:shd w:val="clear" w:color="auto" w:fill="FFFFFF"/>
        <w:spacing w:line="480" w:lineRule="auto"/>
        <w:ind w:firstLineChars="200" w:firstLine="620"/>
        <w:rPr>
          <w:rFonts w:ascii="仿宋_GB2312" w:eastAsia="仿宋_GB2312" w:hAnsi="仿宋_GB2312" w:cs="Times New Roman"/>
          <w:spacing w:val="-5"/>
          <w:kern w:val="0"/>
          <w:sz w:val="32"/>
          <w:szCs w:val="32"/>
        </w:rPr>
      </w:pPr>
    </w:p>
    <w:p w14:paraId="5270ACA4" w14:textId="77777777" w:rsidR="00322C25" w:rsidRDefault="00151710" w:rsidP="00B006D5">
      <w:pPr>
        <w:widowControl/>
        <w:shd w:val="clear" w:color="auto" w:fill="FFFFFF"/>
        <w:spacing w:line="480" w:lineRule="auto"/>
        <w:ind w:firstLineChars="200" w:firstLine="643"/>
        <w:jc w:val="center"/>
        <w:rPr>
          <w:rFonts w:ascii="仿宋_GB2312" w:eastAsia="仿宋_GB2312" w:hAnsi="Calibri" w:cs="Calibri"/>
          <w:b/>
          <w:color w:val="000000"/>
          <w:kern w:val="0"/>
          <w:sz w:val="32"/>
          <w:szCs w:val="32"/>
        </w:rPr>
      </w:pPr>
      <w:r>
        <w:rPr>
          <w:rFonts w:ascii="仿宋_GB2312" w:eastAsia="仿宋_GB2312" w:hAnsi="Calibri" w:cs="Calibri" w:hint="eastAsia"/>
          <w:b/>
          <w:color w:val="000000"/>
          <w:kern w:val="0"/>
          <w:sz w:val="32"/>
          <w:szCs w:val="32"/>
        </w:rPr>
        <w:t>第</w:t>
      </w:r>
      <w:r w:rsidR="00E92FE4">
        <w:rPr>
          <w:rFonts w:ascii="仿宋_GB2312" w:eastAsia="仿宋_GB2312" w:hAnsi="Calibri" w:cs="Calibri" w:hint="eastAsia"/>
          <w:b/>
          <w:color w:val="000000"/>
          <w:kern w:val="0"/>
          <w:sz w:val="32"/>
          <w:szCs w:val="32"/>
        </w:rPr>
        <w:t>四</w:t>
      </w:r>
      <w:r>
        <w:rPr>
          <w:rFonts w:ascii="仿宋_GB2312" w:eastAsia="仿宋_GB2312" w:hAnsi="Calibri" w:cs="Calibri" w:hint="eastAsia"/>
          <w:b/>
          <w:color w:val="000000"/>
          <w:kern w:val="0"/>
          <w:sz w:val="32"/>
          <w:szCs w:val="32"/>
        </w:rPr>
        <w:t xml:space="preserve">章  </w:t>
      </w:r>
      <w:r w:rsidR="00BA286D">
        <w:rPr>
          <w:rFonts w:ascii="仿宋_GB2312" w:eastAsia="仿宋_GB2312" w:hAnsi="Calibri" w:cs="Calibri" w:hint="eastAsia"/>
          <w:b/>
          <w:color w:val="000000"/>
          <w:kern w:val="0"/>
          <w:sz w:val="32"/>
          <w:szCs w:val="32"/>
        </w:rPr>
        <w:t>道路测试与示范应用</w:t>
      </w:r>
      <w:r>
        <w:rPr>
          <w:rFonts w:ascii="仿宋_GB2312" w:eastAsia="仿宋_GB2312" w:hAnsi="Calibri" w:cs="Calibri" w:hint="eastAsia"/>
          <w:b/>
          <w:color w:val="000000"/>
          <w:kern w:val="0"/>
          <w:sz w:val="32"/>
          <w:szCs w:val="32"/>
        </w:rPr>
        <w:t>管理</w:t>
      </w:r>
    </w:p>
    <w:p w14:paraId="479BFF5F" w14:textId="77777777" w:rsidR="00322C25" w:rsidRDefault="00322C25" w:rsidP="00B006D5">
      <w:pPr>
        <w:widowControl/>
        <w:shd w:val="clear" w:color="auto" w:fill="FFFFFF"/>
        <w:spacing w:line="600" w:lineRule="atLeast"/>
        <w:ind w:firstLineChars="200" w:firstLine="422"/>
        <w:jc w:val="center"/>
        <w:rPr>
          <w:rFonts w:ascii="仿宋_GB2312" w:eastAsia="仿宋_GB2312" w:hAnsi="Calibri" w:cs="Calibri"/>
          <w:b/>
          <w:color w:val="333333"/>
          <w:kern w:val="0"/>
          <w:szCs w:val="21"/>
        </w:rPr>
      </w:pPr>
    </w:p>
    <w:p w14:paraId="46A0B9A6" w14:textId="278F4426"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E92FE4">
        <w:rPr>
          <w:rFonts w:hAnsi="黑体" w:hint="eastAsia"/>
          <w:spacing w:val="-5"/>
          <w:lang w:eastAsia="zh-CN"/>
        </w:rPr>
        <w:t>二十</w:t>
      </w:r>
      <w:r>
        <w:rPr>
          <w:rFonts w:hAnsi="黑体" w:hint="eastAsia"/>
          <w:spacing w:val="-5"/>
          <w:lang w:eastAsia="zh-CN"/>
        </w:rPr>
        <w:t xml:space="preserve">条  </w:t>
      </w:r>
      <w:r w:rsidR="00B51166">
        <w:rPr>
          <w:rFonts w:hAnsi="黑体" w:hint="eastAsia"/>
          <w:spacing w:val="-5"/>
          <w:lang w:eastAsia="zh-CN"/>
        </w:rPr>
        <w:t>道路</w:t>
      </w:r>
      <w:r>
        <w:rPr>
          <w:rFonts w:hint="eastAsia"/>
          <w:spacing w:val="-5"/>
          <w:lang w:eastAsia="zh-CN"/>
        </w:rPr>
        <w:t>测试</w:t>
      </w:r>
      <w:r w:rsidR="000B3BF7">
        <w:rPr>
          <w:rFonts w:hint="eastAsia"/>
          <w:spacing w:val="-5"/>
          <w:lang w:eastAsia="zh-CN"/>
        </w:rPr>
        <w:t>或</w:t>
      </w:r>
      <w:r w:rsidR="00B51166">
        <w:rPr>
          <w:rFonts w:hint="eastAsia"/>
          <w:spacing w:val="-5"/>
          <w:lang w:eastAsia="zh-CN"/>
        </w:rPr>
        <w:t>示范应用</w:t>
      </w:r>
      <w:r w:rsidR="00136A93">
        <w:rPr>
          <w:rFonts w:hint="eastAsia"/>
          <w:spacing w:val="-5"/>
          <w:lang w:eastAsia="zh-CN"/>
        </w:rPr>
        <w:t>车辆</w:t>
      </w:r>
      <w:r>
        <w:rPr>
          <w:rFonts w:hint="eastAsia"/>
          <w:spacing w:val="-5"/>
          <w:lang w:eastAsia="zh-CN"/>
        </w:rPr>
        <w:t>应当遵守临时行驶车号牌管理相关规定。未取得临时行驶车号牌，不得上路行驶。</w:t>
      </w:r>
    </w:p>
    <w:p w14:paraId="1EFF02DA" w14:textId="482BBF36" w:rsidR="00322C25" w:rsidRDefault="00B51166" w:rsidP="00520EFE">
      <w:pPr>
        <w:pStyle w:val="a3"/>
        <w:spacing w:line="364" w:lineRule="auto"/>
        <w:ind w:left="0" w:firstLineChars="200" w:firstLine="620"/>
        <w:jc w:val="both"/>
        <w:rPr>
          <w:spacing w:val="-5"/>
          <w:lang w:eastAsia="zh-CN"/>
        </w:rPr>
      </w:pPr>
      <w:r>
        <w:rPr>
          <w:rFonts w:hint="eastAsia"/>
          <w:spacing w:val="-5"/>
          <w:lang w:eastAsia="zh-CN"/>
        </w:rPr>
        <w:t>道路</w:t>
      </w:r>
      <w:r w:rsidR="00151710">
        <w:rPr>
          <w:rFonts w:hint="eastAsia"/>
          <w:spacing w:val="-5"/>
          <w:lang w:eastAsia="zh-CN"/>
        </w:rPr>
        <w:t>测试</w:t>
      </w:r>
      <w:r w:rsidR="00FA1FC4">
        <w:rPr>
          <w:rFonts w:hint="eastAsia"/>
          <w:spacing w:val="-5"/>
          <w:lang w:eastAsia="zh-CN"/>
        </w:rPr>
        <w:t>或</w:t>
      </w:r>
      <w:r w:rsidR="00BA286D">
        <w:rPr>
          <w:rFonts w:hint="eastAsia"/>
          <w:spacing w:val="-5"/>
          <w:lang w:eastAsia="zh-CN"/>
        </w:rPr>
        <w:t>示范应用主体、</w:t>
      </w:r>
      <w:r w:rsidR="00151710">
        <w:rPr>
          <w:rFonts w:hint="eastAsia"/>
          <w:spacing w:val="-5"/>
          <w:lang w:eastAsia="zh-CN"/>
        </w:rPr>
        <w:t>驾驶人均应遵守我国道路交通安全法律法规，严格依据</w:t>
      </w:r>
      <w:r w:rsidR="00BA286D">
        <w:rPr>
          <w:rFonts w:hint="eastAsia"/>
          <w:spacing w:val="-5"/>
          <w:lang w:eastAsia="zh-CN"/>
        </w:rPr>
        <w:t>道路</w:t>
      </w:r>
      <w:r w:rsidR="00151710">
        <w:rPr>
          <w:rFonts w:hint="eastAsia"/>
          <w:spacing w:val="-5"/>
          <w:lang w:eastAsia="zh-CN"/>
        </w:rPr>
        <w:t>测试</w:t>
      </w:r>
      <w:r w:rsidR="00BA286D">
        <w:rPr>
          <w:rFonts w:hint="eastAsia"/>
          <w:spacing w:val="-5"/>
          <w:lang w:eastAsia="zh-CN"/>
        </w:rPr>
        <w:t>或示范应用</w:t>
      </w:r>
      <w:r w:rsidR="00151710">
        <w:rPr>
          <w:rFonts w:hint="eastAsia"/>
          <w:spacing w:val="-5"/>
          <w:lang w:eastAsia="zh-CN"/>
        </w:rPr>
        <w:t>通知书载明的测试时间、测试路段和测试项目开展测试工作，并随车携带</w:t>
      </w:r>
      <w:r w:rsidR="00BA286D">
        <w:rPr>
          <w:rFonts w:hint="eastAsia"/>
          <w:spacing w:val="-5"/>
          <w:lang w:eastAsia="zh-CN"/>
        </w:rPr>
        <w:t>道路测试</w:t>
      </w:r>
      <w:r w:rsidR="000B3BF7">
        <w:rPr>
          <w:rFonts w:hint="eastAsia"/>
          <w:spacing w:val="-5"/>
          <w:lang w:eastAsia="zh-CN"/>
        </w:rPr>
        <w:t>或</w:t>
      </w:r>
      <w:r w:rsidR="00BA286D">
        <w:rPr>
          <w:rFonts w:hint="eastAsia"/>
          <w:spacing w:val="-5"/>
          <w:lang w:eastAsia="zh-CN"/>
        </w:rPr>
        <w:t>示范应用</w:t>
      </w:r>
      <w:r w:rsidR="00151710">
        <w:rPr>
          <w:rFonts w:hint="eastAsia"/>
          <w:spacing w:val="-5"/>
          <w:lang w:eastAsia="zh-CN"/>
        </w:rPr>
        <w:t>通知书、方案备查。</w:t>
      </w:r>
      <w:r w:rsidR="00BA286D">
        <w:rPr>
          <w:rFonts w:ascii="Times New Roman" w:hAnsi="Times New Roman" w:hint="eastAsia"/>
          <w:lang w:eastAsia="zh-CN"/>
        </w:rPr>
        <w:t>不得在道路测试或示范应用过程中在道路上开展制动性能试验</w:t>
      </w:r>
      <w:r w:rsidR="00BA286D">
        <w:rPr>
          <w:rFonts w:ascii="Times New Roman" w:hAnsi="Times New Roman"/>
          <w:lang w:eastAsia="zh-CN"/>
        </w:rPr>
        <w:t>。</w:t>
      </w:r>
    </w:p>
    <w:p w14:paraId="381D2E1A" w14:textId="3E362831"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BA286D">
        <w:rPr>
          <w:rFonts w:hAnsi="黑体" w:hint="eastAsia"/>
          <w:spacing w:val="-5"/>
          <w:lang w:eastAsia="zh-CN"/>
        </w:rPr>
        <w:t>二十</w:t>
      </w:r>
      <w:r w:rsidR="00B006D5">
        <w:rPr>
          <w:rFonts w:hAnsi="黑体" w:hint="eastAsia"/>
          <w:spacing w:val="-5"/>
          <w:lang w:eastAsia="zh-CN"/>
        </w:rPr>
        <w:t>一</w:t>
      </w:r>
      <w:r>
        <w:rPr>
          <w:rFonts w:hAnsi="黑体" w:hint="eastAsia"/>
          <w:spacing w:val="-5"/>
          <w:lang w:eastAsia="zh-CN"/>
        </w:rPr>
        <w:t xml:space="preserve">条  </w:t>
      </w:r>
      <w:r w:rsidR="00BA286D">
        <w:rPr>
          <w:rFonts w:hAnsi="黑体" w:hint="eastAsia"/>
          <w:spacing w:val="-5"/>
          <w:lang w:eastAsia="zh-CN"/>
        </w:rPr>
        <w:t>道路</w:t>
      </w:r>
      <w:r>
        <w:rPr>
          <w:rFonts w:hint="eastAsia"/>
          <w:spacing w:val="-5"/>
          <w:lang w:eastAsia="zh-CN"/>
        </w:rPr>
        <w:t>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车辆车身应以统一、醒目的颜色标示“自动驾驶测试”</w:t>
      </w:r>
      <w:r w:rsidR="00BA286D">
        <w:rPr>
          <w:rFonts w:hint="eastAsia"/>
          <w:spacing w:val="-5"/>
          <w:lang w:eastAsia="zh-CN"/>
        </w:rPr>
        <w:t>或“自动驾驶示范应用”</w:t>
      </w:r>
      <w:r>
        <w:rPr>
          <w:rFonts w:hint="eastAsia"/>
          <w:spacing w:val="-5"/>
          <w:lang w:eastAsia="zh-CN"/>
        </w:rPr>
        <w:t>字样，提醒周边车辆、行人注意</w:t>
      </w:r>
      <w:r w:rsidR="00BA286D">
        <w:rPr>
          <w:rFonts w:hint="eastAsia"/>
          <w:spacing w:val="-5"/>
          <w:lang w:eastAsia="zh-CN"/>
        </w:rPr>
        <w:t>，但不得对周边的正常道路交通活动产生干扰</w:t>
      </w:r>
      <w:r>
        <w:rPr>
          <w:rFonts w:hint="eastAsia"/>
          <w:spacing w:val="-5"/>
          <w:lang w:eastAsia="zh-CN"/>
        </w:rPr>
        <w:t>。</w:t>
      </w:r>
    </w:p>
    <w:p w14:paraId="527E6B2B" w14:textId="3EB0B718"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BA286D">
        <w:rPr>
          <w:rFonts w:hAnsi="黑体" w:hint="eastAsia"/>
          <w:spacing w:val="-5"/>
          <w:lang w:eastAsia="zh-CN"/>
        </w:rPr>
        <w:t>二十</w:t>
      </w:r>
      <w:r w:rsidR="00B006D5">
        <w:rPr>
          <w:rFonts w:hAnsi="黑体" w:hint="eastAsia"/>
          <w:spacing w:val="-5"/>
          <w:lang w:eastAsia="zh-CN"/>
        </w:rPr>
        <w:t>二</w:t>
      </w:r>
      <w:r>
        <w:rPr>
          <w:rFonts w:hAnsi="黑体" w:hint="eastAsia"/>
          <w:spacing w:val="-5"/>
          <w:lang w:eastAsia="zh-CN"/>
        </w:rPr>
        <w:t xml:space="preserve">条  </w:t>
      </w:r>
      <w:r w:rsidR="00BA286D">
        <w:rPr>
          <w:rFonts w:hAnsi="黑体" w:hint="eastAsia"/>
          <w:spacing w:val="-5"/>
          <w:lang w:eastAsia="zh-CN"/>
        </w:rPr>
        <w:t>道路</w:t>
      </w:r>
      <w:r>
        <w:rPr>
          <w:rFonts w:hint="eastAsia"/>
          <w:spacing w:val="-5"/>
          <w:lang w:eastAsia="zh-CN"/>
        </w:rPr>
        <w:t>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驾驶人应始终处于车辆的驾驶座位上、始终监控车辆运行状态及周围环境，随时准备接管车辆。当测试驾驶人发现车辆处于不适合自动驾驶的状态或系统提示需要人工操作时，应及时接管车辆。</w:t>
      </w:r>
    </w:p>
    <w:p w14:paraId="56E234A6" w14:textId="1C6CDEA6" w:rsidR="00BA286D"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BA286D">
        <w:rPr>
          <w:rFonts w:hAnsi="黑体" w:hint="eastAsia"/>
          <w:spacing w:val="-5"/>
          <w:lang w:eastAsia="zh-CN"/>
        </w:rPr>
        <w:t>二十</w:t>
      </w:r>
      <w:r w:rsidR="00B006D5">
        <w:rPr>
          <w:rFonts w:hAnsi="黑体" w:hint="eastAsia"/>
          <w:spacing w:val="-5"/>
          <w:lang w:eastAsia="zh-CN"/>
        </w:rPr>
        <w:t>三</w:t>
      </w:r>
      <w:r>
        <w:rPr>
          <w:rFonts w:hAnsi="黑体" w:hint="eastAsia"/>
          <w:spacing w:val="-5"/>
          <w:lang w:eastAsia="zh-CN"/>
        </w:rPr>
        <w:t xml:space="preserve">条  </w:t>
      </w:r>
      <w:r w:rsidR="00BA286D" w:rsidRPr="00BA286D">
        <w:rPr>
          <w:rFonts w:hint="eastAsia"/>
          <w:spacing w:val="-5"/>
          <w:lang w:eastAsia="zh-CN"/>
        </w:rPr>
        <w:t>在道路测试过程中，除经专业培训的测试人员和用于模拟货物的配重外，车辆不得搭载其他与测试无关的人员和货物；在示范应用过程中，可按规定搭载探索商业模式所需的人员或货物，提前告知搭载人员及货物拥有者相关风险，并采取必要安全</w:t>
      </w:r>
      <w:r w:rsidR="00BA286D" w:rsidRPr="00BA286D">
        <w:rPr>
          <w:rFonts w:hint="eastAsia"/>
          <w:spacing w:val="-5"/>
          <w:lang w:eastAsia="zh-CN"/>
        </w:rPr>
        <w:lastRenderedPageBreak/>
        <w:t>措施；搭载的人员和货物不得超出道路测试车辆的额定乘员和核定载质量。</w:t>
      </w:r>
    </w:p>
    <w:p w14:paraId="3F0AB0F3" w14:textId="17A6525C"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BA286D">
        <w:rPr>
          <w:rFonts w:hAnsi="黑体" w:hint="eastAsia"/>
          <w:spacing w:val="-5"/>
          <w:lang w:eastAsia="zh-CN"/>
        </w:rPr>
        <w:t>二十</w:t>
      </w:r>
      <w:r w:rsidR="00B006D5">
        <w:rPr>
          <w:rFonts w:hAnsi="黑体" w:hint="eastAsia"/>
          <w:spacing w:val="-5"/>
          <w:lang w:eastAsia="zh-CN"/>
        </w:rPr>
        <w:t>四</w:t>
      </w:r>
      <w:r>
        <w:rPr>
          <w:rFonts w:hAnsi="黑体" w:hint="eastAsia"/>
          <w:spacing w:val="-5"/>
          <w:lang w:eastAsia="zh-CN"/>
        </w:rPr>
        <w:t xml:space="preserve">条  </w:t>
      </w:r>
      <w:r w:rsidR="00BA286D">
        <w:rPr>
          <w:rFonts w:hAnsi="黑体" w:hint="eastAsia"/>
          <w:spacing w:val="-5"/>
          <w:lang w:eastAsia="zh-CN"/>
        </w:rPr>
        <w:t>在道路</w:t>
      </w:r>
      <w:r>
        <w:rPr>
          <w:rFonts w:hint="eastAsia"/>
          <w:spacing w:val="-5"/>
          <w:lang w:eastAsia="zh-CN"/>
        </w:rPr>
        <w:t>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过程中，除通知书载明的测试路段</w:t>
      </w:r>
      <w:r w:rsidR="00BA286D">
        <w:rPr>
          <w:rFonts w:hint="eastAsia"/>
          <w:spacing w:val="-5"/>
          <w:lang w:eastAsia="zh-CN"/>
        </w:rPr>
        <w:t>或区域</w:t>
      </w:r>
      <w:r>
        <w:rPr>
          <w:rFonts w:hint="eastAsia"/>
          <w:spacing w:val="-5"/>
          <w:lang w:eastAsia="zh-CN"/>
        </w:rPr>
        <w:t>外，不得使用</w:t>
      </w:r>
      <w:r w:rsidR="00634E48">
        <w:rPr>
          <w:rFonts w:hint="eastAsia"/>
          <w:spacing w:val="-5"/>
          <w:lang w:eastAsia="zh-CN"/>
        </w:rPr>
        <w:t>智能网</w:t>
      </w:r>
      <w:proofErr w:type="gramStart"/>
      <w:r w:rsidR="00634E48">
        <w:rPr>
          <w:rFonts w:hint="eastAsia"/>
          <w:spacing w:val="-5"/>
          <w:lang w:eastAsia="zh-CN"/>
        </w:rPr>
        <w:t>联</w:t>
      </w:r>
      <w:r>
        <w:rPr>
          <w:rFonts w:hint="eastAsia"/>
          <w:spacing w:val="-5"/>
          <w:lang w:eastAsia="zh-CN"/>
        </w:rPr>
        <w:t>模式</w:t>
      </w:r>
      <w:proofErr w:type="gramEnd"/>
      <w:r>
        <w:rPr>
          <w:rFonts w:hint="eastAsia"/>
          <w:spacing w:val="-5"/>
          <w:lang w:eastAsia="zh-CN"/>
        </w:rPr>
        <w:t>行驶。</w:t>
      </w:r>
      <w:r w:rsidR="000B3BF7">
        <w:rPr>
          <w:rFonts w:hint="eastAsia"/>
          <w:spacing w:val="-5"/>
          <w:lang w:eastAsia="zh-CN"/>
        </w:rPr>
        <w:t>道路</w:t>
      </w:r>
      <w:r w:rsidR="00525F6D">
        <w:rPr>
          <w:rFonts w:hint="eastAsia"/>
          <w:spacing w:val="-5"/>
          <w:lang w:eastAsia="zh-CN"/>
        </w:rPr>
        <w:t>测试</w:t>
      </w:r>
      <w:r w:rsidR="000B3BF7">
        <w:rPr>
          <w:rFonts w:hint="eastAsia"/>
          <w:spacing w:val="-5"/>
          <w:lang w:eastAsia="zh-CN"/>
        </w:rPr>
        <w:t>或示范应用</w:t>
      </w:r>
      <w:r w:rsidR="00525F6D">
        <w:rPr>
          <w:rFonts w:hint="eastAsia"/>
          <w:spacing w:val="-5"/>
          <w:lang w:eastAsia="zh-CN"/>
        </w:rPr>
        <w:t>车辆从停放点到</w:t>
      </w:r>
      <w:r w:rsidR="00BA286D">
        <w:rPr>
          <w:rFonts w:hint="eastAsia"/>
          <w:spacing w:val="-5"/>
          <w:lang w:eastAsia="zh-CN"/>
        </w:rPr>
        <w:t>道路</w:t>
      </w:r>
      <w:r w:rsidR="00525F6D">
        <w:rPr>
          <w:rFonts w:hint="eastAsia"/>
          <w:spacing w:val="-5"/>
          <w:lang w:eastAsia="zh-CN"/>
        </w:rPr>
        <w:t>测试</w:t>
      </w:r>
      <w:r w:rsidR="00BA286D">
        <w:rPr>
          <w:rFonts w:hint="eastAsia"/>
          <w:spacing w:val="-5"/>
          <w:lang w:eastAsia="zh-CN"/>
        </w:rPr>
        <w:t>或示范应用</w:t>
      </w:r>
      <w:r w:rsidR="00525F6D">
        <w:rPr>
          <w:rFonts w:hint="eastAsia"/>
          <w:spacing w:val="-5"/>
          <w:lang w:eastAsia="zh-CN"/>
        </w:rPr>
        <w:t>路段</w:t>
      </w:r>
      <w:r w:rsidR="001A1C11">
        <w:rPr>
          <w:rFonts w:hint="eastAsia"/>
          <w:spacing w:val="-5"/>
          <w:lang w:eastAsia="zh-CN"/>
        </w:rPr>
        <w:t>间</w:t>
      </w:r>
      <w:r w:rsidR="00525F6D">
        <w:rPr>
          <w:rFonts w:hint="eastAsia"/>
          <w:spacing w:val="-5"/>
          <w:lang w:eastAsia="zh-CN"/>
        </w:rPr>
        <w:t>的</w:t>
      </w:r>
      <w:r w:rsidR="001A1C11">
        <w:rPr>
          <w:rFonts w:hint="eastAsia"/>
          <w:spacing w:val="-5"/>
          <w:lang w:eastAsia="zh-CN"/>
        </w:rPr>
        <w:t>行驶过程中</w:t>
      </w:r>
      <w:r w:rsidR="00525F6D">
        <w:rPr>
          <w:rFonts w:hint="eastAsia"/>
          <w:spacing w:val="-5"/>
          <w:lang w:eastAsia="zh-CN"/>
        </w:rPr>
        <w:t>，</w:t>
      </w:r>
      <w:r w:rsidR="00C35C2C">
        <w:rPr>
          <w:rFonts w:hint="eastAsia"/>
          <w:spacing w:val="-5"/>
          <w:lang w:eastAsia="zh-CN"/>
        </w:rPr>
        <w:t>应</w:t>
      </w:r>
      <w:r w:rsidR="00525F6D">
        <w:rPr>
          <w:rFonts w:hint="eastAsia"/>
          <w:spacing w:val="-5"/>
          <w:lang w:eastAsia="zh-CN"/>
        </w:rPr>
        <w:t>使用人工操作模式驾驶。</w:t>
      </w:r>
    </w:p>
    <w:p w14:paraId="183342A8" w14:textId="62B254E8"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第二十</w:t>
      </w:r>
      <w:r w:rsidR="00B006D5">
        <w:rPr>
          <w:rFonts w:hAnsi="黑体" w:hint="eastAsia"/>
          <w:spacing w:val="-5"/>
          <w:lang w:eastAsia="zh-CN"/>
        </w:rPr>
        <w:t>五</w:t>
      </w:r>
      <w:r>
        <w:rPr>
          <w:rFonts w:hAnsi="黑体" w:hint="eastAsia"/>
          <w:spacing w:val="-5"/>
          <w:lang w:eastAsia="zh-CN"/>
        </w:rPr>
        <w:t xml:space="preserve">条  </w:t>
      </w:r>
      <w:r>
        <w:rPr>
          <w:rFonts w:hint="eastAsia"/>
          <w:spacing w:val="-5"/>
          <w:lang w:eastAsia="zh-CN"/>
        </w:rPr>
        <w:t>为保证安全，</w:t>
      </w:r>
      <w:r w:rsidR="00E92FE4">
        <w:rPr>
          <w:rFonts w:hint="eastAsia"/>
          <w:spacing w:val="-5"/>
          <w:lang w:eastAsia="zh-CN"/>
        </w:rPr>
        <w:t>道路测试或示范应用</w:t>
      </w:r>
      <w:r>
        <w:rPr>
          <w:rFonts w:hint="eastAsia"/>
          <w:spacing w:val="-5"/>
          <w:lang w:eastAsia="zh-CN"/>
        </w:rPr>
        <w:t>驾驶员每工作2小时应当休息0.5小时，且每人每天累计进行测试工作的时间不得超过6小时。</w:t>
      </w:r>
    </w:p>
    <w:p w14:paraId="0190DB7C" w14:textId="6E703F0A"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第二十</w:t>
      </w:r>
      <w:r w:rsidR="00B006D5">
        <w:rPr>
          <w:rFonts w:hAnsi="黑体" w:hint="eastAsia"/>
          <w:spacing w:val="-5"/>
          <w:lang w:eastAsia="zh-CN"/>
        </w:rPr>
        <w:t>六</w:t>
      </w:r>
      <w:r>
        <w:rPr>
          <w:rFonts w:hAnsi="黑体" w:hint="eastAsia"/>
          <w:spacing w:val="-5"/>
          <w:lang w:eastAsia="zh-CN"/>
        </w:rPr>
        <w:t xml:space="preserve">条  </w:t>
      </w:r>
      <w:r w:rsidR="00BA286D">
        <w:rPr>
          <w:rFonts w:hAnsi="黑体" w:hint="eastAsia"/>
          <w:spacing w:val="-5"/>
          <w:lang w:eastAsia="zh-CN"/>
        </w:rPr>
        <w:t>道路</w:t>
      </w:r>
      <w:r>
        <w:rPr>
          <w:rFonts w:hint="eastAsia"/>
          <w:spacing w:val="-5"/>
          <w:lang w:eastAsia="zh-CN"/>
        </w:rPr>
        <w:t>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主体应每3个月向联席工作小组提交阶段性测试</w:t>
      </w:r>
      <w:r w:rsidR="004E3471">
        <w:rPr>
          <w:rFonts w:hint="eastAsia"/>
          <w:spacing w:val="-5"/>
          <w:lang w:eastAsia="zh-CN"/>
        </w:rPr>
        <w:t>或示范应用</w:t>
      </w:r>
      <w:r>
        <w:rPr>
          <w:rFonts w:hint="eastAsia"/>
          <w:spacing w:val="-5"/>
          <w:lang w:eastAsia="zh-CN"/>
        </w:rPr>
        <w:t>报告，报告应包括车辆测试</w:t>
      </w:r>
      <w:r w:rsidR="004E3471">
        <w:rPr>
          <w:rFonts w:hint="eastAsia"/>
          <w:spacing w:val="-5"/>
          <w:lang w:eastAsia="zh-CN"/>
        </w:rPr>
        <w:t>及示范应用</w:t>
      </w:r>
      <w:r>
        <w:rPr>
          <w:rFonts w:hint="eastAsia"/>
          <w:spacing w:val="-5"/>
          <w:lang w:eastAsia="zh-CN"/>
        </w:rPr>
        <w:t>内容完成情况，车辆运行情况，对交通的影响情况，道路和市政设施适应性等方面的情况，以及事故、意外情况、舆情等。</w:t>
      </w:r>
      <w:r w:rsidR="004E3471">
        <w:rPr>
          <w:rFonts w:hint="eastAsia"/>
          <w:spacing w:val="-5"/>
          <w:lang w:eastAsia="zh-CN"/>
        </w:rPr>
        <w:t>道路测试应</w:t>
      </w:r>
      <w:r>
        <w:rPr>
          <w:rFonts w:hint="eastAsia"/>
          <w:spacing w:val="-5"/>
          <w:lang w:eastAsia="zh-CN"/>
        </w:rPr>
        <w:t>在测试结束后1个月内提交测试总结报告。</w:t>
      </w:r>
    </w:p>
    <w:p w14:paraId="2D40DD38" w14:textId="632F5F03"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第二十</w:t>
      </w:r>
      <w:r w:rsidR="00B006D5">
        <w:rPr>
          <w:rFonts w:hAnsi="黑体" w:hint="eastAsia"/>
          <w:spacing w:val="-5"/>
          <w:lang w:eastAsia="zh-CN"/>
        </w:rPr>
        <w:t>七</w:t>
      </w:r>
      <w:r>
        <w:rPr>
          <w:rFonts w:hAnsi="黑体" w:hint="eastAsia"/>
          <w:spacing w:val="-5"/>
          <w:lang w:eastAsia="zh-CN"/>
        </w:rPr>
        <w:t xml:space="preserve">条  </w:t>
      </w:r>
      <w:r>
        <w:rPr>
          <w:rFonts w:hint="eastAsia"/>
          <w:spacing w:val="-5"/>
          <w:lang w:eastAsia="zh-CN"/>
        </w:rPr>
        <w:t>联席工作小组</w:t>
      </w:r>
      <w:r w:rsidR="001F04D4">
        <w:rPr>
          <w:rFonts w:hint="eastAsia"/>
          <w:spacing w:val="-5"/>
          <w:lang w:eastAsia="zh-CN"/>
        </w:rPr>
        <w:t>办公室</w:t>
      </w:r>
      <w:r>
        <w:rPr>
          <w:rFonts w:hint="eastAsia"/>
          <w:spacing w:val="-5"/>
          <w:lang w:eastAsia="zh-CN"/>
        </w:rPr>
        <w:t>将</w:t>
      </w:r>
      <w:r w:rsidR="00BA286D">
        <w:rPr>
          <w:rFonts w:hint="eastAsia"/>
          <w:spacing w:val="-5"/>
          <w:lang w:eastAsia="zh-CN"/>
        </w:rPr>
        <w:t>道路测试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主体提交的测试</w:t>
      </w:r>
      <w:r w:rsidR="004E3471">
        <w:rPr>
          <w:rFonts w:hint="eastAsia"/>
          <w:spacing w:val="-5"/>
          <w:lang w:eastAsia="zh-CN"/>
        </w:rPr>
        <w:t>或示范应用</w:t>
      </w:r>
      <w:r>
        <w:rPr>
          <w:rFonts w:hint="eastAsia"/>
          <w:spacing w:val="-5"/>
          <w:lang w:eastAsia="zh-CN"/>
        </w:rPr>
        <w:t>报告</w:t>
      </w:r>
      <w:r w:rsidR="00F80262">
        <w:rPr>
          <w:rFonts w:hint="eastAsia"/>
          <w:spacing w:val="-5"/>
          <w:lang w:eastAsia="zh-CN"/>
        </w:rPr>
        <w:t>收集汇总，</w:t>
      </w:r>
      <w:r w:rsidR="001F04D4">
        <w:rPr>
          <w:rFonts w:hint="eastAsia"/>
          <w:spacing w:val="-5"/>
          <w:lang w:eastAsia="zh-CN"/>
        </w:rPr>
        <w:t>会同成员单位</w:t>
      </w:r>
      <w:r>
        <w:rPr>
          <w:rFonts w:hint="eastAsia"/>
          <w:spacing w:val="-5"/>
          <w:lang w:eastAsia="zh-CN"/>
        </w:rPr>
        <w:t>于每年6月、12</w:t>
      </w:r>
      <w:r w:rsidR="00FD671C">
        <w:rPr>
          <w:rFonts w:hint="eastAsia"/>
          <w:spacing w:val="-5"/>
          <w:lang w:eastAsia="zh-CN"/>
        </w:rPr>
        <w:t>月向柳州市人民政府和</w:t>
      </w:r>
      <w:r w:rsidR="00525F6D">
        <w:rPr>
          <w:rFonts w:hint="eastAsia"/>
          <w:spacing w:val="-5"/>
          <w:lang w:eastAsia="zh-CN"/>
        </w:rPr>
        <w:t>自治区</w:t>
      </w:r>
      <w:r w:rsidR="000B3BF7">
        <w:rPr>
          <w:rFonts w:hint="eastAsia"/>
          <w:spacing w:val="-5"/>
          <w:lang w:eastAsia="zh-CN"/>
        </w:rPr>
        <w:t>工业和信息化厅</w:t>
      </w:r>
      <w:r w:rsidR="00525F6D">
        <w:rPr>
          <w:rFonts w:hint="eastAsia"/>
          <w:spacing w:val="-5"/>
          <w:lang w:eastAsia="zh-CN"/>
        </w:rPr>
        <w:t>、公安厅、交通</w:t>
      </w:r>
      <w:r w:rsidR="001A1C11">
        <w:rPr>
          <w:rFonts w:hint="eastAsia"/>
          <w:spacing w:val="-5"/>
          <w:lang w:eastAsia="zh-CN"/>
        </w:rPr>
        <w:t>运输</w:t>
      </w:r>
      <w:r w:rsidR="00525F6D">
        <w:rPr>
          <w:rFonts w:hint="eastAsia"/>
          <w:spacing w:val="-5"/>
          <w:lang w:eastAsia="zh-CN"/>
        </w:rPr>
        <w:t>厅</w:t>
      </w:r>
      <w:r w:rsidR="00FD671C">
        <w:rPr>
          <w:rFonts w:hint="eastAsia"/>
          <w:spacing w:val="-5"/>
          <w:lang w:eastAsia="zh-CN"/>
        </w:rPr>
        <w:t>报告辖区内智能网联汽车道路测试</w:t>
      </w:r>
      <w:r w:rsidR="00BA286D">
        <w:rPr>
          <w:rFonts w:hint="eastAsia"/>
          <w:spacing w:val="-5"/>
          <w:lang w:eastAsia="zh-CN"/>
        </w:rPr>
        <w:t>及示范应用</w:t>
      </w:r>
      <w:r w:rsidR="00FD671C">
        <w:rPr>
          <w:rFonts w:hint="eastAsia"/>
          <w:spacing w:val="-5"/>
          <w:lang w:eastAsia="zh-CN"/>
        </w:rPr>
        <w:t>情况</w:t>
      </w:r>
      <w:r>
        <w:rPr>
          <w:rFonts w:hint="eastAsia"/>
          <w:spacing w:val="-5"/>
          <w:lang w:eastAsia="zh-CN"/>
        </w:rPr>
        <w:t>。</w:t>
      </w:r>
    </w:p>
    <w:p w14:paraId="2C737787" w14:textId="2B5CE403"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376CDB">
        <w:rPr>
          <w:rFonts w:hAnsi="黑体" w:hint="eastAsia"/>
          <w:spacing w:val="-5"/>
          <w:lang w:eastAsia="zh-CN"/>
        </w:rPr>
        <w:t>二十</w:t>
      </w:r>
      <w:r w:rsidR="00B006D5">
        <w:rPr>
          <w:rFonts w:hAnsi="黑体" w:hint="eastAsia"/>
          <w:spacing w:val="-5"/>
          <w:lang w:eastAsia="zh-CN"/>
        </w:rPr>
        <w:t>八</w:t>
      </w:r>
      <w:r>
        <w:rPr>
          <w:rFonts w:hAnsi="黑体" w:hint="eastAsia"/>
          <w:spacing w:val="-5"/>
          <w:lang w:eastAsia="zh-CN"/>
        </w:rPr>
        <w:t xml:space="preserve">条  </w:t>
      </w:r>
      <w:r w:rsidR="00BA286D">
        <w:rPr>
          <w:rFonts w:hAnsi="黑体" w:hint="eastAsia"/>
          <w:spacing w:val="-5"/>
          <w:lang w:eastAsia="zh-CN"/>
        </w:rPr>
        <w:t>道路</w:t>
      </w:r>
      <w:r>
        <w:rPr>
          <w:rFonts w:hint="eastAsia"/>
          <w:spacing w:val="-5"/>
          <w:lang w:eastAsia="zh-CN"/>
        </w:rPr>
        <w:t>测试</w:t>
      </w:r>
      <w:r w:rsidR="000B3BF7">
        <w:rPr>
          <w:rFonts w:hint="eastAsia"/>
          <w:spacing w:val="-5"/>
          <w:lang w:eastAsia="zh-CN"/>
        </w:rPr>
        <w:t>或</w:t>
      </w:r>
      <w:r w:rsidR="00BA286D">
        <w:rPr>
          <w:rFonts w:hint="eastAsia"/>
          <w:spacing w:val="-5"/>
          <w:lang w:eastAsia="zh-CN"/>
        </w:rPr>
        <w:t>示范应用</w:t>
      </w:r>
      <w:r>
        <w:rPr>
          <w:rFonts w:hint="eastAsia"/>
          <w:spacing w:val="-5"/>
          <w:lang w:eastAsia="zh-CN"/>
        </w:rPr>
        <w:t>车辆在测试</w:t>
      </w:r>
      <w:r w:rsidR="004E3471">
        <w:rPr>
          <w:rFonts w:hint="eastAsia"/>
          <w:spacing w:val="-5"/>
          <w:lang w:eastAsia="zh-CN"/>
        </w:rPr>
        <w:t>或示范应用</w:t>
      </w:r>
      <w:r>
        <w:rPr>
          <w:rFonts w:hint="eastAsia"/>
          <w:spacing w:val="-5"/>
          <w:lang w:eastAsia="zh-CN"/>
        </w:rPr>
        <w:t>期间发生下列情形之一的，应当撤销通知书：</w:t>
      </w:r>
    </w:p>
    <w:p w14:paraId="64BD2E46" w14:textId="77777777" w:rsidR="00322C25" w:rsidRDefault="00151710" w:rsidP="00520EFE">
      <w:pPr>
        <w:pStyle w:val="a3"/>
        <w:spacing w:line="364" w:lineRule="auto"/>
        <w:ind w:left="0" w:firstLineChars="200" w:firstLine="620"/>
        <w:jc w:val="both"/>
        <w:rPr>
          <w:spacing w:val="-5"/>
          <w:lang w:eastAsia="zh-CN"/>
        </w:rPr>
      </w:pPr>
      <w:r>
        <w:rPr>
          <w:rFonts w:hint="eastAsia"/>
          <w:spacing w:val="-5"/>
          <w:lang w:eastAsia="zh-CN"/>
        </w:rPr>
        <w:t>（一）联席工作小组认为</w:t>
      </w:r>
      <w:r w:rsidR="000B3BF7">
        <w:rPr>
          <w:rFonts w:hint="eastAsia"/>
          <w:spacing w:val="-5"/>
          <w:lang w:eastAsia="zh-CN"/>
        </w:rPr>
        <w:t>道路</w:t>
      </w:r>
      <w:r>
        <w:rPr>
          <w:rFonts w:hint="eastAsia"/>
          <w:spacing w:val="-5"/>
          <w:lang w:eastAsia="zh-CN"/>
        </w:rPr>
        <w:t>测试</w:t>
      </w:r>
      <w:r w:rsidR="000B3BF7">
        <w:rPr>
          <w:rFonts w:hint="eastAsia"/>
          <w:spacing w:val="-5"/>
          <w:lang w:eastAsia="zh-CN"/>
        </w:rPr>
        <w:t>或示范应用</w:t>
      </w:r>
      <w:r>
        <w:rPr>
          <w:rFonts w:hint="eastAsia"/>
          <w:spacing w:val="-5"/>
          <w:lang w:eastAsia="zh-CN"/>
        </w:rPr>
        <w:t>活动具有重大安全风险的；</w:t>
      </w:r>
    </w:p>
    <w:p w14:paraId="48A52CC7" w14:textId="1244D706" w:rsidR="00322C25" w:rsidRDefault="00151710" w:rsidP="00520EFE">
      <w:pPr>
        <w:pStyle w:val="a3"/>
        <w:spacing w:line="364" w:lineRule="auto"/>
        <w:ind w:left="0" w:firstLineChars="200" w:firstLine="620"/>
        <w:jc w:val="both"/>
        <w:rPr>
          <w:spacing w:val="-5"/>
          <w:lang w:eastAsia="zh-CN"/>
        </w:rPr>
      </w:pPr>
      <w:r>
        <w:rPr>
          <w:rFonts w:hint="eastAsia"/>
          <w:spacing w:val="-5"/>
          <w:lang w:eastAsia="zh-CN"/>
        </w:rPr>
        <w:lastRenderedPageBreak/>
        <w:t>（二）</w:t>
      </w:r>
      <w:r w:rsidR="00B51166">
        <w:rPr>
          <w:rFonts w:hint="eastAsia"/>
          <w:spacing w:val="-5"/>
          <w:lang w:eastAsia="zh-CN"/>
        </w:rPr>
        <w:t>道路</w:t>
      </w:r>
      <w:r>
        <w:rPr>
          <w:rFonts w:hint="eastAsia"/>
          <w:spacing w:val="-5"/>
          <w:lang w:eastAsia="zh-CN"/>
        </w:rPr>
        <w:t>测试</w:t>
      </w:r>
      <w:r w:rsidR="00074BDD">
        <w:rPr>
          <w:rFonts w:hint="eastAsia"/>
          <w:spacing w:val="-5"/>
          <w:lang w:eastAsia="zh-CN"/>
        </w:rPr>
        <w:t>或</w:t>
      </w:r>
      <w:r w:rsidR="00B51166">
        <w:rPr>
          <w:rFonts w:hint="eastAsia"/>
          <w:spacing w:val="-5"/>
          <w:lang w:eastAsia="zh-CN"/>
        </w:rPr>
        <w:t>示范应用车辆</w:t>
      </w:r>
      <w:r>
        <w:rPr>
          <w:rFonts w:hint="eastAsia"/>
          <w:spacing w:val="-5"/>
          <w:lang w:eastAsia="zh-CN"/>
        </w:rPr>
        <w:t>有违反交通信号灯通行、逆行或者依照道路交通安全法律法规可以处暂扣、吊销机动车驾驶证或拘留处罚等的严重交通违法行为的；</w:t>
      </w:r>
    </w:p>
    <w:p w14:paraId="03B39B53" w14:textId="77777777" w:rsidR="00322C25" w:rsidRDefault="00151710" w:rsidP="00520EFE">
      <w:pPr>
        <w:pStyle w:val="a3"/>
        <w:spacing w:line="364" w:lineRule="auto"/>
        <w:ind w:left="0" w:firstLineChars="200" w:firstLine="620"/>
        <w:jc w:val="both"/>
        <w:rPr>
          <w:spacing w:val="-5"/>
          <w:lang w:eastAsia="zh-CN"/>
        </w:rPr>
      </w:pPr>
      <w:r>
        <w:rPr>
          <w:rFonts w:hint="eastAsia"/>
          <w:spacing w:val="-5"/>
          <w:lang w:eastAsia="zh-CN"/>
        </w:rPr>
        <w:t>（三）发生交通事故造成人员重伤、死亡或车辆毁损等严重情形，</w:t>
      </w:r>
      <w:r w:rsidR="00074BDD">
        <w:rPr>
          <w:rFonts w:hint="eastAsia"/>
          <w:spacing w:val="-5"/>
          <w:lang w:eastAsia="zh-CN"/>
        </w:rPr>
        <w:t>道路</w:t>
      </w:r>
      <w:r>
        <w:rPr>
          <w:rFonts w:hint="eastAsia"/>
          <w:spacing w:val="-5"/>
          <w:lang w:eastAsia="zh-CN"/>
        </w:rPr>
        <w:t>测试</w:t>
      </w:r>
      <w:r w:rsidR="00074BDD">
        <w:rPr>
          <w:rFonts w:hint="eastAsia"/>
          <w:spacing w:val="-5"/>
          <w:lang w:eastAsia="zh-CN"/>
        </w:rPr>
        <w:t>或示范应用</w:t>
      </w:r>
      <w:r>
        <w:rPr>
          <w:rFonts w:hint="eastAsia"/>
          <w:spacing w:val="-5"/>
          <w:lang w:eastAsia="zh-CN"/>
        </w:rPr>
        <w:t>车辆方负主要以上责任的。</w:t>
      </w:r>
    </w:p>
    <w:p w14:paraId="1C5A6824" w14:textId="77777777" w:rsidR="00322C25" w:rsidRDefault="00151710" w:rsidP="00520EFE">
      <w:pPr>
        <w:pStyle w:val="a3"/>
        <w:spacing w:line="364" w:lineRule="auto"/>
        <w:ind w:left="0" w:firstLineChars="200" w:firstLine="620"/>
        <w:jc w:val="both"/>
        <w:rPr>
          <w:spacing w:val="-5"/>
          <w:lang w:eastAsia="zh-CN"/>
        </w:rPr>
      </w:pPr>
      <w:r>
        <w:rPr>
          <w:rFonts w:hint="eastAsia"/>
          <w:spacing w:val="-5"/>
          <w:lang w:eastAsia="zh-CN"/>
        </w:rPr>
        <w:t>撤销通知书时</w:t>
      </w:r>
      <w:r w:rsidR="001A1C11">
        <w:rPr>
          <w:rFonts w:hint="eastAsia"/>
          <w:spacing w:val="-5"/>
          <w:lang w:eastAsia="zh-CN"/>
        </w:rPr>
        <w:t>，由</w:t>
      </w:r>
      <w:r w:rsidR="001A1C11">
        <w:rPr>
          <w:rFonts w:hAnsi="宋体" w:hint="eastAsia"/>
          <w:lang w:eastAsia="zh-CN"/>
        </w:rPr>
        <w:t>市公安局同时</w:t>
      </w:r>
      <w:r w:rsidR="001A1C11">
        <w:rPr>
          <w:rFonts w:hint="eastAsia"/>
          <w:spacing w:val="-5"/>
          <w:lang w:eastAsia="zh-CN"/>
        </w:rPr>
        <w:t>收回临时行驶车号牌</w:t>
      </w:r>
      <w:r>
        <w:rPr>
          <w:rFonts w:hint="eastAsia"/>
          <w:spacing w:val="-5"/>
          <w:lang w:eastAsia="zh-CN"/>
        </w:rPr>
        <w:t>；未</w:t>
      </w:r>
      <w:r w:rsidR="001A1C11">
        <w:rPr>
          <w:rFonts w:hint="eastAsia"/>
          <w:spacing w:val="-5"/>
          <w:lang w:eastAsia="zh-CN"/>
        </w:rPr>
        <w:t>能</w:t>
      </w:r>
      <w:r>
        <w:rPr>
          <w:rFonts w:hint="eastAsia"/>
          <w:spacing w:val="-5"/>
          <w:lang w:eastAsia="zh-CN"/>
        </w:rPr>
        <w:t>收回的，</w:t>
      </w:r>
      <w:r w:rsidR="001A1C11">
        <w:rPr>
          <w:rFonts w:hint="eastAsia"/>
          <w:spacing w:val="-5"/>
          <w:lang w:eastAsia="zh-CN"/>
        </w:rPr>
        <w:t>由</w:t>
      </w:r>
      <w:r>
        <w:rPr>
          <w:rFonts w:hint="eastAsia"/>
          <w:spacing w:val="-5"/>
          <w:lang w:eastAsia="zh-CN"/>
        </w:rPr>
        <w:t>市公安</w:t>
      </w:r>
      <w:r w:rsidR="001A1C11">
        <w:rPr>
          <w:rFonts w:hint="eastAsia"/>
          <w:spacing w:val="-5"/>
          <w:lang w:eastAsia="zh-CN"/>
        </w:rPr>
        <w:t>局</w:t>
      </w:r>
      <w:r>
        <w:rPr>
          <w:rFonts w:hint="eastAsia"/>
          <w:spacing w:val="-5"/>
          <w:lang w:eastAsia="zh-CN"/>
        </w:rPr>
        <w:t>公告牌证作废。</w:t>
      </w:r>
    </w:p>
    <w:p w14:paraId="5359EE44" w14:textId="77777777" w:rsidR="00322C25" w:rsidRDefault="00322C25" w:rsidP="00520EFE">
      <w:pPr>
        <w:pStyle w:val="a3"/>
        <w:spacing w:line="364" w:lineRule="auto"/>
        <w:ind w:left="0" w:firstLineChars="200" w:firstLine="620"/>
        <w:jc w:val="both"/>
        <w:rPr>
          <w:spacing w:val="-5"/>
          <w:lang w:eastAsia="zh-CN"/>
        </w:rPr>
      </w:pPr>
    </w:p>
    <w:p w14:paraId="3C168197" w14:textId="77777777" w:rsidR="00322C25" w:rsidRDefault="00151710" w:rsidP="00B006D5">
      <w:pPr>
        <w:widowControl/>
        <w:shd w:val="clear" w:color="auto" w:fill="FFFFFF"/>
        <w:spacing w:line="600" w:lineRule="atLeast"/>
        <w:ind w:firstLineChars="200" w:firstLine="643"/>
        <w:jc w:val="center"/>
        <w:rPr>
          <w:rFonts w:ascii="仿宋_GB2312" w:eastAsia="仿宋_GB2312" w:hAnsi="Calibri" w:cs="Calibri"/>
          <w:b/>
          <w:color w:val="000000"/>
          <w:kern w:val="0"/>
          <w:sz w:val="32"/>
          <w:szCs w:val="32"/>
        </w:rPr>
      </w:pPr>
      <w:r>
        <w:rPr>
          <w:rFonts w:ascii="仿宋_GB2312" w:eastAsia="仿宋_GB2312" w:hAnsi="Calibri" w:cs="Calibri" w:hint="eastAsia"/>
          <w:b/>
          <w:color w:val="000000"/>
          <w:kern w:val="0"/>
          <w:sz w:val="32"/>
          <w:szCs w:val="32"/>
        </w:rPr>
        <w:t>第</w:t>
      </w:r>
      <w:r w:rsidR="00376CDB">
        <w:rPr>
          <w:rFonts w:ascii="仿宋_GB2312" w:eastAsia="仿宋_GB2312" w:hAnsi="Calibri" w:cs="Calibri" w:hint="eastAsia"/>
          <w:b/>
          <w:color w:val="000000"/>
          <w:kern w:val="0"/>
          <w:sz w:val="32"/>
          <w:szCs w:val="32"/>
        </w:rPr>
        <w:t>五</w:t>
      </w:r>
      <w:r>
        <w:rPr>
          <w:rFonts w:ascii="仿宋_GB2312" w:eastAsia="仿宋_GB2312" w:hAnsi="Calibri" w:cs="Calibri" w:hint="eastAsia"/>
          <w:b/>
          <w:color w:val="000000"/>
          <w:kern w:val="0"/>
          <w:sz w:val="32"/>
          <w:szCs w:val="32"/>
        </w:rPr>
        <w:t>章  交通违法和事故处理</w:t>
      </w:r>
    </w:p>
    <w:p w14:paraId="4676645B" w14:textId="77777777" w:rsidR="00322C25" w:rsidRDefault="00322C25" w:rsidP="00B006D5">
      <w:pPr>
        <w:widowControl/>
        <w:shd w:val="clear" w:color="auto" w:fill="FFFFFF"/>
        <w:spacing w:line="600" w:lineRule="atLeast"/>
        <w:ind w:firstLineChars="200" w:firstLine="422"/>
        <w:jc w:val="center"/>
        <w:rPr>
          <w:rFonts w:ascii="仿宋_GB2312" w:eastAsia="仿宋_GB2312" w:hAnsi="Calibri" w:cs="Calibri"/>
          <w:b/>
          <w:color w:val="333333"/>
          <w:kern w:val="0"/>
          <w:szCs w:val="21"/>
        </w:rPr>
      </w:pPr>
    </w:p>
    <w:p w14:paraId="46F4E37B" w14:textId="25A40C7A" w:rsidR="00322C25" w:rsidRDefault="00BA286D"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B006D5">
        <w:rPr>
          <w:rFonts w:hAnsi="黑体" w:hint="eastAsia"/>
          <w:spacing w:val="-5"/>
          <w:lang w:eastAsia="zh-CN"/>
        </w:rPr>
        <w:t>二十九</w:t>
      </w:r>
      <w:r w:rsidR="00151710">
        <w:rPr>
          <w:rFonts w:hAnsi="黑体" w:hint="eastAsia"/>
          <w:spacing w:val="-5"/>
          <w:lang w:eastAsia="zh-CN"/>
        </w:rPr>
        <w:t xml:space="preserve">条  </w:t>
      </w:r>
      <w:r w:rsidR="00151710">
        <w:rPr>
          <w:rFonts w:hAnsi="宋体" w:hint="eastAsia"/>
          <w:lang w:eastAsia="zh-CN"/>
        </w:rPr>
        <w:t>在</w:t>
      </w:r>
      <w:r>
        <w:rPr>
          <w:rFonts w:hAnsi="宋体" w:hint="eastAsia"/>
          <w:lang w:eastAsia="zh-CN"/>
        </w:rPr>
        <w:t>道路</w:t>
      </w:r>
      <w:r w:rsidR="00151710">
        <w:rPr>
          <w:rFonts w:hAnsi="宋体" w:hint="eastAsia"/>
          <w:lang w:eastAsia="zh-CN"/>
        </w:rPr>
        <w:t>测试</w:t>
      </w:r>
      <w:r w:rsidR="00074BDD">
        <w:rPr>
          <w:rFonts w:hAnsi="宋体" w:hint="eastAsia"/>
          <w:lang w:eastAsia="zh-CN"/>
        </w:rPr>
        <w:t>或</w:t>
      </w:r>
      <w:r>
        <w:rPr>
          <w:rFonts w:hAnsi="宋体" w:hint="eastAsia"/>
          <w:lang w:eastAsia="zh-CN"/>
        </w:rPr>
        <w:t>示范应用</w:t>
      </w:r>
      <w:r w:rsidR="00151710">
        <w:rPr>
          <w:rFonts w:hAnsi="宋体" w:hint="eastAsia"/>
          <w:lang w:eastAsia="zh-CN"/>
        </w:rPr>
        <w:t>期间发生交通违法行为的，由公安机关交通管理部门按照现行道路交通安全法律法规对测试驾驶人进行处理。</w:t>
      </w:r>
    </w:p>
    <w:p w14:paraId="3BC7B927" w14:textId="217F5F71"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C23E58">
        <w:rPr>
          <w:rFonts w:hAnsi="黑体" w:hint="eastAsia"/>
          <w:spacing w:val="-5"/>
          <w:lang w:eastAsia="zh-CN"/>
        </w:rPr>
        <w:t>三十</w:t>
      </w:r>
      <w:r>
        <w:rPr>
          <w:rFonts w:hAnsi="黑体" w:hint="eastAsia"/>
          <w:spacing w:val="-5"/>
          <w:lang w:eastAsia="zh-CN"/>
        </w:rPr>
        <w:t xml:space="preserve">条  </w:t>
      </w:r>
      <w:r>
        <w:rPr>
          <w:rFonts w:hint="eastAsia"/>
          <w:spacing w:val="-5"/>
          <w:lang w:eastAsia="zh-CN"/>
        </w:rPr>
        <w:t>在</w:t>
      </w:r>
      <w:r w:rsidR="00BA286D">
        <w:rPr>
          <w:rFonts w:hAnsi="宋体" w:hint="eastAsia"/>
          <w:lang w:eastAsia="zh-CN"/>
        </w:rPr>
        <w:t>道路测试</w:t>
      </w:r>
      <w:r w:rsidR="00074BDD">
        <w:rPr>
          <w:rFonts w:hAnsi="宋体" w:hint="eastAsia"/>
          <w:lang w:eastAsia="zh-CN"/>
        </w:rPr>
        <w:t>或</w:t>
      </w:r>
      <w:r w:rsidR="00BA286D">
        <w:rPr>
          <w:rFonts w:hAnsi="宋体" w:hint="eastAsia"/>
          <w:lang w:eastAsia="zh-CN"/>
        </w:rPr>
        <w:t>示范应用</w:t>
      </w:r>
      <w:r>
        <w:rPr>
          <w:rFonts w:hint="eastAsia"/>
          <w:spacing w:val="-5"/>
          <w:lang w:eastAsia="zh-CN"/>
        </w:rPr>
        <w:t>期间发生交通事故，应当按照道路交通安全法律法规认定当事人的责任，并依照有关法律法规及司法解释确定损害赔偿责任。构成犯罪的，依法追究刑事责任。</w:t>
      </w:r>
    </w:p>
    <w:p w14:paraId="7816F457" w14:textId="2E7D3197" w:rsidR="00322C25" w:rsidRDefault="00151710" w:rsidP="00520EFE">
      <w:pPr>
        <w:pStyle w:val="a3"/>
        <w:spacing w:line="364" w:lineRule="auto"/>
        <w:ind w:left="0" w:firstLineChars="200" w:firstLine="620"/>
        <w:jc w:val="both"/>
        <w:rPr>
          <w:spacing w:val="-5"/>
          <w:lang w:eastAsia="zh-CN"/>
        </w:rPr>
      </w:pPr>
      <w:r>
        <w:rPr>
          <w:rFonts w:hAnsi="黑体" w:hint="eastAsia"/>
          <w:spacing w:val="-5"/>
          <w:lang w:eastAsia="zh-CN"/>
        </w:rPr>
        <w:t>第</w:t>
      </w:r>
      <w:r w:rsidR="00C23E58">
        <w:rPr>
          <w:rFonts w:hAnsi="黑体" w:hint="eastAsia"/>
          <w:spacing w:val="-5"/>
          <w:lang w:eastAsia="zh-CN"/>
        </w:rPr>
        <w:t>三十</w:t>
      </w:r>
      <w:r w:rsidR="00B006D5">
        <w:rPr>
          <w:rFonts w:hAnsi="黑体" w:hint="eastAsia"/>
          <w:spacing w:val="-5"/>
          <w:lang w:eastAsia="zh-CN"/>
        </w:rPr>
        <w:t>一</w:t>
      </w:r>
      <w:r>
        <w:rPr>
          <w:rFonts w:hAnsi="黑体" w:hint="eastAsia"/>
          <w:spacing w:val="-5"/>
          <w:lang w:eastAsia="zh-CN"/>
        </w:rPr>
        <w:t xml:space="preserve">条  </w:t>
      </w:r>
      <w:r w:rsidR="00BA286D">
        <w:rPr>
          <w:rFonts w:hAnsi="黑体" w:hint="eastAsia"/>
          <w:spacing w:val="-5"/>
          <w:lang w:eastAsia="zh-CN"/>
        </w:rPr>
        <w:t>道路</w:t>
      </w:r>
      <w:r>
        <w:rPr>
          <w:rFonts w:hint="eastAsia"/>
          <w:spacing w:val="-5"/>
          <w:lang w:eastAsia="zh-CN"/>
        </w:rPr>
        <w:t>测试</w:t>
      </w:r>
      <w:r w:rsidR="00BA286D">
        <w:rPr>
          <w:rFonts w:hint="eastAsia"/>
          <w:spacing w:val="-5"/>
          <w:lang w:eastAsia="zh-CN"/>
        </w:rPr>
        <w:t>车辆</w:t>
      </w:r>
      <w:r w:rsidR="00074BDD">
        <w:rPr>
          <w:rFonts w:hint="eastAsia"/>
          <w:spacing w:val="-5"/>
          <w:lang w:eastAsia="zh-CN"/>
        </w:rPr>
        <w:t>或</w:t>
      </w:r>
      <w:r w:rsidR="00BA286D">
        <w:rPr>
          <w:rFonts w:hint="eastAsia"/>
          <w:spacing w:val="-5"/>
          <w:lang w:eastAsia="zh-CN"/>
        </w:rPr>
        <w:t>示范应用车辆</w:t>
      </w:r>
      <w:r>
        <w:rPr>
          <w:rFonts w:hint="eastAsia"/>
          <w:spacing w:val="-5"/>
          <w:lang w:eastAsia="zh-CN"/>
        </w:rPr>
        <w:t>在道路测试期间发生事故时，当事人应保护现场并立即报警。</w:t>
      </w:r>
    </w:p>
    <w:p w14:paraId="23A8B261" w14:textId="0AE45C8E" w:rsidR="00322C25" w:rsidRDefault="00151710" w:rsidP="00520EFE">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造成人员重伤或死亡、车辆损毁的，</w:t>
      </w:r>
      <w:r w:rsidR="00C23E58">
        <w:rPr>
          <w:rFonts w:ascii="仿宋_GB2312" w:eastAsia="仿宋_GB2312" w:hAnsi="宋体" w:hint="eastAsia"/>
          <w:sz w:val="32"/>
          <w:szCs w:val="32"/>
        </w:rPr>
        <w:t>道路</w:t>
      </w:r>
      <w:r>
        <w:rPr>
          <w:rFonts w:ascii="仿宋_GB2312" w:eastAsia="仿宋_GB2312" w:hAnsi="宋体" w:hint="eastAsia"/>
          <w:sz w:val="32"/>
          <w:szCs w:val="32"/>
        </w:rPr>
        <w:t>测试</w:t>
      </w:r>
      <w:r w:rsidR="004E3471">
        <w:rPr>
          <w:rFonts w:ascii="仿宋_GB2312" w:eastAsia="仿宋_GB2312" w:hAnsi="宋体" w:hint="eastAsia"/>
          <w:sz w:val="32"/>
          <w:szCs w:val="32"/>
        </w:rPr>
        <w:t>或</w:t>
      </w:r>
      <w:r w:rsidR="00C23E58">
        <w:rPr>
          <w:rFonts w:ascii="仿宋_GB2312" w:eastAsia="仿宋_GB2312" w:hAnsi="宋体" w:hint="eastAsia"/>
          <w:sz w:val="32"/>
          <w:szCs w:val="32"/>
        </w:rPr>
        <w:t>示范应用主体</w:t>
      </w:r>
      <w:r>
        <w:rPr>
          <w:rFonts w:ascii="仿宋_GB2312" w:eastAsia="仿宋_GB2312" w:hAnsi="宋体" w:hint="eastAsia"/>
          <w:sz w:val="32"/>
          <w:szCs w:val="32"/>
        </w:rPr>
        <w:t>应在</w:t>
      </w:r>
      <w:r w:rsidR="00F80262">
        <w:rPr>
          <w:rFonts w:ascii="仿宋_GB2312" w:eastAsia="仿宋_GB2312" w:hAnsi="宋体" w:hint="eastAsia"/>
          <w:sz w:val="32"/>
          <w:szCs w:val="32"/>
        </w:rPr>
        <w:t>24</w:t>
      </w:r>
      <w:r>
        <w:rPr>
          <w:rFonts w:ascii="仿宋_GB2312" w:eastAsia="仿宋_GB2312" w:hAnsi="宋体" w:hint="eastAsia"/>
          <w:sz w:val="32"/>
          <w:szCs w:val="32"/>
        </w:rPr>
        <w:t>小时内将事故情况上报</w:t>
      </w:r>
      <w:r w:rsidR="00F80262">
        <w:rPr>
          <w:rFonts w:ascii="仿宋_GB2312" w:eastAsia="仿宋_GB2312" w:hAnsi="宋体" w:hint="eastAsia"/>
          <w:sz w:val="32"/>
          <w:szCs w:val="32"/>
        </w:rPr>
        <w:t>自治区</w:t>
      </w:r>
      <w:r w:rsidR="00074BDD">
        <w:rPr>
          <w:rFonts w:ascii="仿宋_GB2312" w:eastAsia="仿宋_GB2312" w:hAnsi="宋体" w:hint="eastAsia"/>
          <w:sz w:val="32"/>
          <w:szCs w:val="32"/>
        </w:rPr>
        <w:t>工业和信息化厅</w:t>
      </w:r>
      <w:r w:rsidR="00F80262">
        <w:rPr>
          <w:rFonts w:ascii="仿宋_GB2312" w:eastAsia="仿宋_GB2312" w:hAnsi="宋体" w:hint="eastAsia"/>
          <w:sz w:val="32"/>
          <w:szCs w:val="32"/>
        </w:rPr>
        <w:t>、公安厅、交通</w:t>
      </w:r>
      <w:r w:rsidR="001A1C11">
        <w:rPr>
          <w:rFonts w:ascii="仿宋_GB2312" w:eastAsia="仿宋_GB2312" w:hAnsi="宋体" w:hint="eastAsia"/>
          <w:sz w:val="32"/>
          <w:szCs w:val="32"/>
        </w:rPr>
        <w:t>运输</w:t>
      </w:r>
      <w:r w:rsidR="00F80262">
        <w:rPr>
          <w:rFonts w:ascii="仿宋_GB2312" w:eastAsia="仿宋_GB2312" w:hAnsi="宋体" w:hint="eastAsia"/>
          <w:sz w:val="32"/>
          <w:szCs w:val="32"/>
        </w:rPr>
        <w:t>厅，</w:t>
      </w:r>
      <w:r>
        <w:rPr>
          <w:rFonts w:ascii="仿宋_GB2312" w:eastAsia="仿宋_GB2312" w:hAnsi="宋体" w:hint="eastAsia"/>
          <w:sz w:val="32"/>
          <w:szCs w:val="32"/>
        </w:rPr>
        <w:t>联席工作小组</w:t>
      </w:r>
      <w:r w:rsidR="001A1C11">
        <w:rPr>
          <w:rFonts w:ascii="仿宋_GB2312" w:eastAsia="仿宋_GB2312" w:hAnsi="宋体" w:hint="eastAsia"/>
          <w:sz w:val="32"/>
          <w:szCs w:val="32"/>
        </w:rPr>
        <w:t>办公室</w:t>
      </w:r>
      <w:r>
        <w:rPr>
          <w:rFonts w:ascii="仿宋_GB2312" w:eastAsia="仿宋_GB2312" w:hAnsi="宋体" w:hint="eastAsia"/>
          <w:sz w:val="32"/>
          <w:szCs w:val="32"/>
        </w:rPr>
        <w:t>；联席工作小组</w:t>
      </w:r>
      <w:r w:rsidR="001A1C11">
        <w:rPr>
          <w:rFonts w:ascii="仿宋_GB2312" w:eastAsia="仿宋_GB2312" w:hAnsi="宋体" w:hint="eastAsia"/>
          <w:sz w:val="32"/>
          <w:szCs w:val="32"/>
        </w:rPr>
        <w:t>办公室</w:t>
      </w:r>
      <w:r>
        <w:rPr>
          <w:rFonts w:ascii="仿宋_GB2312" w:eastAsia="仿宋_GB2312" w:hAnsi="宋体" w:hint="eastAsia"/>
          <w:sz w:val="32"/>
          <w:szCs w:val="32"/>
        </w:rPr>
        <w:t>应在</w:t>
      </w:r>
      <w:r w:rsidR="003D6AB3">
        <w:rPr>
          <w:rFonts w:ascii="仿宋_GB2312" w:eastAsia="仿宋_GB2312" w:hAnsi="宋体" w:hint="eastAsia"/>
          <w:sz w:val="32"/>
          <w:szCs w:val="32"/>
        </w:rPr>
        <w:t>收到报告后</w:t>
      </w:r>
      <w:r w:rsidR="00F80262">
        <w:rPr>
          <w:rFonts w:ascii="仿宋_GB2312" w:eastAsia="仿宋_GB2312" w:hAnsi="宋体" w:hint="eastAsia"/>
          <w:sz w:val="32"/>
          <w:szCs w:val="32"/>
        </w:rPr>
        <w:t>1</w:t>
      </w:r>
      <w:r w:rsidR="003D6AB3">
        <w:rPr>
          <w:rFonts w:ascii="仿宋_GB2312" w:eastAsia="仿宋_GB2312" w:hAnsi="宋体" w:hint="eastAsia"/>
          <w:sz w:val="32"/>
          <w:szCs w:val="32"/>
        </w:rPr>
        <w:t>2</w:t>
      </w:r>
      <w:r w:rsidR="00F80262">
        <w:rPr>
          <w:rFonts w:ascii="仿宋_GB2312" w:eastAsia="仿宋_GB2312" w:hAnsi="宋体" w:hint="eastAsia"/>
          <w:sz w:val="32"/>
          <w:szCs w:val="32"/>
        </w:rPr>
        <w:t>个</w:t>
      </w:r>
      <w:r w:rsidR="003D6AB3">
        <w:rPr>
          <w:rFonts w:ascii="仿宋_GB2312" w:eastAsia="仿宋_GB2312" w:hAnsi="宋体" w:hint="eastAsia"/>
          <w:sz w:val="32"/>
          <w:szCs w:val="32"/>
        </w:rPr>
        <w:t>小时</w:t>
      </w:r>
      <w:r>
        <w:rPr>
          <w:rFonts w:ascii="仿宋_GB2312" w:eastAsia="仿宋_GB2312" w:hAnsi="宋体" w:hint="eastAsia"/>
          <w:sz w:val="32"/>
          <w:szCs w:val="32"/>
        </w:rPr>
        <w:t>内上报柳州市人民政府</w:t>
      </w:r>
      <w:r w:rsidR="001A1C11">
        <w:rPr>
          <w:rFonts w:ascii="仿宋_GB2312" w:eastAsia="仿宋_GB2312" w:hAnsi="宋体" w:hint="eastAsia"/>
          <w:sz w:val="32"/>
          <w:szCs w:val="32"/>
        </w:rPr>
        <w:t>，并抄送联席工作小组</w:t>
      </w:r>
      <w:r w:rsidR="008F0482">
        <w:rPr>
          <w:rFonts w:ascii="仿宋_GB2312" w:eastAsia="仿宋_GB2312" w:hAnsi="宋体" w:hint="eastAsia"/>
          <w:sz w:val="32"/>
          <w:szCs w:val="32"/>
        </w:rPr>
        <w:lastRenderedPageBreak/>
        <w:t>成员单位</w:t>
      </w:r>
      <w:r>
        <w:rPr>
          <w:rFonts w:ascii="仿宋_GB2312" w:eastAsia="仿宋_GB2312" w:hAnsi="宋体" w:hint="eastAsia"/>
          <w:sz w:val="32"/>
          <w:szCs w:val="32"/>
        </w:rPr>
        <w:t>。</w:t>
      </w:r>
    </w:p>
    <w:p w14:paraId="19D007FC" w14:textId="13E448E5" w:rsidR="00130A01" w:rsidRDefault="00151710" w:rsidP="00520EFE">
      <w:pPr>
        <w:pStyle w:val="a3"/>
        <w:spacing w:line="364" w:lineRule="auto"/>
        <w:ind w:left="0" w:firstLineChars="200" w:firstLine="620"/>
        <w:jc w:val="both"/>
        <w:rPr>
          <w:rFonts w:hAnsi="宋体"/>
          <w:lang w:eastAsia="zh-CN"/>
        </w:rPr>
      </w:pPr>
      <w:r>
        <w:rPr>
          <w:rFonts w:hAnsi="黑体" w:hint="eastAsia"/>
          <w:spacing w:val="-5"/>
          <w:lang w:eastAsia="zh-CN"/>
        </w:rPr>
        <w:t>第</w:t>
      </w:r>
      <w:r w:rsidR="00C23E58">
        <w:rPr>
          <w:rFonts w:hAnsi="黑体" w:hint="eastAsia"/>
          <w:spacing w:val="-5"/>
          <w:lang w:eastAsia="zh-CN"/>
        </w:rPr>
        <w:t>三十</w:t>
      </w:r>
      <w:r w:rsidR="00B006D5">
        <w:rPr>
          <w:rFonts w:hAnsi="黑体" w:hint="eastAsia"/>
          <w:spacing w:val="-5"/>
          <w:lang w:eastAsia="zh-CN"/>
        </w:rPr>
        <w:t>二</w:t>
      </w:r>
      <w:r>
        <w:rPr>
          <w:rFonts w:hAnsi="黑体" w:hint="eastAsia"/>
          <w:spacing w:val="-5"/>
          <w:lang w:eastAsia="zh-CN"/>
        </w:rPr>
        <w:t xml:space="preserve">条  </w:t>
      </w:r>
      <w:r w:rsidR="00C23E58">
        <w:rPr>
          <w:rFonts w:hAnsi="黑体" w:hint="eastAsia"/>
          <w:spacing w:val="-5"/>
          <w:lang w:eastAsia="zh-CN"/>
        </w:rPr>
        <w:t>道路</w:t>
      </w:r>
      <w:r>
        <w:rPr>
          <w:rFonts w:hAnsi="宋体" w:hint="eastAsia"/>
          <w:lang w:eastAsia="zh-CN"/>
        </w:rPr>
        <w:t>测试</w:t>
      </w:r>
      <w:r w:rsidR="00074BDD">
        <w:rPr>
          <w:rFonts w:hAnsi="宋体" w:hint="eastAsia"/>
          <w:lang w:eastAsia="zh-CN"/>
        </w:rPr>
        <w:t>或</w:t>
      </w:r>
      <w:r w:rsidR="00C23E58">
        <w:rPr>
          <w:rFonts w:hAnsi="宋体" w:hint="eastAsia"/>
          <w:lang w:eastAsia="zh-CN"/>
        </w:rPr>
        <w:t>示范应用主体</w:t>
      </w:r>
      <w:r>
        <w:rPr>
          <w:rFonts w:hAnsi="宋体" w:hint="eastAsia"/>
          <w:lang w:eastAsia="zh-CN"/>
        </w:rPr>
        <w:t>应在事故责任认定后</w:t>
      </w:r>
      <w:r w:rsidR="00F80262">
        <w:rPr>
          <w:rFonts w:hAnsi="宋体" w:hint="eastAsia"/>
          <w:lang w:eastAsia="zh-CN"/>
        </w:rPr>
        <w:t>5</w:t>
      </w:r>
      <w:r>
        <w:rPr>
          <w:rFonts w:hAnsi="宋体" w:hint="eastAsia"/>
          <w:lang w:eastAsia="zh-CN"/>
        </w:rPr>
        <w:t>个工作日内，以书面方式将事故原因、责任认定结果及完整的事故分析报告等相关材料上报</w:t>
      </w:r>
      <w:r w:rsidR="00F80262">
        <w:rPr>
          <w:rFonts w:hAnsi="宋体" w:hint="eastAsia"/>
          <w:lang w:eastAsia="zh-CN"/>
        </w:rPr>
        <w:t>自治区</w:t>
      </w:r>
      <w:r w:rsidR="00074BDD">
        <w:rPr>
          <w:rFonts w:hAnsi="宋体" w:hint="eastAsia"/>
          <w:lang w:eastAsia="zh-CN"/>
        </w:rPr>
        <w:t>工业和信息化厅</w:t>
      </w:r>
      <w:r w:rsidR="00F80262">
        <w:rPr>
          <w:rFonts w:hAnsi="宋体" w:hint="eastAsia"/>
          <w:lang w:eastAsia="zh-CN"/>
        </w:rPr>
        <w:t>、公安厅、交通</w:t>
      </w:r>
      <w:r w:rsidR="001A1C11">
        <w:rPr>
          <w:rFonts w:hAnsi="宋体" w:hint="eastAsia"/>
          <w:lang w:eastAsia="zh-CN"/>
        </w:rPr>
        <w:t>运输</w:t>
      </w:r>
      <w:r w:rsidR="00F80262">
        <w:rPr>
          <w:rFonts w:hAnsi="宋体" w:hint="eastAsia"/>
          <w:lang w:eastAsia="zh-CN"/>
        </w:rPr>
        <w:t>厅，</w:t>
      </w:r>
      <w:r>
        <w:rPr>
          <w:rFonts w:hAnsi="宋体" w:hint="eastAsia"/>
          <w:lang w:eastAsia="zh-CN"/>
        </w:rPr>
        <w:t>联席工作小组</w:t>
      </w:r>
      <w:r w:rsidR="001A1C11">
        <w:rPr>
          <w:rFonts w:hAnsi="宋体" w:hint="eastAsia"/>
          <w:lang w:eastAsia="zh-CN"/>
        </w:rPr>
        <w:t>办公室</w:t>
      </w:r>
      <w:r>
        <w:rPr>
          <w:rFonts w:hAnsi="宋体" w:hint="eastAsia"/>
          <w:lang w:eastAsia="zh-CN"/>
        </w:rPr>
        <w:t>；联席工作小组</w:t>
      </w:r>
      <w:r w:rsidR="008F0482">
        <w:rPr>
          <w:rFonts w:hAnsi="宋体" w:hint="eastAsia"/>
          <w:lang w:eastAsia="zh-CN"/>
        </w:rPr>
        <w:t>办公室</w:t>
      </w:r>
      <w:r>
        <w:rPr>
          <w:rFonts w:hAnsi="宋体" w:hint="eastAsia"/>
          <w:lang w:eastAsia="zh-CN"/>
        </w:rPr>
        <w:t>应在</w:t>
      </w:r>
      <w:r w:rsidR="00B03B00">
        <w:rPr>
          <w:rFonts w:hAnsi="宋体" w:hint="eastAsia"/>
          <w:lang w:eastAsia="zh-CN"/>
        </w:rPr>
        <w:t>2</w:t>
      </w:r>
      <w:r>
        <w:rPr>
          <w:rFonts w:hAnsi="宋体" w:hint="eastAsia"/>
          <w:lang w:eastAsia="zh-CN"/>
        </w:rPr>
        <w:t>个工作日内</w:t>
      </w:r>
      <w:r w:rsidR="00EA70B2">
        <w:rPr>
          <w:rFonts w:hAnsi="宋体" w:hint="eastAsia"/>
          <w:lang w:eastAsia="zh-CN"/>
        </w:rPr>
        <w:t>，会同联席工作小组成员单位</w:t>
      </w:r>
      <w:r>
        <w:rPr>
          <w:rFonts w:hAnsi="宋体" w:hint="eastAsia"/>
          <w:lang w:eastAsia="zh-CN"/>
        </w:rPr>
        <w:t>上报柳州市人民政府。</w:t>
      </w:r>
    </w:p>
    <w:p w14:paraId="5CCF12BB" w14:textId="77777777" w:rsidR="00376CDB" w:rsidRDefault="00376CDB">
      <w:pPr>
        <w:widowControl/>
        <w:jc w:val="left"/>
        <w:rPr>
          <w:rFonts w:ascii="仿宋_GB2312" w:eastAsia="仿宋_GB2312" w:hAnsi="仿宋_GB2312" w:cs="Times New Roman"/>
          <w:spacing w:val="-5"/>
          <w:kern w:val="0"/>
          <w:sz w:val="32"/>
          <w:szCs w:val="32"/>
        </w:rPr>
      </w:pPr>
      <w:r>
        <w:rPr>
          <w:spacing w:val="-5"/>
        </w:rPr>
        <w:br w:type="page"/>
      </w:r>
    </w:p>
    <w:p w14:paraId="0F0E7504" w14:textId="77777777" w:rsidR="00322C25" w:rsidRPr="00074BDD" w:rsidRDefault="00151710" w:rsidP="00B006D5">
      <w:pPr>
        <w:widowControl/>
        <w:shd w:val="clear" w:color="auto" w:fill="FFFFFF"/>
        <w:spacing w:line="600" w:lineRule="atLeast"/>
        <w:ind w:firstLineChars="200" w:firstLine="643"/>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lastRenderedPageBreak/>
        <w:t>第六章  附则</w:t>
      </w:r>
    </w:p>
    <w:p w14:paraId="38ABCF34" w14:textId="77777777" w:rsidR="00322C25" w:rsidRDefault="00151710" w:rsidP="00520EFE">
      <w:pPr>
        <w:widowControl/>
        <w:shd w:val="clear" w:color="auto" w:fill="FFFFFF"/>
        <w:spacing w:line="600" w:lineRule="atLeast"/>
        <w:ind w:firstLineChars="200"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第</w:t>
      </w:r>
      <w:r w:rsidR="00123483">
        <w:rPr>
          <w:rFonts w:ascii="仿宋_GB2312" w:eastAsia="仿宋_GB2312" w:hAnsi="Calibri" w:cs="Calibri" w:hint="eastAsia"/>
          <w:color w:val="000000"/>
          <w:kern w:val="0"/>
          <w:sz w:val="32"/>
          <w:szCs w:val="32"/>
        </w:rPr>
        <w:t>三十</w:t>
      </w:r>
      <w:r w:rsidR="00804484">
        <w:rPr>
          <w:rFonts w:ascii="仿宋_GB2312" w:eastAsia="仿宋_GB2312" w:hAnsi="Calibri" w:cs="Calibri" w:hint="eastAsia"/>
          <w:color w:val="000000"/>
          <w:kern w:val="0"/>
          <w:sz w:val="32"/>
          <w:szCs w:val="32"/>
        </w:rPr>
        <w:t>四</w:t>
      </w:r>
      <w:r>
        <w:rPr>
          <w:rFonts w:ascii="仿宋_GB2312" w:eastAsia="仿宋_GB2312" w:hAnsi="Calibri" w:cs="Calibri" w:hint="eastAsia"/>
          <w:color w:val="000000"/>
          <w:kern w:val="0"/>
          <w:sz w:val="32"/>
          <w:szCs w:val="32"/>
        </w:rPr>
        <w:t xml:space="preserve">条  </w:t>
      </w:r>
      <w:r w:rsidR="00BE338B">
        <w:rPr>
          <w:rFonts w:ascii="仿宋_GB2312" w:eastAsia="仿宋_GB2312" w:hAnsi="Calibri" w:cs="Calibri" w:hint="eastAsia"/>
          <w:color w:val="000000"/>
          <w:kern w:val="0"/>
          <w:sz w:val="32"/>
          <w:szCs w:val="32"/>
        </w:rPr>
        <w:t>本实施细则下列用语的定义</w:t>
      </w:r>
      <w:r>
        <w:rPr>
          <w:rFonts w:ascii="仿宋_GB2312" w:eastAsia="仿宋_GB2312" w:hAnsi="Calibri" w:cs="Calibri" w:hint="eastAsia"/>
          <w:color w:val="000000"/>
          <w:kern w:val="0"/>
          <w:sz w:val="32"/>
          <w:szCs w:val="32"/>
        </w:rPr>
        <w:t>：</w:t>
      </w:r>
    </w:p>
    <w:p w14:paraId="3238D2EF" w14:textId="77777777" w:rsidR="00130A01" w:rsidRPr="007B4DDB" w:rsidRDefault="007E2E5A" w:rsidP="00BE338B">
      <w:pPr>
        <w:pStyle w:val="a9"/>
        <w:spacing w:line="360" w:lineRule="auto"/>
        <w:ind w:firstLineChars="200" w:firstLine="640"/>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w:t>
      </w:r>
      <w:r w:rsidR="00376CDB">
        <w:rPr>
          <w:rFonts w:ascii="仿宋_GB2312" w:eastAsia="仿宋_GB2312" w:hAnsi="Calibri" w:cs="Calibri" w:hint="eastAsia"/>
          <w:color w:val="000000"/>
          <w:sz w:val="32"/>
          <w:szCs w:val="32"/>
        </w:rPr>
        <w:t>一</w:t>
      </w:r>
      <w:r>
        <w:rPr>
          <w:rFonts w:ascii="仿宋_GB2312" w:eastAsia="仿宋_GB2312" w:hAnsi="Calibri" w:cs="Calibri" w:hint="eastAsia"/>
          <w:color w:val="000000"/>
          <w:sz w:val="32"/>
          <w:szCs w:val="32"/>
        </w:rPr>
        <w:t>）</w:t>
      </w:r>
      <w:r w:rsidRPr="007B4DDB">
        <w:rPr>
          <w:rFonts w:ascii="仿宋_GB2312" w:eastAsia="仿宋_GB2312" w:hAnsi="Calibri" w:cs="Calibri" w:hint="eastAsia"/>
          <w:color w:val="000000"/>
          <w:sz w:val="32"/>
          <w:szCs w:val="32"/>
        </w:rPr>
        <w:t>智能网联汽车是指搭载先进的车载传感器、控制器、执行器等装置，并融合现代通信与网络技术，实现车与</w:t>
      </w:r>
      <w:r w:rsidRPr="007B4DDB">
        <w:rPr>
          <w:rFonts w:ascii="仿宋_GB2312" w:eastAsia="仿宋_GB2312" w:hAnsi="Calibri" w:cs="Calibri"/>
          <w:color w:val="000000"/>
          <w:sz w:val="32"/>
          <w:szCs w:val="32"/>
        </w:rPr>
        <w:t>X（人、车、路、云端等）智能信息交换、共享，具备复杂环境感知、智能决策、协同控制等功能，可实现安全、高效、舒适、节能行驶，并最终可实现替代人来操作的新一代汽车。智能网联汽车通常也被称为智能汽车、自动驾驶汽车等。</w:t>
      </w:r>
    </w:p>
    <w:p w14:paraId="4900FAE2" w14:textId="77777777" w:rsidR="00B03B00" w:rsidRPr="007B4DDB" w:rsidRDefault="00376CDB" w:rsidP="00520EFE">
      <w:pPr>
        <w:widowControl/>
        <w:shd w:val="clear" w:color="auto" w:fill="FFFFFF"/>
        <w:spacing w:line="600" w:lineRule="atLeast"/>
        <w:ind w:firstLineChars="200"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（二）</w:t>
      </w:r>
      <w:r w:rsidR="00B03B00" w:rsidRPr="007B4DDB">
        <w:rPr>
          <w:rFonts w:ascii="仿宋_GB2312" w:eastAsia="仿宋_GB2312" w:hAnsi="Calibri" w:cs="Calibri" w:hint="eastAsia"/>
          <w:color w:val="000000"/>
          <w:kern w:val="0"/>
          <w:sz w:val="32"/>
          <w:szCs w:val="32"/>
        </w:rPr>
        <w:t>智能网联汽车自动驾驶包括有条件自动驾驶、高度自动驾驶和完全自动驾驶。有条件自动驾驶是指系统完成所有驾驶操作，根据系统请求，驾驶人需要提供适当的干预；高度自动驾驶是指系统完成所有驾驶操作，特定环境下系统会向驾驶人提出响应请求，驾驶人可以对系统请求不进行响应；完全自动驾驶是指系统可以完成驾驶人能够完成的所有道路环境下的操作，不需要驾驶人介入。</w:t>
      </w:r>
    </w:p>
    <w:p w14:paraId="45A584B2" w14:textId="3620B552" w:rsidR="00322C25" w:rsidRDefault="00151710" w:rsidP="00520EFE">
      <w:pPr>
        <w:widowControl/>
        <w:shd w:val="clear" w:color="auto" w:fill="FFFFFF"/>
        <w:spacing w:line="600" w:lineRule="atLeast"/>
        <w:ind w:firstLineChars="200" w:firstLine="640"/>
        <w:jc w:val="left"/>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第</w:t>
      </w:r>
      <w:r w:rsidR="00123483">
        <w:rPr>
          <w:rFonts w:ascii="仿宋_GB2312" w:eastAsia="仿宋_GB2312" w:hAnsi="Calibri" w:cs="Calibri" w:hint="eastAsia"/>
          <w:color w:val="000000"/>
          <w:kern w:val="0"/>
          <w:sz w:val="32"/>
          <w:szCs w:val="32"/>
        </w:rPr>
        <w:t>三十</w:t>
      </w:r>
      <w:r w:rsidR="00804484">
        <w:rPr>
          <w:rFonts w:ascii="仿宋_GB2312" w:eastAsia="仿宋_GB2312" w:hAnsi="Calibri" w:cs="Calibri" w:hint="eastAsia"/>
          <w:color w:val="000000"/>
          <w:kern w:val="0"/>
          <w:sz w:val="32"/>
          <w:szCs w:val="32"/>
        </w:rPr>
        <w:t>五</w:t>
      </w:r>
      <w:r>
        <w:rPr>
          <w:rFonts w:ascii="仿宋_GB2312" w:eastAsia="仿宋_GB2312" w:hAnsi="Calibri" w:cs="Calibri" w:hint="eastAsia"/>
          <w:color w:val="000000"/>
          <w:kern w:val="0"/>
          <w:sz w:val="32"/>
          <w:szCs w:val="32"/>
        </w:rPr>
        <w:t xml:space="preserve">条  </w:t>
      </w:r>
      <w:r w:rsidR="008339B7">
        <w:rPr>
          <w:rFonts w:ascii="仿宋_GB2312" w:eastAsia="仿宋_GB2312" w:hAnsi="Calibri" w:cs="Calibri" w:hint="eastAsia"/>
          <w:color w:val="000000"/>
          <w:kern w:val="0"/>
          <w:sz w:val="32"/>
          <w:szCs w:val="32"/>
        </w:rPr>
        <w:t>本实施细则自</w:t>
      </w:r>
      <w:r w:rsidR="00721DFD">
        <w:rPr>
          <w:rFonts w:ascii="仿宋_GB2312" w:eastAsia="仿宋_GB2312" w:hAnsi="Calibri" w:cs="Calibri" w:hint="eastAsia"/>
          <w:color w:val="000000"/>
          <w:kern w:val="0"/>
          <w:sz w:val="32"/>
          <w:szCs w:val="32"/>
        </w:rPr>
        <w:t>20</w:t>
      </w:r>
      <w:r w:rsidR="003D18A2">
        <w:rPr>
          <w:rFonts w:ascii="仿宋_GB2312" w:eastAsia="仿宋_GB2312" w:hAnsi="Calibri" w:cs="Calibri"/>
          <w:color w:val="000000"/>
          <w:kern w:val="0"/>
          <w:sz w:val="32"/>
          <w:szCs w:val="32"/>
        </w:rPr>
        <w:t>XX</w:t>
      </w:r>
      <w:r w:rsidR="008339B7">
        <w:rPr>
          <w:rFonts w:ascii="仿宋_GB2312" w:eastAsia="仿宋_GB2312" w:hAnsi="Calibri" w:cs="Calibri" w:hint="eastAsia"/>
          <w:color w:val="000000"/>
          <w:kern w:val="0"/>
          <w:sz w:val="32"/>
          <w:szCs w:val="32"/>
        </w:rPr>
        <w:t>年</w:t>
      </w:r>
      <w:r w:rsidR="003D18A2">
        <w:rPr>
          <w:rFonts w:ascii="仿宋_GB2312" w:eastAsia="仿宋_GB2312" w:hAnsi="Calibri" w:cs="Calibri"/>
          <w:color w:val="000000"/>
          <w:kern w:val="0"/>
          <w:sz w:val="32"/>
          <w:szCs w:val="32"/>
        </w:rPr>
        <w:t>X</w:t>
      </w:r>
      <w:r w:rsidR="008339B7">
        <w:rPr>
          <w:rFonts w:ascii="仿宋_GB2312" w:eastAsia="仿宋_GB2312" w:hAnsi="Calibri" w:cs="Calibri" w:hint="eastAsia"/>
          <w:color w:val="000000"/>
          <w:kern w:val="0"/>
          <w:sz w:val="32"/>
          <w:szCs w:val="32"/>
        </w:rPr>
        <w:t>月</w:t>
      </w:r>
      <w:r w:rsidR="003D18A2">
        <w:rPr>
          <w:rFonts w:ascii="仿宋_GB2312" w:eastAsia="仿宋_GB2312" w:hAnsi="Calibri" w:cs="Calibri"/>
          <w:color w:val="000000"/>
          <w:kern w:val="0"/>
          <w:sz w:val="32"/>
          <w:szCs w:val="32"/>
        </w:rPr>
        <w:t>X</w:t>
      </w:r>
      <w:r w:rsidR="008339B7">
        <w:rPr>
          <w:rFonts w:ascii="仿宋_GB2312" w:eastAsia="仿宋_GB2312" w:hAnsi="Calibri" w:cs="Calibri" w:hint="eastAsia"/>
          <w:color w:val="000000"/>
          <w:kern w:val="0"/>
          <w:sz w:val="32"/>
          <w:szCs w:val="32"/>
        </w:rPr>
        <w:t>日起实施</w:t>
      </w:r>
      <w:r w:rsidR="00DE760E">
        <w:rPr>
          <w:rFonts w:ascii="仿宋_GB2312" w:eastAsia="仿宋_GB2312" w:hAnsi="Calibri" w:cs="Calibri" w:hint="eastAsia"/>
          <w:color w:val="000000"/>
          <w:kern w:val="0"/>
          <w:sz w:val="32"/>
          <w:szCs w:val="32"/>
        </w:rPr>
        <w:t>，</w:t>
      </w:r>
      <w:r w:rsidR="004E3471">
        <w:rPr>
          <w:rFonts w:ascii="仿宋_GB2312" w:eastAsia="仿宋_GB2312" w:hAnsi="Calibri" w:cs="Calibri" w:hint="eastAsia"/>
          <w:color w:val="000000"/>
          <w:kern w:val="0"/>
          <w:sz w:val="32"/>
          <w:szCs w:val="32"/>
        </w:rPr>
        <w:t>《柳州市智能网联汽车道路测试管理实施细则</w:t>
      </w:r>
      <w:r w:rsidR="00C32905">
        <w:rPr>
          <w:rFonts w:ascii="仿宋_GB2312" w:eastAsia="仿宋_GB2312" w:hAnsi="Calibri" w:cs="Calibri" w:hint="eastAsia"/>
          <w:color w:val="000000"/>
          <w:kern w:val="0"/>
          <w:sz w:val="32"/>
          <w:szCs w:val="32"/>
        </w:rPr>
        <w:t>（试行）</w:t>
      </w:r>
      <w:r w:rsidR="004E3471">
        <w:rPr>
          <w:rFonts w:ascii="仿宋_GB2312" w:eastAsia="仿宋_GB2312" w:hAnsi="Calibri" w:cs="Calibri" w:hint="eastAsia"/>
          <w:color w:val="000000"/>
          <w:kern w:val="0"/>
          <w:sz w:val="32"/>
          <w:szCs w:val="32"/>
        </w:rPr>
        <w:t>》同时废止</w:t>
      </w:r>
      <w:r>
        <w:rPr>
          <w:rFonts w:ascii="仿宋_GB2312" w:eastAsia="仿宋_GB2312" w:hAnsi="Calibri" w:cs="Calibri" w:hint="eastAsia"/>
          <w:color w:val="000000"/>
          <w:kern w:val="0"/>
          <w:sz w:val="32"/>
          <w:szCs w:val="32"/>
        </w:rPr>
        <w:t>。</w:t>
      </w:r>
    </w:p>
    <w:p w14:paraId="79E07D46" w14:textId="77777777" w:rsidR="004E3471" w:rsidRDefault="004E3471" w:rsidP="00AA6870">
      <w:pPr>
        <w:widowControl/>
        <w:shd w:val="clear" w:color="auto" w:fill="FFFFFF"/>
        <w:spacing w:line="600" w:lineRule="atLeast"/>
        <w:jc w:val="left"/>
        <w:rPr>
          <w:rFonts w:ascii="仿宋_GB2312" w:eastAsia="仿宋_GB2312" w:hAnsi="Calibri" w:cs="Calibri"/>
          <w:color w:val="000000"/>
          <w:kern w:val="0"/>
          <w:sz w:val="32"/>
          <w:szCs w:val="32"/>
        </w:rPr>
      </w:pPr>
    </w:p>
    <w:p w14:paraId="3432D3C0" w14:textId="77777777" w:rsidR="00EA70B2" w:rsidRDefault="00EA70B2" w:rsidP="00520EFE">
      <w:pPr>
        <w:widowControl/>
        <w:ind w:firstLineChars="200" w:firstLine="640"/>
        <w:jc w:val="left"/>
        <w:rPr>
          <w:rFonts w:ascii="仿宋_GB2312" w:eastAsia="仿宋_GB2312" w:hAnsi="Calibri" w:cs="Calibri"/>
          <w:color w:val="000000"/>
          <w:kern w:val="0"/>
          <w:sz w:val="32"/>
          <w:szCs w:val="32"/>
        </w:rPr>
      </w:pPr>
      <w:r>
        <w:rPr>
          <w:rFonts w:ascii="仿宋_GB2312" w:eastAsia="仿宋_GB2312" w:hAnsi="Calibri" w:cs="Calibri"/>
          <w:color w:val="000000"/>
          <w:kern w:val="0"/>
          <w:sz w:val="32"/>
          <w:szCs w:val="32"/>
        </w:rPr>
        <w:br w:type="page"/>
      </w:r>
    </w:p>
    <w:p w14:paraId="1CF24731" w14:textId="77777777" w:rsidR="000C363F" w:rsidRPr="005545A9" w:rsidRDefault="000C363F" w:rsidP="005545A9">
      <w:pPr>
        <w:widowControl/>
        <w:rPr>
          <w:rFonts w:ascii="黑体" w:eastAsia="黑体" w:hAnsi="黑体" w:cs="Calibri"/>
          <w:color w:val="000000"/>
          <w:kern w:val="0"/>
          <w:sz w:val="32"/>
          <w:szCs w:val="32"/>
        </w:rPr>
      </w:pPr>
      <w:r w:rsidRPr="005545A9">
        <w:rPr>
          <w:rFonts w:ascii="黑体" w:eastAsia="黑体" w:hAnsi="黑体" w:cs="Calibri" w:hint="eastAsia"/>
          <w:color w:val="000000"/>
          <w:kern w:val="0"/>
          <w:sz w:val="32"/>
          <w:szCs w:val="32"/>
        </w:rPr>
        <w:lastRenderedPageBreak/>
        <w:t>附件1</w:t>
      </w:r>
    </w:p>
    <w:p w14:paraId="15A1DF7F" w14:textId="77777777" w:rsidR="000C363F" w:rsidRDefault="000C363F" w:rsidP="00B006D5">
      <w:pPr>
        <w:widowControl/>
        <w:shd w:val="clear" w:color="auto" w:fill="FFFFFF"/>
        <w:spacing w:line="600" w:lineRule="atLeast"/>
        <w:ind w:firstLineChars="200" w:firstLine="883"/>
        <w:jc w:val="center"/>
        <w:rPr>
          <w:rFonts w:ascii="仿宋_GB2312" w:eastAsia="仿宋_GB2312" w:hAnsi="Calibri" w:cs="Calibri"/>
          <w:b/>
          <w:color w:val="000000"/>
          <w:kern w:val="0"/>
          <w:sz w:val="44"/>
          <w:szCs w:val="44"/>
        </w:rPr>
      </w:pPr>
      <w:r w:rsidRPr="000C363F">
        <w:rPr>
          <w:rFonts w:ascii="仿宋_GB2312" w:eastAsia="仿宋_GB2312" w:hAnsi="Calibri" w:cs="Calibri" w:hint="eastAsia"/>
          <w:b/>
          <w:color w:val="000000"/>
          <w:kern w:val="0"/>
          <w:sz w:val="44"/>
          <w:szCs w:val="44"/>
        </w:rPr>
        <w:t>道路测试与示范应用主体、驾驶人及车辆</w:t>
      </w:r>
      <w:r>
        <w:rPr>
          <w:rFonts w:ascii="仿宋_GB2312" w:eastAsia="仿宋_GB2312" w:hAnsi="Calibri" w:cs="Calibri" w:hint="eastAsia"/>
          <w:b/>
          <w:color w:val="000000"/>
          <w:kern w:val="0"/>
          <w:sz w:val="44"/>
          <w:szCs w:val="44"/>
        </w:rPr>
        <w:t>具体要求</w:t>
      </w:r>
    </w:p>
    <w:p w14:paraId="1B50F0C9" w14:textId="77777777" w:rsidR="00C32905" w:rsidRDefault="00C32905" w:rsidP="000C363F">
      <w:pPr>
        <w:ind w:firstLineChars="200" w:firstLine="640"/>
        <w:rPr>
          <w:rFonts w:ascii="仿宋_GB2312" w:eastAsia="仿宋_GB2312" w:hAnsi="Calibri" w:cs="Calibri"/>
          <w:color w:val="333333"/>
          <w:kern w:val="0"/>
          <w:sz w:val="32"/>
          <w:szCs w:val="32"/>
        </w:rPr>
      </w:pPr>
    </w:p>
    <w:p w14:paraId="7E07C38E"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第一条 道路</w:t>
      </w:r>
      <w:r w:rsidRPr="000C363F">
        <w:rPr>
          <w:rFonts w:ascii="仿宋_GB2312" w:eastAsia="仿宋_GB2312" w:hAnsi="Calibri" w:cs="Calibri"/>
          <w:color w:val="333333"/>
          <w:kern w:val="0"/>
          <w:sz w:val="32"/>
          <w:szCs w:val="32"/>
        </w:rPr>
        <w:t>测试主体是指</w:t>
      </w:r>
      <w:bookmarkStart w:id="3" w:name="_Hlk24711194"/>
      <w:r w:rsidRPr="000C363F">
        <w:rPr>
          <w:rFonts w:ascii="仿宋_GB2312" w:eastAsia="仿宋_GB2312" w:hAnsi="Calibri" w:cs="Calibri" w:hint="eastAsia"/>
          <w:color w:val="333333"/>
          <w:kern w:val="0"/>
          <w:sz w:val="32"/>
          <w:szCs w:val="32"/>
        </w:rPr>
        <w:t>提出智能网联汽车道路测试申请、组织道路测试并承担相应责任的单位</w:t>
      </w:r>
      <w:bookmarkEnd w:id="3"/>
      <w:r w:rsidRPr="000C363F">
        <w:rPr>
          <w:rFonts w:ascii="仿宋_GB2312" w:eastAsia="仿宋_GB2312" w:hAnsi="Calibri" w:cs="Calibri" w:hint="eastAsia"/>
          <w:color w:val="333333"/>
          <w:kern w:val="0"/>
          <w:sz w:val="32"/>
          <w:szCs w:val="32"/>
        </w:rPr>
        <w:t>，应符合如下条件：</w:t>
      </w:r>
    </w:p>
    <w:p w14:paraId="0AE6162D"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一</w:t>
      </w:r>
      <w:r w:rsidRPr="000C363F">
        <w:rPr>
          <w:rFonts w:ascii="仿宋_GB2312" w:eastAsia="仿宋_GB2312" w:hAnsi="Calibri" w:cs="Calibri" w:hint="eastAsia"/>
          <w:color w:val="333333"/>
          <w:kern w:val="0"/>
          <w:sz w:val="32"/>
          <w:szCs w:val="32"/>
        </w:rPr>
        <w:t>）在中华人民共和国境内登记注册的独立法人单位；</w:t>
      </w:r>
    </w:p>
    <w:p w14:paraId="37ED6BEE"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二</w:t>
      </w:r>
      <w:r w:rsidRPr="000C363F">
        <w:rPr>
          <w:rFonts w:ascii="仿宋_GB2312" w:eastAsia="仿宋_GB2312" w:hAnsi="Calibri" w:cs="Calibri" w:hint="eastAsia"/>
          <w:color w:val="333333"/>
          <w:kern w:val="0"/>
          <w:sz w:val="32"/>
          <w:szCs w:val="32"/>
        </w:rPr>
        <w:t>）具备汽车及零部件制造、技术研发、试验检测等智能网联汽车相关业务能力；</w:t>
      </w:r>
    </w:p>
    <w:p w14:paraId="2A524A0D"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三</w:t>
      </w:r>
      <w:r w:rsidRPr="000C363F">
        <w:rPr>
          <w:rFonts w:ascii="仿宋_GB2312" w:eastAsia="仿宋_GB2312" w:hAnsi="Calibri" w:cs="Calibri" w:hint="eastAsia"/>
          <w:color w:val="333333"/>
          <w:kern w:val="0"/>
          <w:sz w:val="32"/>
          <w:szCs w:val="32"/>
        </w:rPr>
        <w:t>）对智能网联汽车道路测试可能造成的人身和财产损失，具备足够的民事赔偿能力；</w:t>
      </w:r>
    </w:p>
    <w:p w14:paraId="31EF9E3A"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四</w:t>
      </w:r>
      <w:r w:rsidRPr="000C363F">
        <w:rPr>
          <w:rFonts w:ascii="仿宋_GB2312" w:eastAsia="仿宋_GB2312" w:hAnsi="Calibri" w:cs="Calibri" w:hint="eastAsia"/>
          <w:color w:val="333333"/>
          <w:kern w:val="0"/>
          <w:sz w:val="32"/>
          <w:szCs w:val="32"/>
        </w:rPr>
        <w:t>）具有智能网联汽车自动驾驶功能测试评价规程；</w:t>
      </w:r>
    </w:p>
    <w:p w14:paraId="5095F82D"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五</w:t>
      </w:r>
      <w:r w:rsidRPr="000C363F">
        <w:rPr>
          <w:rFonts w:ascii="仿宋_GB2312" w:eastAsia="仿宋_GB2312" w:hAnsi="Calibri" w:cs="Calibri" w:hint="eastAsia"/>
          <w:color w:val="333333"/>
          <w:kern w:val="0"/>
          <w:sz w:val="32"/>
          <w:szCs w:val="32"/>
        </w:rPr>
        <w:t>）具备对道路测试车辆进行实时远程监控的能力；</w:t>
      </w:r>
    </w:p>
    <w:p w14:paraId="245EBFC6"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六</w:t>
      </w:r>
      <w:r w:rsidRPr="000C363F">
        <w:rPr>
          <w:rFonts w:ascii="仿宋_GB2312" w:eastAsia="仿宋_GB2312" w:hAnsi="Calibri" w:cs="Calibri" w:hint="eastAsia"/>
          <w:color w:val="333333"/>
          <w:kern w:val="0"/>
          <w:sz w:val="32"/>
          <w:szCs w:val="32"/>
        </w:rPr>
        <w:t>）具备对道路测试车辆进行事件记录、分析和重现的能力；</w:t>
      </w:r>
    </w:p>
    <w:p w14:paraId="61EFD835"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（七）具备对道路测试车辆及远程监控平台的网络安全保障能力；</w:t>
      </w:r>
    </w:p>
    <w:p w14:paraId="49465BD2"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（八）法律、行政法规、规章规定的其他条件。</w:t>
      </w:r>
    </w:p>
    <w:p w14:paraId="2B3D56B7"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第二条 示范应用</w:t>
      </w:r>
      <w:r w:rsidRPr="000C363F">
        <w:rPr>
          <w:rFonts w:ascii="仿宋_GB2312" w:eastAsia="仿宋_GB2312" w:hAnsi="Calibri" w:cs="Calibri"/>
          <w:color w:val="333333"/>
          <w:kern w:val="0"/>
          <w:sz w:val="32"/>
          <w:szCs w:val="32"/>
        </w:rPr>
        <w:t>主体是指</w:t>
      </w:r>
      <w:r w:rsidRPr="000C363F">
        <w:rPr>
          <w:rFonts w:ascii="仿宋_GB2312" w:eastAsia="仿宋_GB2312" w:hAnsi="Calibri" w:cs="Calibri" w:hint="eastAsia"/>
          <w:color w:val="333333"/>
          <w:kern w:val="0"/>
          <w:sz w:val="32"/>
          <w:szCs w:val="32"/>
        </w:rPr>
        <w:t>提出智能网联汽车示范应用申请、组织示范应用并承担相应责任的一个单位或多个单位联合体，应符合如下条件：</w:t>
      </w:r>
    </w:p>
    <w:p w14:paraId="6B3472A2"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一</w:t>
      </w:r>
      <w:r w:rsidRPr="000C363F">
        <w:rPr>
          <w:rFonts w:ascii="仿宋_GB2312" w:eastAsia="仿宋_GB2312" w:hAnsi="Calibri" w:cs="Calibri" w:hint="eastAsia"/>
          <w:color w:val="333333"/>
          <w:kern w:val="0"/>
          <w:sz w:val="32"/>
          <w:szCs w:val="32"/>
        </w:rPr>
        <w:t>）在中华人民共和国境内登记注册的独立法人单位或多</w:t>
      </w:r>
      <w:r w:rsidRPr="000C363F">
        <w:rPr>
          <w:rFonts w:ascii="仿宋_GB2312" w:eastAsia="仿宋_GB2312" w:hAnsi="Calibri" w:cs="Calibri" w:hint="eastAsia"/>
          <w:color w:val="333333"/>
          <w:kern w:val="0"/>
          <w:sz w:val="32"/>
          <w:szCs w:val="32"/>
        </w:rPr>
        <w:lastRenderedPageBreak/>
        <w:t>个独立法人单位组成的联合体；</w:t>
      </w:r>
    </w:p>
    <w:p w14:paraId="561EADFB"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二</w:t>
      </w:r>
      <w:r w:rsidRPr="000C363F">
        <w:rPr>
          <w:rFonts w:ascii="仿宋_GB2312" w:eastAsia="仿宋_GB2312" w:hAnsi="Calibri" w:cs="Calibri" w:hint="eastAsia"/>
          <w:color w:val="333333"/>
          <w:kern w:val="0"/>
          <w:sz w:val="32"/>
          <w:szCs w:val="32"/>
        </w:rPr>
        <w:t>）具备汽车及零部件制造、技术研发、试验检测或示范应用运营等智能网联汽车相关业务能力；</w:t>
      </w:r>
    </w:p>
    <w:p w14:paraId="72055D35"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（三）由多个独立法人单位联合组成的示范应用主体，其中应至少有一个单位具备示范应用运营服务能力，且各单位应签署运营服务及相关侵权责任划分的相关协议；</w:t>
      </w:r>
    </w:p>
    <w:p w14:paraId="52D5B117"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（四）对智能网联汽车示范应用可能造成的人身和财产损失，具备足够的民事赔偿能力；</w:t>
      </w:r>
    </w:p>
    <w:p w14:paraId="6AF79C7D"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（五）具有智能网联汽车示范应用方案；</w:t>
      </w:r>
    </w:p>
    <w:p w14:paraId="383B5F25"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（六）具备对示范应用车辆进行实时远程监控的能力；</w:t>
      </w:r>
    </w:p>
    <w:p w14:paraId="58BDF278"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（七）具备对示范应用车辆进行事件记录、分析和重现的能力；</w:t>
      </w:r>
    </w:p>
    <w:p w14:paraId="0A0BD23E"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（八）具备对示范应用车辆及远程监控平台的网络安全保障能力；</w:t>
      </w:r>
    </w:p>
    <w:p w14:paraId="028D568A"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（九）法律、行政法规、规章规定的其他条件。</w:t>
      </w:r>
    </w:p>
    <w:p w14:paraId="033DA096"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第三条 道路</w:t>
      </w:r>
      <w:r w:rsidRPr="000C363F">
        <w:rPr>
          <w:rFonts w:ascii="仿宋_GB2312" w:eastAsia="仿宋_GB2312" w:hAnsi="Calibri" w:cs="Calibri"/>
          <w:color w:val="333333"/>
          <w:kern w:val="0"/>
          <w:sz w:val="32"/>
          <w:szCs w:val="32"/>
        </w:rPr>
        <w:t>测试</w:t>
      </w:r>
      <w:r w:rsidR="00BE338B">
        <w:rPr>
          <w:rFonts w:ascii="仿宋_GB2312" w:eastAsia="仿宋_GB2312" w:hAnsi="Calibri" w:cs="Calibri" w:hint="eastAsia"/>
          <w:color w:val="333333"/>
          <w:kern w:val="0"/>
          <w:sz w:val="32"/>
          <w:szCs w:val="32"/>
        </w:rPr>
        <w:t>或</w:t>
      </w:r>
      <w:r w:rsidRPr="000C363F">
        <w:rPr>
          <w:rFonts w:ascii="仿宋_GB2312" w:eastAsia="仿宋_GB2312" w:hAnsi="Calibri" w:cs="Calibri" w:hint="eastAsia"/>
          <w:color w:val="333333"/>
          <w:kern w:val="0"/>
          <w:sz w:val="32"/>
          <w:szCs w:val="32"/>
        </w:rPr>
        <w:t>示范应用驾驶人</w:t>
      </w:r>
      <w:r w:rsidRPr="000C363F">
        <w:rPr>
          <w:rFonts w:ascii="仿宋_GB2312" w:eastAsia="仿宋_GB2312" w:hAnsi="Calibri" w:cs="Calibri"/>
          <w:color w:val="333333"/>
          <w:kern w:val="0"/>
          <w:sz w:val="32"/>
          <w:szCs w:val="32"/>
        </w:rPr>
        <w:t>是指</w:t>
      </w:r>
      <w:bookmarkStart w:id="4" w:name="_Hlk24711453"/>
      <w:proofErr w:type="gramStart"/>
      <w:r w:rsidRPr="000C363F">
        <w:rPr>
          <w:rFonts w:ascii="仿宋_GB2312" w:eastAsia="仿宋_GB2312" w:hAnsi="Calibri" w:cs="Calibri" w:hint="eastAsia"/>
          <w:color w:val="333333"/>
          <w:kern w:val="0"/>
          <w:sz w:val="32"/>
          <w:szCs w:val="32"/>
        </w:rPr>
        <w:t>经道路</w:t>
      </w:r>
      <w:proofErr w:type="gramEnd"/>
      <w:r w:rsidRPr="000C363F">
        <w:rPr>
          <w:rFonts w:ascii="仿宋_GB2312" w:eastAsia="仿宋_GB2312" w:hAnsi="Calibri" w:cs="Calibri" w:hint="eastAsia"/>
          <w:color w:val="333333"/>
          <w:kern w:val="0"/>
          <w:sz w:val="32"/>
          <w:szCs w:val="32"/>
        </w:rPr>
        <w:t>测试、示范应用主体授权负责道路测试、示范应用安全运行，并在出现紧急情况时从车内采取应急措施的</w:t>
      </w:r>
      <w:bookmarkEnd w:id="4"/>
      <w:r w:rsidRPr="000C363F">
        <w:rPr>
          <w:rFonts w:ascii="仿宋_GB2312" w:eastAsia="仿宋_GB2312" w:hAnsi="Calibri" w:cs="Calibri" w:hint="eastAsia"/>
          <w:color w:val="333333"/>
          <w:kern w:val="0"/>
          <w:sz w:val="32"/>
          <w:szCs w:val="32"/>
        </w:rPr>
        <w:t>人员。</w:t>
      </w:r>
    </w:p>
    <w:p w14:paraId="6E4653AA"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道路测试</w:t>
      </w:r>
      <w:r w:rsidR="00BE338B">
        <w:rPr>
          <w:rFonts w:ascii="仿宋_GB2312" w:eastAsia="仿宋_GB2312" w:hAnsi="Calibri" w:cs="Calibri" w:hint="eastAsia"/>
          <w:color w:val="333333"/>
          <w:kern w:val="0"/>
          <w:sz w:val="32"/>
          <w:szCs w:val="32"/>
        </w:rPr>
        <w:t>或</w:t>
      </w:r>
      <w:r w:rsidRPr="000C363F">
        <w:rPr>
          <w:rFonts w:ascii="仿宋_GB2312" w:eastAsia="仿宋_GB2312" w:hAnsi="Calibri" w:cs="Calibri" w:hint="eastAsia"/>
          <w:color w:val="333333"/>
          <w:kern w:val="0"/>
          <w:sz w:val="32"/>
          <w:szCs w:val="32"/>
        </w:rPr>
        <w:t>示范应用驾驶人应符合下列条件：</w:t>
      </w:r>
    </w:p>
    <w:p w14:paraId="1B0481F0"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一</w:t>
      </w:r>
      <w:r w:rsidRPr="000C363F">
        <w:rPr>
          <w:rFonts w:ascii="仿宋_GB2312" w:eastAsia="仿宋_GB2312" w:hAnsi="Calibri" w:cs="Calibri" w:hint="eastAsia"/>
          <w:color w:val="333333"/>
          <w:kern w:val="0"/>
          <w:sz w:val="32"/>
          <w:szCs w:val="32"/>
        </w:rPr>
        <w:t>）与</w:t>
      </w:r>
      <w:r w:rsidR="00E92FE4">
        <w:rPr>
          <w:rFonts w:ascii="仿宋_GB2312" w:eastAsia="仿宋_GB2312" w:hAnsi="Calibri" w:cs="Calibri" w:hint="eastAsia"/>
          <w:color w:val="333333"/>
          <w:kern w:val="0"/>
          <w:sz w:val="32"/>
          <w:szCs w:val="32"/>
        </w:rPr>
        <w:t>申请主体</w:t>
      </w:r>
      <w:r w:rsidRPr="000C363F">
        <w:rPr>
          <w:rFonts w:ascii="仿宋_GB2312" w:eastAsia="仿宋_GB2312" w:hAnsi="Calibri" w:cs="Calibri" w:hint="eastAsia"/>
          <w:color w:val="333333"/>
          <w:kern w:val="0"/>
          <w:sz w:val="32"/>
          <w:szCs w:val="32"/>
        </w:rPr>
        <w:t>签订有劳动合同或劳务合同；</w:t>
      </w:r>
    </w:p>
    <w:p w14:paraId="16F996A7"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二</w:t>
      </w:r>
      <w:r w:rsidRPr="000C363F">
        <w:rPr>
          <w:rFonts w:ascii="仿宋_GB2312" w:eastAsia="仿宋_GB2312" w:hAnsi="Calibri" w:cs="Calibri" w:hint="eastAsia"/>
          <w:color w:val="333333"/>
          <w:kern w:val="0"/>
          <w:sz w:val="32"/>
          <w:szCs w:val="32"/>
        </w:rPr>
        <w:t>）取得相应准驾车型驾驶证并具有</w:t>
      </w:r>
      <w:r w:rsidRPr="000C363F">
        <w:rPr>
          <w:rFonts w:ascii="仿宋_GB2312" w:eastAsia="仿宋_GB2312" w:hAnsi="Calibri" w:cs="Calibri"/>
          <w:color w:val="333333"/>
          <w:kern w:val="0"/>
          <w:sz w:val="32"/>
          <w:szCs w:val="32"/>
        </w:rPr>
        <w:t>3年以上驾驶经历；</w:t>
      </w:r>
    </w:p>
    <w:p w14:paraId="00153C92"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三</w:t>
      </w:r>
      <w:r w:rsidRPr="000C363F">
        <w:rPr>
          <w:rFonts w:ascii="仿宋_GB2312" w:eastAsia="仿宋_GB2312" w:hAnsi="Calibri" w:cs="Calibri" w:hint="eastAsia"/>
          <w:color w:val="333333"/>
          <w:kern w:val="0"/>
          <w:sz w:val="32"/>
          <w:szCs w:val="32"/>
        </w:rPr>
        <w:t>）最近连续</w:t>
      </w:r>
      <w:r w:rsidRPr="000C363F">
        <w:rPr>
          <w:rFonts w:ascii="仿宋_GB2312" w:eastAsia="仿宋_GB2312" w:hAnsi="Calibri" w:cs="Calibri"/>
          <w:color w:val="333333"/>
          <w:kern w:val="0"/>
          <w:sz w:val="32"/>
          <w:szCs w:val="32"/>
        </w:rPr>
        <w:t>3个记分周期内</w:t>
      </w:r>
      <w:r w:rsidRPr="000C363F">
        <w:rPr>
          <w:rFonts w:ascii="仿宋_GB2312" w:eastAsia="仿宋_GB2312" w:hAnsi="Calibri" w:cs="Calibri" w:hint="eastAsia"/>
          <w:color w:val="333333"/>
          <w:kern w:val="0"/>
          <w:sz w:val="32"/>
          <w:szCs w:val="32"/>
        </w:rPr>
        <w:t>没有被记</w:t>
      </w:r>
      <w:r w:rsidRPr="000C363F">
        <w:rPr>
          <w:rFonts w:ascii="仿宋_GB2312" w:eastAsia="仿宋_GB2312" w:hAnsi="Calibri" w:cs="Calibri"/>
          <w:color w:val="333333"/>
          <w:kern w:val="0"/>
          <w:sz w:val="32"/>
          <w:szCs w:val="32"/>
        </w:rPr>
        <w:t>满</w:t>
      </w:r>
      <w:r w:rsidRPr="000C363F">
        <w:rPr>
          <w:rFonts w:ascii="仿宋_GB2312" w:eastAsia="仿宋_GB2312" w:hAnsi="Calibri" w:cs="Calibri" w:hint="eastAsia"/>
          <w:color w:val="333333"/>
          <w:kern w:val="0"/>
          <w:sz w:val="32"/>
          <w:szCs w:val="32"/>
        </w:rPr>
        <w:t>1</w:t>
      </w:r>
      <w:r w:rsidRPr="000C363F">
        <w:rPr>
          <w:rFonts w:ascii="仿宋_GB2312" w:eastAsia="仿宋_GB2312" w:hAnsi="Calibri" w:cs="Calibri"/>
          <w:color w:val="333333"/>
          <w:kern w:val="0"/>
          <w:sz w:val="32"/>
          <w:szCs w:val="32"/>
        </w:rPr>
        <w:t>2分记录；</w:t>
      </w:r>
    </w:p>
    <w:p w14:paraId="49C14D7C"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lastRenderedPageBreak/>
        <w:t>（</w:t>
      </w:r>
      <w:r w:rsidRPr="000C363F">
        <w:rPr>
          <w:rFonts w:ascii="仿宋_GB2312" w:eastAsia="仿宋_GB2312" w:hAnsi="Calibri" w:cs="Calibri"/>
          <w:color w:val="333333"/>
          <w:kern w:val="0"/>
          <w:sz w:val="32"/>
          <w:szCs w:val="32"/>
        </w:rPr>
        <w:t>四</w:t>
      </w:r>
      <w:r w:rsidRPr="000C363F">
        <w:rPr>
          <w:rFonts w:ascii="仿宋_GB2312" w:eastAsia="仿宋_GB2312" w:hAnsi="Calibri" w:cs="Calibri" w:hint="eastAsia"/>
          <w:color w:val="333333"/>
          <w:kern w:val="0"/>
          <w:sz w:val="32"/>
          <w:szCs w:val="32"/>
        </w:rPr>
        <w:t>）最近</w:t>
      </w:r>
      <w:r w:rsidRPr="000C363F">
        <w:rPr>
          <w:rFonts w:ascii="仿宋_GB2312" w:eastAsia="仿宋_GB2312" w:hAnsi="Calibri" w:cs="Calibri"/>
          <w:color w:val="333333"/>
          <w:kern w:val="0"/>
          <w:sz w:val="32"/>
          <w:szCs w:val="32"/>
        </w:rPr>
        <w:t>1年内无超速50%以上、</w:t>
      </w:r>
      <w:r w:rsidRPr="000C363F">
        <w:rPr>
          <w:rFonts w:ascii="仿宋_GB2312" w:eastAsia="仿宋_GB2312" w:hAnsi="Calibri" w:cs="Calibri" w:hint="eastAsia"/>
          <w:color w:val="333333"/>
          <w:kern w:val="0"/>
          <w:sz w:val="32"/>
          <w:szCs w:val="32"/>
        </w:rPr>
        <w:t>超员、超载、</w:t>
      </w:r>
      <w:r w:rsidRPr="000C363F">
        <w:rPr>
          <w:rFonts w:ascii="仿宋_GB2312" w:eastAsia="仿宋_GB2312" w:hAnsi="Calibri" w:cs="Calibri"/>
          <w:color w:val="333333"/>
          <w:kern w:val="0"/>
          <w:sz w:val="32"/>
          <w:szCs w:val="32"/>
        </w:rPr>
        <w:t>违反交通信号灯通行等严重交通违法行为记录；</w:t>
      </w:r>
    </w:p>
    <w:p w14:paraId="17C65A7A"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五</w:t>
      </w:r>
      <w:r w:rsidRPr="000C363F">
        <w:rPr>
          <w:rFonts w:ascii="仿宋_GB2312" w:eastAsia="仿宋_GB2312" w:hAnsi="Calibri" w:cs="Calibri" w:hint="eastAsia"/>
          <w:color w:val="333333"/>
          <w:kern w:val="0"/>
          <w:sz w:val="32"/>
          <w:szCs w:val="32"/>
        </w:rPr>
        <w:t>）无饮酒后驾驶或者醉酒驾驶机动车记录，无服用国家管制的精神药品或者麻醉药品记录；</w:t>
      </w:r>
    </w:p>
    <w:p w14:paraId="2F89C5ED"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六</w:t>
      </w:r>
      <w:r w:rsidRPr="000C363F">
        <w:rPr>
          <w:rFonts w:ascii="仿宋_GB2312" w:eastAsia="仿宋_GB2312" w:hAnsi="Calibri" w:cs="Calibri" w:hint="eastAsia"/>
          <w:color w:val="333333"/>
          <w:kern w:val="0"/>
          <w:sz w:val="32"/>
          <w:szCs w:val="32"/>
        </w:rPr>
        <w:t>）无致人死亡或者重伤且负有责任的交通事故记录；</w:t>
      </w:r>
    </w:p>
    <w:p w14:paraId="537AD323"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七</w:t>
      </w:r>
      <w:r w:rsidRPr="000C363F">
        <w:rPr>
          <w:rFonts w:ascii="仿宋_GB2312" w:eastAsia="仿宋_GB2312" w:hAnsi="Calibri" w:cs="Calibri" w:hint="eastAsia"/>
          <w:color w:val="333333"/>
          <w:kern w:val="0"/>
          <w:sz w:val="32"/>
          <w:szCs w:val="32"/>
        </w:rPr>
        <w:t>）经</w:t>
      </w:r>
      <w:r w:rsidR="00E92FE4">
        <w:rPr>
          <w:rFonts w:ascii="仿宋_GB2312" w:eastAsia="仿宋_GB2312" w:hAnsi="Calibri" w:cs="Calibri" w:hint="eastAsia"/>
          <w:color w:val="333333"/>
          <w:kern w:val="0"/>
          <w:sz w:val="32"/>
          <w:szCs w:val="32"/>
        </w:rPr>
        <w:t>申请主体</w:t>
      </w:r>
      <w:r w:rsidRPr="000C363F">
        <w:rPr>
          <w:rFonts w:ascii="仿宋_GB2312" w:eastAsia="仿宋_GB2312" w:hAnsi="Calibri" w:cs="Calibri" w:hint="eastAsia"/>
          <w:color w:val="333333"/>
          <w:kern w:val="0"/>
          <w:sz w:val="32"/>
          <w:szCs w:val="32"/>
        </w:rPr>
        <w:t>培训合格，熟悉自动驾驶功能测试评价规程、示范应用方案，掌握车辆道路测试</w:t>
      </w:r>
      <w:r w:rsidR="00BE338B">
        <w:rPr>
          <w:rFonts w:ascii="仿宋_GB2312" w:eastAsia="仿宋_GB2312" w:hAnsi="Calibri" w:cs="Calibri" w:hint="eastAsia"/>
          <w:color w:val="333333"/>
          <w:kern w:val="0"/>
          <w:sz w:val="32"/>
          <w:szCs w:val="32"/>
        </w:rPr>
        <w:t>或</w:t>
      </w:r>
      <w:r w:rsidRPr="000C363F">
        <w:rPr>
          <w:rFonts w:ascii="仿宋_GB2312" w:eastAsia="仿宋_GB2312" w:hAnsi="Calibri" w:cs="Calibri" w:hint="eastAsia"/>
          <w:color w:val="333333"/>
          <w:kern w:val="0"/>
          <w:sz w:val="32"/>
          <w:szCs w:val="32"/>
        </w:rPr>
        <w:t>示范应用操作方法，具备紧急状态下应急处置能力；</w:t>
      </w:r>
    </w:p>
    <w:p w14:paraId="2A02CED7"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八</w:t>
      </w:r>
      <w:r w:rsidRPr="000C363F">
        <w:rPr>
          <w:rFonts w:ascii="仿宋_GB2312" w:eastAsia="仿宋_GB2312" w:hAnsi="Calibri" w:cs="Calibri" w:hint="eastAsia"/>
          <w:color w:val="333333"/>
          <w:kern w:val="0"/>
          <w:sz w:val="32"/>
          <w:szCs w:val="32"/>
        </w:rPr>
        <w:t>）法律、行政法规、规章规定的其他条件。</w:t>
      </w:r>
    </w:p>
    <w:p w14:paraId="48C5E1E0"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 xml:space="preserve">第四条 </w:t>
      </w:r>
      <w:r w:rsidRPr="000C363F">
        <w:rPr>
          <w:rFonts w:ascii="仿宋_GB2312" w:eastAsia="仿宋_GB2312" w:hAnsi="Calibri" w:cs="Calibri"/>
          <w:color w:val="333333"/>
          <w:kern w:val="0"/>
          <w:sz w:val="32"/>
          <w:szCs w:val="32"/>
        </w:rPr>
        <w:t xml:space="preserve"> 道路测试车辆</w:t>
      </w:r>
      <w:r w:rsidRPr="000C363F">
        <w:rPr>
          <w:rFonts w:ascii="仿宋_GB2312" w:eastAsia="仿宋_GB2312" w:hAnsi="Calibri" w:cs="Calibri" w:hint="eastAsia"/>
          <w:color w:val="333333"/>
          <w:kern w:val="0"/>
          <w:sz w:val="32"/>
          <w:szCs w:val="32"/>
        </w:rPr>
        <w:t>、示范应用</w:t>
      </w:r>
      <w:r w:rsidRPr="000C363F">
        <w:rPr>
          <w:rFonts w:ascii="仿宋_GB2312" w:eastAsia="仿宋_GB2312" w:hAnsi="Calibri" w:cs="Calibri"/>
          <w:color w:val="333333"/>
          <w:kern w:val="0"/>
          <w:sz w:val="32"/>
          <w:szCs w:val="32"/>
        </w:rPr>
        <w:t>车辆是指申请用于道路测试</w:t>
      </w:r>
      <w:r w:rsidRPr="000C363F">
        <w:rPr>
          <w:rFonts w:ascii="仿宋_GB2312" w:eastAsia="仿宋_GB2312" w:hAnsi="Calibri" w:cs="Calibri" w:hint="eastAsia"/>
          <w:color w:val="333333"/>
          <w:kern w:val="0"/>
          <w:sz w:val="32"/>
          <w:szCs w:val="32"/>
        </w:rPr>
        <w:t>、示范应用</w:t>
      </w:r>
      <w:r w:rsidRPr="000C363F">
        <w:rPr>
          <w:rFonts w:ascii="仿宋_GB2312" w:eastAsia="仿宋_GB2312" w:hAnsi="Calibri" w:cs="Calibri"/>
          <w:color w:val="333333"/>
          <w:kern w:val="0"/>
          <w:sz w:val="32"/>
          <w:szCs w:val="32"/>
        </w:rPr>
        <w:t>的智能网联汽车，包括乘用车、商用车辆</w:t>
      </w:r>
      <w:r w:rsidRPr="000C363F">
        <w:rPr>
          <w:rFonts w:ascii="仿宋_GB2312" w:eastAsia="仿宋_GB2312" w:hAnsi="Calibri" w:cs="Calibri" w:hint="eastAsia"/>
          <w:color w:val="333333"/>
          <w:kern w:val="0"/>
          <w:sz w:val="32"/>
          <w:szCs w:val="32"/>
        </w:rPr>
        <w:t>和专用作业车，不包括低速汽车、摩托车，应符合以下条件：</w:t>
      </w:r>
    </w:p>
    <w:p w14:paraId="6A772B0F"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一</w:t>
      </w:r>
      <w:r w:rsidRPr="000C363F">
        <w:rPr>
          <w:rFonts w:ascii="仿宋_GB2312" w:eastAsia="仿宋_GB2312" w:hAnsi="Calibri" w:cs="Calibri" w:hint="eastAsia"/>
          <w:color w:val="333333"/>
          <w:kern w:val="0"/>
          <w:sz w:val="32"/>
          <w:szCs w:val="32"/>
        </w:rPr>
        <w:t>）未办理过机动车注册登记；</w:t>
      </w:r>
    </w:p>
    <w:p w14:paraId="78BBD2BC"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二</w:t>
      </w:r>
      <w:r w:rsidRPr="000C363F">
        <w:rPr>
          <w:rFonts w:ascii="仿宋_GB2312" w:eastAsia="仿宋_GB2312" w:hAnsi="Calibri" w:cs="Calibri" w:hint="eastAsia"/>
          <w:color w:val="333333"/>
          <w:kern w:val="0"/>
          <w:sz w:val="32"/>
          <w:szCs w:val="32"/>
        </w:rPr>
        <w:t>）满足对应车辆类型除耐久性以外的强制性检验项目要求；对因实现自动驾驶功能而无法满足强制性检验要求的个别项目，需提供其未降低车辆安全性能的证明；</w:t>
      </w:r>
    </w:p>
    <w:p w14:paraId="589072E7"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三</w:t>
      </w:r>
      <w:r w:rsidRPr="000C363F">
        <w:rPr>
          <w:rFonts w:ascii="仿宋_GB2312" w:eastAsia="仿宋_GB2312" w:hAnsi="Calibri" w:cs="Calibri" w:hint="eastAsia"/>
          <w:color w:val="333333"/>
          <w:kern w:val="0"/>
          <w:sz w:val="32"/>
          <w:szCs w:val="32"/>
        </w:rPr>
        <w:t>）具备人工操作和自动驾驶两种模式，且能够以安全、快速、简单的方式实现模式转换并有相应的提示，保证在任何情况下都能将车辆即时转换为人工操作模式；</w:t>
      </w:r>
    </w:p>
    <w:p w14:paraId="3894E475" w14:textId="77777777" w:rsidR="000C363F" w:rsidRPr="000C363F" w:rsidRDefault="000C363F" w:rsidP="000C363F">
      <w:pPr>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color w:val="333333"/>
          <w:kern w:val="0"/>
          <w:sz w:val="32"/>
          <w:szCs w:val="32"/>
        </w:rPr>
        <w:t>四</w:t>
      </w:r>
      <w:r w:rsidRPr="000C363F">
        <w:rPr>
          <w:rFonts w:ascii="仿宋_GB2312" w:eastAsia="仿宋_GB2312" w:hAnsi="Calibri" w:cs="Calibri" w:hint="eastAsia"/>
          <w:color w:val="333333"/>
          <w:kern w:val="0"/>
          <w:sz w:val="32"/>
          <w:szCs w:val="32"/>
        </w:rPr>
        <w:t>）具备车辆状态记录、存储及在线监控功能，能实时回传</w:t>
      </w:r>
      <w:proofErr w:type="gramStart"/>
      <w:r w:rsidRPr="000C363F">
        <w:rPr>
          <w:rFonts w:ascii="仿宋_GB2312" w:eastAsia="仿宋_GB2312" w:hAnsi="Calibri" w:cs="Calibri" w:hint="eastAsia"/>
          <w:color w:val="333333"/>
          <w:kern w:val="0"/>
          <w:sz w:val="32"/>
          <w:szCs w:val="32"/>
        </w:rPr>
        <w:t>下列第</w:t>
      </w:r>
      <w:r w:rsidRPr="000C363F">
        <w:rPr>
          <w:rFonts w:ascii="仿宋_GB2312" w:eastAsia="仿宋_GB2312" w:hAnsi="Calibri" w:cs="Calibri"/>
          <w:color w:val="333333"/>
          <w:kern w:val="0"/>
          <w:sz w:val="32"/>
          <w:szCs w:val="32"/>
        </w:rPr>
        <w:t>1</w:t>
      </w:r>
      <w:proofErr w:type="gramEnd"/>
      <w:r w:rsidRPr="000C363F">
        <w:rPr>
          <w:rFonts w:ascii="仿宋_GB2312" w:eastAsia="仿宋_GB2312" w:hAnsi="Calibri" w:cs="Calibri" w:hint="eastAsia"/>
          <w:color w:val="333333"/>
          <w:kern w:val="0"/>
          <w:sz w:val="32"/>
          <w:szCs w:val="32"/>
        </w:rPr>
        <w:t>至</w:t>
      </w:r>
      <w:r w:rsidRPr="000C363F">
        <w:rPr>
          <w:rFonts w:ascii="仿宋_GB2312" w:eastAsia="仿宋_GB2312" w:hAnsi="Calibri" w:cs="Calibri"/>
          <w:color w:val="333333"/>
          <w:kern w:val="0"/>
          <w:sz w:val="32"/>
          <w:szCs w:val="32"/>
        </w:rPr>
        <w:t>4项信息，并自动记录和存储下列各项信息在车辆事故或失效状况发生前至少90秒的数据，数据存储时间不少于1</w:t>
      </w:r>
      <w:r w:rsidRPr="000C363F">
        <w:rPr>
          <w:rFonts w:ascii="仿宋_GB2312" w:eastAsia="仿宋_GB2312" w:hAnsi="Calibri" w:cs="Calibri"/>
          <w:color w:val="333333"/>
          <w:kern w:val="0"/>
          <w:sz w:val="32"/>
          <w:szCs w:val="32"/>
        </w:rPr>
        <w:lastRenderedPageBreak/>
        <w:t>年：</w:t>
      </w:r>
    </w:p>
    <w:p w14:paraId="430D1C7E"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1. </w:t>
      </w:r>
      <w:r w:rsidRPr="000C363F">
        <w:rPr>
          <w:rFonts w:ascii="仿宋_GB2312" w:eastAsia="仿宋_GB2312" w:hAnsi="Calibri" w:cs="Calibri" w:hint="eastAsia"/>
          <w:color w:val="333333"/>
          <w:kern w:val="0"/>
          <w:sz w:val="32"/>
          <w:szCs w:val="32"/>
        </w:rPr>
        <w:t>车辆标识（车架号或临时行驶车号牌信息等）；</w:t>
      </w:r>
    </w:p>
    <w:p w14:paraId="690AEC41"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2. </w:t>
      </w:r>
      <w:r w:rsidRPr="000C363F">
        <w:rPr>
          <w:rFonts w:ascii="仿宋_GB2312" w:eastAsia="仿宋_GB2312" w:hAnsi="Calibri" w:cs="Calibri" w:hint="eastAsia"/>
          <w:color w:val="333333"/>
          <w:kern w:val="0"/>
          <w:sz w:val="32"/>
          <w:szCs w:val="32"/>
        </w:rPr>
        <w:t>车辆控制模式；</w:t>
      </w:r>
    </w:p>
    <w:p w14:paraId="63167BB0"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3. </w:t>
      </w:r>
      <w:r w:rsidRPr="000C363F">
        <w:rPr>
          <w:rFonts w:ascii="仿宋_GB2312" w:eastAsia="仿宋_GB2312" w:hAnsi="Calibri" w:cs="Calibri" w:hint="eastAsia"/>
          <w:color w:val="333333"/>
          <w:kern w:val="0"/>
          <w:sz w:val="32"/>
          <w:szCs w:val="32"/>
        </w:rPr>
        <w:t>车辆位置；</w:t>
      </w:r>
    </w:p>
    <w:p w14:paraId="7093F55D"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4. </w:t>
      </w:r>
      <w:r w:rsidRPr="000C363F">
        <w:rPr>
          <w:rFonts w:ascii="仿宋_GB2312" w:eastAsia="仿宋_GB2312" w:hAnsi="Calibri" w:cs="Calibri" w:hint="eastAsia"/>
          <w:color w:val="333333"/>
          <w:kern w:val="0"/>
          <w:sz w:val="32"/>
          <w:szCs w:val="32"/>
        </w:rPr>
        <w:t>车辆速度、加速度、行驶方向等运动状态；</w:t>
      </w:r>
    </w:p>
    <w:p w14:paraId="7738D63C"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5. </w:t>
      </w:r>
      <w:r w:rsidRPr="000C363F">
        <w:rPr>
          <w:rFonts w:ascii="仿宋_GB2312" w:eastAsia="仿宋_GB2312" w:hAnsi="Calibri" w:cs="Calibri" w:hint="eastAsia"/>
          <w:color w:val="333333"/>
          <w:kern w:val="0"/>
          <w:sz w:val="32"/>
          <w:szCs w:val="32"/>
        </w:rPr>
        <w:t>环境感知与响应状态；</w:t>
      </w:r>
    </w:p>
    <w:p w14:paraId="5A7FB9E6"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6. </w:t>
      </w:r>
      <w:r w:rsidRPr="000C363F">
        <w:rPr>
          <w:rFonts w:ascii="仿宋_GB2312" w:eastAsia="仿宋_GB2312" w:hAnsi="Calibri" w:cs="Calibri" w:hint="eastAsia"/>
          <w:color w:val="333333"/>
          <w:kern w:val="0"/>
          <w:sz w:val="32"/>
          <w:szCs w:val="32"/>
        </w:rPr>
        <w:t>车辆灯光、信号实时状态；</w:t>
      </w:r>
    </w:p>
    <w:p w14:paraId="710BA15D"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7. </w:t>
      </w:r>
      <w:r w:rsidRPr="000C363F">
        <w:rPr>
          <w:rFonts w:ascii="仿宋_GB2312" w:eastAsia="仿宋_GB2312" w:hAnsi="Calibri" w:cs="Calibri" w:hint="eastAsia"/>
          <w:color w:val="333333"/>
          <w:kern w:val="0"/>
          <w:sz w:val="32"/>
          <w:szCs w:val="32"/>
        </w:rPr>
        <w:t>车辆外部</w:t>
      </w:r>
      <w:r w:rsidRPr="000C363F">
        <w:rPr>
          <w:rFonts w:ascii="仿宋_GB2312" w:eastAsia="仿宋_GB2312" w:hAnsi="Calibri" w:cs="Calibri"/>
          <w:color w:val="333333"/>
          <w:kern w:val="0"/>
          <w:sz w:val="32"/>
          <w:szCs w:val="32"/>
        </w:rPr>
        <w:t>360度视频监控情况；</w:t>
      </w:r>
    </w:p>
    <w:p w14:paraId="663A73CE"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8. </w:t>
      </w:r>
      <w:r w:rsidRPr="000C363F">
        <w:rPr>
          <w:rFonts w:ascii="仿宋_GB2312" w:eastAsia="仿宋_GB2312" w:hAnsi="Calibri" w:cs="Calibri" w:hint="eastAsia"/>
          <w:color w:val="333333"/>
          <w:kern w:val="0"/>
          <w:sz w:val="32"/>
          <w:szCs w:val="32"/>
        </w:rPr>
        <w:t>反映驾驶人和人机交互状态的车内视频及语音监控情况；</w:t>
      </w:r>
    </w:p>
    <w:p w14:paraId="6B798BF6"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9. </w:t>
      </w:r>
      <w:r w:rsidRPr="000C363F">
        <w:rPr>
          <w:rFonts w:ascii="仿宋_GB2312" w:eastAsia="仿宋_GB2312" w:hAnsi="Calibri" w:cs="Calibri" w:hint="eastAsia"/>
          <w:color w:val="333333"/>
          <w:kern w:val="0"/>
          <w:sz w:val="32"/>
          <w:szCs w:val="32"/>
        </w:rPr>
        <w:t>车辆接收的远程控制指令（如有）；</w:t>
      </w:r>
    </w:p>
    <w:p w14:paraId="30FB4C50" w14:textId="77777777" w:rsidR="000C363F" w:rsidRPr="000C363F" w:rsidRDefault="000C363F" w:rsidP="000C363F">
      <w:pPr>
        <w:ind w:firstLineChars="202" w:firstLine="646"/>
        <w:rPr>
          <w:rFonts w:ascii="仿宋_GB2312" w:eastAsia="仿宋_GB2312" w:hAnsi="Calibri" w:cs="Calibri"/>
          <w:color w:val="333333"/>
          <w:kern w:val="0"/>
          <w:sz w:val="32"/>
          <w:szCs w:val="32"/>
        </w:rPr>
      </w:pPr>
      <w:r w:rsidRPr="000C363F">
        <w:rPr>
          <w:rFonts w:ascii="仿宋_GB2312" w:eastAsia="仿宋_GB2312" w:hAnsi="Calibri" w:cs="Calibri"/>
          <w:color w:val="333333"/>
          <w:kern w:val="0"/>
          <w:sz w:val="32"/>
          <w:szCs w:val="32"/>
        </w:rPr>
        <w:t xml:space="preserve">10. </w:t>
      </w:r>
      <w:r w:rsidRPr="000C363F">
        <w:rPr>
          <w:rFonts w:ascii="仿宋_GB2312" w:eastAsia="仿宋_GB2312" w:hAnsi="Calibri" w:cs="Calibri" w:hint="eastAsia"/>
          <w:color w:val="333333"/>
          <w:kern w:val="0"/>
          <w:sz w:val="32"/>
          <w:szCs w:val="32"/>
        </w:rPr>
        <w:t>车辆故障情况（如有）。</w:t>
      </w:r>
    </w:p>
    <w:p w14:paraId="33AB5AED" w14:textId="77777777" w:rsidR="000C363F" w:rsidRPr="000C363F" w:rsidRDefault="000C363F" w:rsidP="000C363F">
      <w:pPr>
        <w:ind w:firstLineChars="200" w:firstLine="640"/>
        <w:rPr>
          <w:rFonts w:ascii="Times New Roman" w:eastAsia="仿宋_GB2312" w:hAnsi="Times New Roman"/>
          <w:sz w:val="32"/>
          <w:szCs w:val="32"/>
        </w:rPr>
      </w:pPr>
    </w:p>
    <w:p w14:paraId="4FCC02F9" w14:textId="77777777" w:rsidR="000C363F" w:rsidRPr="000C363F" w:rsidRDefault="000C363F" w:rsidP="000C363F">
      <w:pPr>
        <w:ind w:firstLineChars="200" w:firstLine="640"/>
        <w:rPr>
          <w:rFonts w:ascii="Times New Roman" w:eastAsia="仿宋_GB2312" w:hAnsi="Times New Roman"/>
          <w:sz w:val="32"/>
          <w:szCs w:val="32"/>
        </w:rPr>
      </w:pPr>
    </w:p>
    <w:p w14:paraId="609AF23B" w14:textId="77777777" w:rsidR="000C363F" w:rsidRPr="000C363F" w:rsidRDefault="000C363F" w:rsidP="00B006D5">
      <w:pPr>
        <w:widowControl/>
        <w:shd w:val="clear" w:color="auto" w:fill="FFFFFF"/>
        <w:spacing w:line="600" w:lineRule="atLeast"/>
        <w:ind w:firstLineChars="200" w:firstLine="883"/>
        <w:rPr>
          <w:rFonts w:ascii="仿宋_GB2312" w:eastAsia="仿宋_GB2312" w:hAnsi="Calibri" w:cs="Calibri"/>
          <w:b/>
          <w:color w:val="000000"/>
          <w:kern w:val="0"/>
          <w:sz w:val="44"/>
          <w:szCs w:val="44"/>
        </w:rPr>
      </w:pPr>
    </w:p>
    <w:p w14:paraId="334BB13A" w14:textId="77777777" w:rsidR="000C363F" w:rsidRDefault="000C363F">
      <w:pPr>
        <w:widowControl/>
        <w:jc w:val="left"/>
        <w:rPr>
          <w:rFonts w:ascii="仿宋_GB2312" w:eastAsia="仿宋_GB2312" w:hAnsi="Calibri" w:cs="Calibri"/>
          <w:color w:val="000000"/>
          <w:kern w:val="0"/>
          <w:sz w:val="32"/>
          <w:szCs w:val="32"/>
        </w:rPr>
      </w:pPr>
      <w:r>
        <w:rPr>
          <w:rFonts w:ascii="仿宋_GB2312" w:eastAsia="仿宋_GB2312" w:hAnsi="Calibri" w:cs="Calibri"/>
          <w:color w:val="000000"/>
          <w:kern w:val="0"/>
          <w:sz w:val="32"/>
          <w:szCs w:val="32"/>
        </w:rPr>
        <w:br w:type="page"/>
      </w:r>
    </w:p>
    <w:p w14:paraId="79DAD835" w14:textId="77777777" w:rsidR="00322C25" w:rsidRPr="005545A9" w:rsidRDefault="00151710" w:rsidP="005545A9">
      <w:pPr>
        <w:widowControl/>
        <w:shd w:val="clear" w:color="auto" w:fill="FFFFFF"/>
        <w:spacing w:line="600" w:lineRule="atLeast"/>
        <w:rPr>
          <w:rFonts w:ascii="黑体" w:eastAsia="黑体" w:hAnsi="黑体" w:cs="Calibri"/>
          <w:color w:val="333333"/>
          <w:kern w:val="0"/>
          <w:szCs w:val="21"/>
        </w:rPr>
      </w:pPr>
      <w:r w:rsidRPr="005545A9">
        <w:rPr>
          <w:rFonts w:ascii="黑体" w:eastAsia="黑体" w:hAnsi="黑体" w:cs="Calibri" w:hint="eastAsia"/>
          <w:color w:val="000000"/>
          <w:kern w:val="0"/>
          <w:sz w:val="32"/>
          <w:szCs w:val="32"/>
        </w:rPr>
        <w:lastRenderedPageBreak/>
        <w:t>附件</w:t>
      </w:r>
      <w:r w:rsidR="000C363F" w:rsidRPr="005545A9">
        <w:rPr>
          <w:rFonts w:ascii="黑体" w:eastAsia="黑体" w:hAnsi="黑体" w:cs="Calibri"/>
          <w:color w:val="000000"/>
          <w:kern w:val="0"/>
          <w:sz w:val="32"/>
          <w:szCs w:val="32"/>
        </w:rPr>
        <w:t>2</w:t>
      </w:r>
    </w:p>
    <w:p w14:paraId="5BA556CC" w14:textId="77777777" w:rsidR="00C23E58" w:rsidRDefault="00CF73B7" w:rsidP="00B006D5">
      <w:pPr>
        <w:widowControl/>
        <w:shd w:val="clear" w:color="auto" w:fill="FFFFFF"/>
        <w:spacing w:line="600" w:lineRule="atLeast"/>
        <w:ind w:firstLineChars="200" w:firstLine="883"/>
        <w:jc w:val="center"/>
        <w:rPr>
          <w:rFonts w:ascii="仿宋_GB2312" w:eastAsia="仿宋_GB2312" w:hAnsi="Calibri" w:cs="Calibri"/>
          <w:b/>
          <w:color w:val="000000"/>
          <w:kern w:val="0"/>
          <w:sz w:val="44"/>
          <w:szCs w:val="44"/>
        </w:rPr>
      </w:pPr>
      <w:r w:rsidRPr="00CF73B7">
        <w:rPr>
          <w:rFonts w:ascii="仿宋_GB2312" w:eastAsia="仿宋_GB2312" w:hAnsi="Calibri" w:cs="Calibri" w:hint="eastAsia"/>
          <w:b/>
          <w:color w:val="000000"/>
          <w:kern w:val="0"/>
          <w:sz w:val="44"/>
          <w:szCs w:val="44"/>
        </w:rPr>
        <w:t>智能网联汽车道路测试</w:t>
      </w:r>
      <w:r w:rsidR="00BE338B">
        <w:rPr>
          <w:rFonts w:ascii="仿宋_GB2312" w:eastAsia="仿宋_GB2312" w:hAnsi="Calibri" w:cs="Calibri" w:hint="eastAsia"/>
          <w:b/>
          <w:color w:val="000000"/>
          <w:kern w:val="0"/>
          <w:sz w:val="44"/>
          <w:szCs w:val="44"/>
        </w:rPr>
        <w:t>或</w:t>
      </w:r>
      <w:r w:rsidR="00C23E58">
        <w:rPr>
          <w:rFonts w:ascii="仿宋_GB2312" w:eastAsia="仿宋_GB2312" w:hAnsi="Calibri" w:cs="Calibri" w:hint="eastAsia"/>
          <w:b/>
          <w:color w:val="000000"/>
          <w:kern w:val="0"/>
          <w:sz w:val="44"/>
          <w:szCs w:val="44"/>
        </w:rPr>
        <w:t>示范应用</w:t>
      </w:r>
    </w:p>
    <w:p w14:paraId="70FFBF86" w14:textId="77777777" w:rsidR="00322C25" w:rsidRPr="00B03B00" w:rsidRDefault="00CF73B7" w:rsidP="00B006D5">
      <w:pPr>
        <w:widowControl/>
        <w:shd w:val="clear" w:color="auto" w:fill="FFFFFF"/>
        <w:spacing w:line="600" w:lineRule="atLeast"/>
        <w:ind w:firstLineChars="200" w:firstLine="883"/>
        <w:jc w:val="center"/>
        <w:rPr>
          <w:rFonts w:ascii="仿宋_GB2312" w:eastAsia="仿宋_GB2312" w:hAnsi="Calibri" w:cs="Calibri"/>
          <w:b/>
          <w:color w:val="000000"/>
          <w:kern w:val="0"/>
          <w:sz w:val="44"/>
          <w:szCs w:val="44"/>
        </w:rPr>
      </w:pPr>
      <w:r w:rsidRPr="00CF73B7">
        <w:rPr>
          <w:rFonts w:ascii="仿宋_GB2312" w:eastAsia="仿宋_GB2312" w:hAnsi="Calibri" w:cs="Calibri" w:hint="eastAsia"/>
          <w:b/>
          <w:color w:val="000000"/>
          <w:kern w:val="0"/>
          <w:sz w:val="44"/>
          <w:szCs w:val="44"/>
        </w:rPr>
        <w:t>申请材料清单</w:t>
      </w:r>
    </w:p>
    <w:p w14:paraId="1E637BB5" w14:textId="77777777" w:rsidR="00B03B00" w:rsidRDefault="00B03B00" w:rsidP="00520EFE">
      <w:pPr>
        <w:widowControl/>
        <w:shd w:val="clear" w:color="auto" w:fill="FFFFFF"/>
        <w:spacing w:line="600" w:lineRule="atLeast"/>
        <w:ind w:firstLineChars="200" w:firstLine="880"/>
        <w:jc w:val="center"/>
        <w:rPr>
          <w:rFonts w:ascii="仿宋_GB2312" w:eastAsia="仿宋_GB2312" w:hAnsi="Calibri" w:cs="Calibri"/>
          <w:color w:val="000000"/>
          <w:kern w:val="0"/>
          <w:sz w:val="44"/>
          <w:szCs w:val="44"/>
        </w:rPr>
      </w:pPr>
    </w:p>
    <w:p w14:paraId="698D8453" w14:textId="77777777" w:rsidR="00322C25" w:rsidRDefault="00C23E58" w:rsidP="00520EFE">
      <w:pPr>
        <w:widowControl/>
        <w:shd w:val="clear" w:color="auto" w:fill="FFFFFF"/>
        <w:spacing w:line="600" w:lineRule="atLeast"/>
        <w:ind w:firstLineChars="200" w:firstLine="640"/>
        <w:rPr>
          <w:rFonts w:ascii="仿宋_GB2312" w:eastAsia="仿宋_GB2312" w:hAnsi="Calibri" w:cs="Calibri"/>
          <w:color w:val="333333"/>
          <w:kern w:val="0"/>
          <w:szCs w:val="21"/>
        </w:rPr>
      </w:pPr>
      <w:r>
        <w:rPr>
          <w:rFonts w:ascii="仿宋_GB2312" w:eastAsia="仿宋_GB2312" w:hAnsi="Calibri" w:cs="Calibri" w:hint="eastAsia"/>
          <w:color w:val="333333"/>
          <w:kern w:val="0"/>
          <w:sz w:val="32"/>
          <w:szCs w:val="32"/>
        </w:rPr>
        <w:t>道路</w:t>
      </w:r>
      <w:r w:rsidR="00151710">
        <w:rPr>
          <w:rFonts w:ascii="仿宋_GB2312" w:eastAsia="仿宋_GB2312" w:hAnsi="Calibri" w:cs="Calibri" w:hint="eastAsia"/>
          <w:color w:val="333333"/>
          <w:kern w:val="0"/>
          <w:sz w:val="32"/>
          <w:szCs w:val="32"/>
        </w:rPr>
        <w:t>测试主体</w:t>
      </w:r>
      <w:r>
        <w:rPr>
          <w:rFonts w:ascii="仿宋_GB2312" w:eastAsia="仿宋_GB2312" w:hAnsi="Calibri" w:cs="Calibri" w:hint="eastAsia"/>
          <w:color w:val="333333"/>
          <w:kern w:val="0"/>
          <w:sz w:val="32"/>
          <w:szCs w:val="32"/>
        </w:rPr>
        <w:t>、示范应用主体</w:t>
      </w:r>
      <w:r w:rsidR="00151710">
        <w:rPr>
          <w:rFonts w:ascii="仿宋_GB2312" w:eastAsia="仿宋_GB2312" w:hAnsi="Calibri" w:cs="Calibri" w:hint="eastAsia"/>
          <w:color w:val="333333"/>
          <w:kern w:val="0"/>
          <w:sz w:val="32"/>
          <w:szCs w:val="32"/>
        </w:rPr>
        <w:t>向联席工作小组提交测试申请，材料应至少包括：</w:t>
      </w:r>
    </w:p>
    <w:p w14:paraId="751A5F7B" w14:textId="77777777" w:rsidR="00322C25" w:rsidRDefault="00151710" w:rsidP="00520EFE">
      <w:pPr>
        <w:widowControl/>
        <w:shd w:val="clear" w:color="auto" w:fill="FFFFFF"/>
        <w:spacing w:line="600" w:lineRule="atLeast"/>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一、</w:t>
      </w:r>
      <w:r w:rsidR="004C4656">
        <w:rPr>
          <w:rFonts w:ascii="仿宋_GB2312" w:eastAsia="仿宋_GB2312" w:hAnsi="Calibri" w:cs="Calibri" w:hint="eastAsia"/>
          <w:color w:val="333333"/>
          <w:kern w:val="0"/>
          <w:sz w:val="32"/>
          <w:szCs w:val="32"/>
        </w:rPr>
        <w:t>智能网联汽车道路</w:t>
      </w:r>
      <w:r w:rsidR="00136A93">
        <w:rPr>
          <w:rFonts w:ascii="仿宋_GB2312" w:eastAsia="仿宋_GB2312" w:hAnsi="Calibri" w:cs="Calibri" w:hint="eastAsia"/>
          <w:color w:val="333333"/>
          <w:kern w:val="0"/>
          <w:sz w:val="32"/>
          <w:szCs w:val="32"/>
        </w:rPr>
        <w:t>/示范应用</w:t>
      </w:r>
      <w:r w:rsidR="004C4656">
        <w:rPr>
          <w:rFonts w:ascii="仿宋_GB2312" w:eastAsia="仿宋_GB2312" w:hAnsi="Calibri" w:cs="Calibri" w:hint="eastAsia"/>
          <w:color w:val="333333"/>
          <w:kern w:val="0"/>
          <w:sz w:val="32"/>
          <w:szCs w:val="32"/>
        </w:rPr>
        <w:t>测试申请书</w:t>
      </w:r>
      <w:r>
        <w:rPr>
          <w:rFonts w:ascii="仿宋_GB2312" w:eastAsia="仿宋_GB2312" w:hAnsi="Calibri" w:cs="Calibri" w:hint="eastAsia"/>
          <w:color w:val="333333"/>
          <w:kern w:val="0"/>
          <w:sz w:val="32"/>
          <w:szCs w:val="32"/>
        </w:rPr>
        <w:t>（见附件</w:t>
      </w:r>
      <w:r w:rsidR="00BE338B">
        <w:rPr>
          <w:rFonts w:ascii="仿宋_GB2312" w:eastAsia="仿宋_GB2312" w:hAnsi="Calibri" w:cs="Calibri"/>
          <w:color w:val="333333"/>
          <w:kern w:val="0"/>
          <w:sz w:val="32"/>
          <w:szCs w:val="32"/>
        </w:rPr>
        <w:t>2</w:t>
      </w:r>
      <w:r>
        <w:rPr>
          <w:rFonts w:ascii="仿宋_GB2312" w:eastAsia="仿宋_GB2312" w:hAnsi="Calibri" w:cs="Calibri" w:hint="eastAsia"/>
          <w:color w:val="333333"/>
          <w:kern w:val="0"/>
          <w:sz w:val="32"/>
          <w:szCs w:val="32"/>
        </w:rPr>
        <w:t>-1</w:t>
      </w:r>
      <w:r w:rsidR="00BE338B">
        <w:rPr>
          <w:rFonts w:ascii="仿宋_GB2312" w:eastAsia="仿宋_GB2312" w:hAnsi="Calibri" w:cs="Calibri" w:hint="eastAsia"/>
          <w:color w:val="333333"/>
          <w:kern w:val="0"/>
          <w:sz w:val="32"/>
          <w:szCs w:val="32"/>
        </w:rPr>
        <w:t>）</w:t>
      </w:r>
      <w:r>
        <w:rPr>
          <w:rFonts w:ascii="仿宋_GB2312" w:eastAsia="仿宋_GB2312" w:hAnsi="Calibri" w:cs="Calibri" w:hint="eastAsia"/>
          <w:color w:val="333333"/>
          <w:kern w:val="0"/>
          <w:sz w:val="32"/>
          <w:szCs w:val="32"/>
        </w:rPr>
        <w:t>；</w:t>
      </w:r>
    </w:p>
    <w:p w14:paraId="0FCDF124"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二、</w:t>
      </w:r>
      <w:r w:rsidR="00C23E58">
        <w:rPr>
          <w:rFonts w:ascii="仿宋_GB2312" w:eastAsia="仿宋_GB2312" w:hAnsi="Calibri" w:cs="Calibri" w:hint="eastAsia"/>
          <w:color w:val="333333"/>
          <w:kern w:val="0"/>
          <w:sz w:val="32"/>
          <w:szCs w:val="32"/>
        </w:rPr>
        <w:t>道路</w:t>
      </w:r>
      <w:r>
        <w:rPr>
          <w:rFonts w:ascii="仿宋_GB2312" w:eastAsia="仿宋_GB2312" w:hAnsi="Calibri" w:cs="Calibri" w:hint="eastAsia"/>
          <w:color w:val="333333"/>
          <w:kern w:val="0"/>
          <w:sz w:val="32"/>
          <w:szCs w:val="32"/>
        </w:rPr>
        <w:t>测试主体、</w:t>
      </w:r>
      <w:r w:rsidR="00C23E58">
        <w:rPr>
          <w:rFonts w:ascii="仿宋_GB2312" w:eastAsia="仿宋_GB2312" w:hAnsi="Calibri" w:cs="Calibri" w:hint="eastAsia"/>
          <w:color w:val="333333"/>
          <w:kern w:val="0"/>
          <w:sz w:val="32"/>
          <w:szCs w:val="32"/>
        </w:rPr>
        <w:t>示范应用主体、</w:t>
      </w:r>
      <w:r>
        <w:rPr>
          <w:rFonts w:ascii="仿宋_GB2312" w:eastAsia="仿宋_GB2312" w:hAnsi="Calibri" w:cs="Calibri" w:hint="eastAsia"/>
          <w:color w:val="333333"/>
          <w:kern w:val="0"/>
          <w:sz w:val="32"/>
          <w:szCs w:val="32"/>
        </w:rPr>
        <w:t>测试驾驶人和测试车辆的基本情况；</w:t>
      </w:r>
    </w:p>
    <w:p w14:paraId="6AA8A481"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三、属国产机动车的，应当提供机动车整车出厂合格证，但未进入公告车型的应当提供出厂合格证明和国家认可的第三方检测实验室出具的相应车型强制性检验报告；属进口机动车的，应当提供进口机动车辆强制性产品认证证书、随车检验单和货物进口证明书；</w:t>
      </w:r>
    </w:p>
    <w:p w14:paraId="62BBCC11"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四、</w:t>
      </w:r>
      <w:r w:rsidR="00634E48">
        <w:rPr>
          <w:rFonts w:ascii="仿宋_GB2312" w:eastAsia="仿宋_GB2312" w:hAnsi="Calibri" w:cs="Calibri" w:hint="eastAsia"/>
          <w:color w:val="333333"/>
          <w:kern w:val="0"/>
          <w:sz w:val="32"/>
          <w:szCs w:val="32"/>
        </w:rPr>
        <w:t>智能网</w:t>
      </w:r>
      <w:proofErr w:type="gramStart"/>
      <w:r w:rsidR="00634E48">
        <w:rPr>
          <w:rFonts w:ascii="仿宋_GB2312" w:eastAsia="仿宋_GB2312" w:hAnsi="Calibri" w:cs="Calibri" w:hint="eastAsia"/>
          <w:color w:val="333333"/>
          <w:kern w:val="0"/>
          <w:sz w:val="32"/>
          <w:szCs w:val="32"/>
        </w:rPr>
        <w:t>联</w:t>
      </w:r>
      <w:r w:rsidR="004C4656">
        <w:rPr>
          <w:rFonts w:ascii="仿宋_GB2312" w:eastAsia="仿宋_GB2312" w:hAnsi="Calibri" w:cs="Calibri" w:hint="eastAsia"/>
          <w:color w:val="333333"/>
          <w:kern w:val="0"/>
          <w:sz w:val="32"/>
          <w:szCs w:val="32"/>
        </w:rPr>
        <w:t>功能</w:t>
      </w:r>
      <w:proofErr w:type="gramEnd"/>
      <w:r w:rsidR="004C4656">
        <w:rPr>
          <w:rFonts w:ascii="仿宋_GB2312" w:eastAsia="仿宋_GB2312" w:hAnsi="Calibri" w:cs="Calibri" w:hint="eastAsia"/>
          <w:color w:val="333333"/>
          <w:kern w:val="0"/>
          <w:sz w:val="32"/>
          <w:szCs w:val="32"/>
        </w:rPr>
        <w:t>说明及其未降低车辆安全性能的证明</w:t>
      </w:r>
      <w:r>
        <w:rPr>
          <w:rFonts w:ascii="仿宋_GB2312" w:eastAsia="仿宋_GB2312" w:hAnsi="Calibri" w:cs="Calibri" w:hint="eastAsia"/>
          <w:color w:val="333333"/>
          <w:kern w:val="0"/>
          <w:sz w:val="32"/>
          <w:szCs w:val="32"/>
        </w:rPr>
        <w:t>；</w:t>
      </w:r>
    </w:p>
    <w:p w14:paraId="599094E5"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五、机动车安全技术检验合格证明；</w:t>
      </w:r>
    </w:p>
    <w:p w14:paraId="1AAD048A"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六、</w:t>
      </w:r>
      <w:r w:rsidR="00C23E58">
        <w:rPr>
          <w:rFonts w:ascii="仿宋_GB2312" w:eastAsia="仿宋_GB2312" w:hAnsi="Calibri" w:cs="Calibri" w:hint="eastAsia"/>
          <w:color w:val="333333"/>
          <w:kern w:val="0"/>
          <w:sz w:val="32"/>
          <w:szCs w:val="32"/>
        </w:rPr>
        <w:t>道路</w:t>
      </w:r>
      <w:r>
        <w:rPr>
          <w:rFonts w:ascii="仿宋_GB2312" w:eastAsia="仿宋_GB2312" w:hAnsi="Calibri" w:cs="Calibri" w:hint="eastAsia"/>
          <w:color w:val="333333"/>
          <w:kern w:val="0"/>
          <w:sz w:val="32"/>
          <w:szCs w:val="32"/>
        </w:rPr>
        <w:t>测试主体</w:t>
      </w:r>
      <w:r w:rsidR="00C23E58">
        <w:rPr>
          <w:rFonts w:ascii="仿宋_GB2312" w:eastAsia="仿宋_GB2312" w:hAnsi="Calibri" w:cs="Calibri" w:hint="eastAsia"/>
          <w:color w:val="333333"/>
          <w:kern w:val="0"/>
          <w:sz w:val="32"/>
          <w:szCs w:val="32"/>
        </w:rPr>
        <w:t>、示范应用主体</w:t>
      </w:r>
      <w:r>
        <w:rPr>
          <w:rFonts w:ascii="仿宋_GB2312" w:eastAsia="仿宋_GB2312" w:hAnsi="Calibri" w:cs="Calibri" w:hint="eastAsia"/>
          <w:color w:val="333333"/>
          <w:kern w:val="0"/>
          <w:sz w:val="32"/>
          <w:szCs w:val="32"/>
        </w:rPr>
        <w:t>在</w:t>
      </w:r>
      <w:r w:rsidR="00DC6D07">
        <w:rPr>
          <w:rFonts w:ascii="仿宋_GB2312" w:eastAsia="仿宋_GB2312" w:hAnsi="Calibri" w:cs="Calibri" w:hint="eastAsia"/>
          <w:color w:val="333333"/>
          <w:kern w:val="0"/>
          <w:sz w:val="32"/>
          <w:szCs w:val="32"/>
        </w:rPr>
        <w:t>测试区（场）</w:t>
      </w:r>
      <w:r>
        <w:rPr>
          <w:rFonts w:ascii="仿宋_GB2312" w:eastAsia="仿宋_GB2312" w:hAnsi="Calibri" w:cs="Calibri" w:hint="eastAsia"/>
          <w:color w:val="333333"/>
          <w:kern w:val="0"/>
          <w:sz w:val="32"/>
          <w:szCs w:val="32"/>
        </w:rPr>
        <w:t>等特定区域进行实车测试的证明材料；</w:t>
      </w:r>
    </w:p>
    <w:p w14:paraId="7A93D275"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七、</w:t>
      </w:r>
      <w:r w:rsidR="004C4656">
        <w:rPr>
          <w:rFonts w:ascii="仿宋_GB2312" w:eastAsia="仿宋_GB2312" w:hAnsi="Calibri" w:cs="Calibri" w:hint="eastAsia"/>
          <w:color w:val="333333"/>
          <w:kern w:val="0"/>
          <w:sz w:val="32"/>
          <w:szCs w:val="32"/>
        </w:rPr>
        <w:t>获得国家或省市认可的从事汽车相关业务的第三方检测机构出具的</w:t>
      </w:r>
      <w:r w:rsidR="00634E48">
        <w:rPr>
          <w:rFonts w:ascii="仿宋_GB2312" w:eastAsia="仿宋_GB2312" w:hAnsi="Calibri" w:cs="Calibri" w:hint="eastAsia"/>
          <w:color w:val="333333"/>
          <w:kern w:val="0"/>
          <w:sz w:val="32"/>
          <w:szCs w:val="32"/>
        </w:rPr>
        <w:t>智能网</w:t>
      </w:r>
      <w:proofErr w:type="gramStart"/>
      <w:r w:rsidR="00634E48">
        <w:rPr>
          <w:rFonts w:ascii="仿宋_GB2312" w:eastAsia="仿宋_GB2312" w:hAnsi="Calibri" w:cs="Calibri" w:hint="eastAsia"/>
          <w:color w:val="333333"/>
          <w:kern w:val="0"/>
          <w:sz w:val="32"/>
          <w:szCs w:val="32"/>
        </w:rPr>
        <w:t>联</w:t>
      </w:r>
      <w:r w:rsidR="004C4656">
        <w:rPr>
          <w:rFonts w:ascii="仿宋_GB2312" w:eastAsia="仿宋_GB2312" w:hAnsi="Calibri" w:cs="Calibri" w:hint="eastAsia"/>
          <w:color w:val="333333"/>
          <w:kern w:val="0"/>
          <w:sz w:val="32"/>
          <w:szCs w:val="32"/>
        </w:rPr>
        <w:t>功能</w:t>
      </w:r>
      <w:proofErr w:type="gramEnd"/>
      <w:r w:rsidR="004C4656">
        <w:rPr>
          <w:rFonts w:ascii="仿宋_GB2312" w:eastAsia="仿宋_GB2312" w:hAnsi="Calibri" w:cs="Calibri" w:hint="eastAsia"/>
          <w:color w:val="333333"/>
          <w:kern w:val="0"/>
          <w:sz w:val="32"/>
          <w:szCs w:val="32"/>
        </w:rPr>
        <w:t>委托检验报告</w:t>
      </w:r>
      <w:r>
        <w:rPr>
          <w:rFonts w:ascii="仿宋_GB2312" w:eastAsia="仿宋_GB2312" w:hAnsi="Calibri" w:cs="Calibri" w:hint="eastAsia"/>
          <w:color w:val="333333"/>
          <w:kern w:val="0"/>
          <w:sz w:val="32"/>
          <w:szCs w:val="32"/>
        </w:rPr>
        <w:t>；</w:t>
      </w:r>
    </w:p>
    <w:p w14:paraId="13FDD8C7" w14:textId="77777777" w:rsidR="00322C25"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八、</w:t>
      </w:r>
      <w:r w:rsidR="00C23E58">
        <w:rPr>
          <w:rFonts w:ascii="仿宋_GB2312" w:eastAsia="仿宋_GB2312" w:hAnsi="Calibri" w:cs="Calibri" w:hint="eastAsia"/>
          <w:color w:val="333333"/>
          <w:kern w:val="0"/>
          <w:sz w:val="32"/>
          <w:szCs w:val="32"/>
        </w:rPr>
        <w:t>道路</w:t>
      </w:r>
      <w:r>
        <w:rPr>
          <w:rFonts w:ascii="仿宋_GB2312" w:eastAsia="仿宋_GB2312" w:hAnsi="Calibri" w:cs="Calibri" w:hint="eastAsia"/>
          <w:color w:val="333333"/>
          <w:kern w:val="0"/>
          <w:sz w:val="32"/>
          <w:szCs w:val="32"/>
        </w:rPr>
        <w:t>测试</w:t>
      </w:r>
      <w:r w:rsidR="00C23E58">
        <w:rPr>
          <w:rFonts w:ascii="仿宋_GB2312" w:eastAsia="仿宋_GB2312" w:hAnsi="Calibri" w:cs="Calibri" w:hint="eastAsia"/>
          <w:color w:val="333333"/>
          <w:kern w:val="0"/>
          <w:sz w:val="32"/>
          <w:szCs w:val="32"/>
        </w:rPr>
        <w:t>及示范应用</w:t>
      </w:r>
      <w:r>
        <w:rPr>
          <w:rFonts w:ascii="仿宋_GB2312" w:eastAsia="仿宋_GB2312" w:hAnsi="Calibri" w:cs="Calibri" w:hint="eastAsia"/>
          <w:color w:val="333333"/>
          <w:kern w:val="0"/>
          <w:sz w:val="32"/>
          <w:szCs w:val="32"/>
        </w:rPr>
        <w:t>方案，包括测试路段、测试时间、测试项目、测试规程、风险分析及应对措施；</w:t>
      </w:r>
    </w:p>
    <w:p w14:paraId="0C7210F4" w14:textId="77777777" w:rsidR="00EA70B2" w:rsidRDefault="00151710" w:rsidP="00520EFE">
      <w:pPr>
        <w:ind w:firstLineChars="200"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lastRenderedPageBreak/>
        <w:t>九、交通事故责任强制险凭证，</w:t>
      </w:r>
      <w:r w:rsidR="00C47FFB">
        <w:rPr>
          <w:rFonts w:ascii="仿宋_GB2312" w:eastAsia="仿宋_GB2312" w:hAnsi="Calibri" w:cs="Calibri" w:hint="eastAsia"/>
          <w:color w:val="333333"/>
          <w:kern w:val="0"/>
          <w:sz w:val="32"/>
          <w:szCs w:val="32"/>
        </w:rPr>
        <w:t>以及每车不低于五百万元人民币的交通事故责任保险凭证或不少于五百万元人民币的</w:t>
      </w:r>
      <w:r w:rsidR="00A2573D">
        <w:rPr>
          <w:rFonts w:ascii="仿宋_GB2312" w:eastAsia="仿宋_GB2312" w:hAnsi="Calibri" w:cs="Calibri" w:hint="eastAsia"/>
          <w:color w:val="333333"/>
          <w:kern w:val="0"/>
          <w:sz w:val="32"/>
          <w:szCs w:val="32"/>
        </w:rPr>
        <w:t>自动驾驶</w:t>
      </w:r>
      <w:r w:rsidR="00C47FFB">
        <w:rPr>
          <w:rFonts w:ascii="仿宋_GB2312" w:eastAsia="仿宋_GB2312" w:hAnsi="Calibri" w:cs="Calibri" w:hint="eastAsia"/>
          <w:color w:val="333333"/>
          <w:kern w:val="0"/>
          <w:sz w:val="32"/>
          <w:szCs w:val="32"/>
        </w:rPr>
        <w:t>道路测试事故赔偿保函</w:t>
      </w:r>
      <w:r>
        <w:rPr>
          <w:rFonts w:ascii="仿宋_GB2312" w:eastAsia="仿宋_GB2312" w:hAnsi="Calibri" w:cs="Calibri" w:hint="eastAsia"/>
          <w:color w:val="333333"/>
          <w:kern w:val="0"/>
          <w:sz w:val="32"/>
          <w:szCs w:val="32"/>
        </w:rPr>
        <w:t>。</w:t>
      </w:r>
      <w:r w:rsidR="00EA70B2">
        <w:rPr>
          <w:rFonts w:ascii="仿宋_GB2312" w:eastAsia="仿宋_GB2312" w:hAnsi="Calibri" w:cs="Calibri"/>
          <w:color w:val="333333"/>
          <w:kern w:val="0"/>
          <w:sz w:val="32"/>
          <w:szCs w:val="32"/>
        </w:rPr>
        <w:br w:type="page"/>
      </w:r>
    </w:p>
    <w:p w14:paraId="0F011F22" w14:textId="77777777" w:rsidR="00322C25" w:rsidRPr="005545A9" w:rsidRDefault="00151710" w:rsidP="005545A9">
      <w:pPr>
        <w:widowControl/>
        <w:shd w:val="clear" w:color="auto" w:fill="FFFFFF"/>
        <w:jc w:val="left"/>
        <w:rPr>
          <w:rFonts w:ascii="黑体" w:eastAsia="黑体" w:hAnsi="黑体" w:cs="Calibri"/>
          <w:color w:val="333333"/>
          <w:kern w:val="0"/>
          <w:sz w:val="32"/>
          <w:szCs w:val="32"/>
        </w:rPr>
      </w:pPr>
      <w:r w:rsidRPr="005545A9">
        <w:rPr>
          <w:rFonts w:ascii="黑体" w:eastAsia="黑体" w:hAnsi="黑体" w:cs="Calibri" w:hint="eastAsia"/>
          <w:color w:val="333333"/>
          <w:kern w:val="0"/>
          <w:sz w:val="32"/>
          <w:szCs w:val="32"/>
        </w:rPr>
        <w:lastRenderedPageBreak/>
        <w:t>附件</w:t>
      </w:r>
      <w:r w:rsidR="000C363F" w:rsidRPr="005545A9">
        <w:rPr>
          <w:rFonts w:ascii="黑体" w:eastAsia="黑体" w:hAnsi="黑体" w:cs="Calibri"/>
          <w:color w:val="333333"/>
          <w:kern w:val="0"/>
          <w:sz w:val="32"/>
          <w:szCs w:val="32"/>
        </w:rPr>
        <w:t>2</w:t>
      </w:r>
      <w:r w:rsidRPr="005545A9">
        <w:rPr>
          <w:rFonts w:ascii="黑体" w:eastAsia="黑体" w:hAnsi="黑体" w:cs="Calibri"/>
          <w:color w:val="333333"/>
          <w:kern w:val="0"/>
          <w:sz w:val="32"/>
          <w:szCs w:val="32"/>
        </w:rPr>
        <w:t>-1</w:t>
      </w:r>
    </w:p>
    <w:p w14:paraId="3914218F" w14:textId="77777777" w:rsidR="00322C25" w:rsidRPr="001E492F" w:rsidRDefault="004C4656" w:rsidP="00520EFE">
      <w:pPr>
        <w:widowControl/>
        <w:shd w:val="clear" w:color="auto" w:fill="FFFFFF"/>
        <w:ind w:firstLineChars="200" w:firstLine="880"/>
        <w:jc w:val="center"/>
        <w:rPr>
          <w:rFonts w:ascii="仿宋_GB2312" w:eastAsia="仿宋_GB2312" w:hAnsi="Calibri" w:cs="Calibri"/>
          <w:color w:val="000000"/>
          <w:kern w:val="0"/>
          <w:sz w:val="44"/>
          <w:szCs w:val="44"/>
        </w:rPr>
      </w:pPr>
      <w:r>
        <w:rPr>
          <w:rFonts w:ascii="仿宋_GB2312" w:eastAsia="仿宋_GB2312" w:hAnsi="Calibri" w:cs="Calibri" w:hint="eastAsia"/>
          <w:color w:val="000000"/>
          <w:kern w:val="0"/>
          <w:sz w:val="44"/>
          <w:szCs w:val="44"/>
        </w:rPr>
        <w:t>智能网联汽车道路测试</w:t>
      </w:r>
      <w:r w:rsidR="0062676B">
        <w:rPr>
          <w:rFonts w:ascii="仿宋_GB2312" w:eastAsia="仿宋_GB2312" w:hAnsi="Calibri" w:cs="Calibri" w:hint="eastAsia"/>
          <w:color w:val="000000"/>
          <w:kern w:val="0"/>
          <w:sz w:val="44"/>
          <w:szCs w:val="44"/>
        </w:rPr>
        <w:t>/示范应用</w:t>
      </w:r>
      <w:r>
        <w:rPr>
          <w:rFonts w:ascii="仿宋_GB2312" w:eastAsia="仿宋_GB2312" w:hAnsi="Calibri" w:cs="Calibri" w:hint="eastAsia"/>
          <w:color w:val="000000"/>
          <w:kern w:val="0"/>
          <w:sz w:val="44"/>
          <w:szCs w:val="44"/>
        </w:rPr>
        <w:t>申请书</w:t>
      </w:r>
    </w:p>
    <w:p w14:paraId="54584C5B"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1.申请单位：</w:t>
      </w:r>
    </w:p>
    <w:p w14:paraId="5A761DFE"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2.单位性质：□整车企业  □改装车生产企业  □零部件企业  □电子信息企业 □科研院所/高校  □交通运输企业  □其它科技型企业（    ）</w:t>
      </w:r>
    </w:p>
    <w:p w14:paraId="00697870"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3.联系地址：</w:t>
      </w:r>
    </w:p>
    <w:p w14:paraId="693E0806"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4.联系人：       联系电话：      联系邮箱：</w:t>
      </w:r>
    </w:p>
    <w:p w14:paraId="0BC6B5E3"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5.申请类型：□初次  □再次  □恢复</w:t>
      </w:r>
    </w:p>
    <w:p w14:paraId="613C6FF3" w14:textId="4C9C4E91" w:rsidR="0062676B" w:rsidRDefault="0062676B"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6</w:t>
      </w:r>
      <w:r>
        <w:rPr>
          <w:rFonts w:ascii="仿宋_GB2312" w:eastAsia="仿宋_GB2312" w:hAnsi="Calibri" w:cs="Calibri"/>
          <w:color w:val="333333"/>
          <w:kern w:val="0"/>
          <w:sz w:val="28"/>
          <w:szCs w:val="28"/>
        </w:rPr>
        <w:t>.</w:t>
      </w:r>
      <w:r>
        <w:rPr>
          <w:rFonts w:ascii="仿宋_GB2312" w:eastAsia="仿宋_GB2312" w:hAnsi="Calibri" w:cs="Calibri" w:hint="eastAsia"/>
          <w:color w:val="333333"/>
          <w:kern w:val="0"/>
          <w:sz w:val="28"/>
          <w:szCs w:val="28"/>
        </w:rPr>
        <w:t>申请</w:t>
      </w:r>
      <w:r w:rsidR="00C53079">
        <w:rPr>
          <w:rFonts w:ascii="仿宋_GB2312" w:eastAsia="仿宋_GB2312" w:hAnsi="Calibri" w:cs="Calibri" w:hint="eastAsia"/>
          <w:color w:val="333333"/>
          <w:kern w:val="0"/>
          <w:sz w:val="28"/>
          <w:szCs w:val="28"/>
        </w:rPr>
        <w:t>项目</w:t>
      </w:r>
      <w:r>
        <w:rPr>
          <w:rFonts w:ascii="仿宋_GB2312" w:eastAsia="仿宋_GB2312" w:hAnsi="Calibri" w:cs="Calibri" w:hint="eastAsia"/>
          <w:color w:val="333333"/>
          <w:kern w:val="0"/>
          <w:sz w:val="28"/>
          <w:szCs w:val="28"/>
        </w:rPr>
        <w:t>：□道路测试 □示范应用</w:t>
      </w:r>
    </w:p>
    <w:p w14:paraId="669F96BD" w14:textId="77777777" w:rsidR="00C53079" w:rsidRDefault="00C53079"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7.申请路段：</w:t>
      </w:r>
    </w:p>
    <w:p w14:paraId="1366CC38" w14:textId="5986FE23" w:rsidR="00322C25" w:rsidRDefault="00C53079"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8</w:t>
      </w:r>
      <w:r w:rsidR="00151710">
        <w:rPr>
          <w:rFonts w:ascii="仿宋_GB2312" w:eastAsia="仿宋_GB2312" w:hAnsi="Calibri" w:cs="Calibri" w:hint="eastAsia"/>
          <w:color w:val="333333"/>
          <w:kern w:val="0"/>
          <w:sz w:val="28"/>
          <w:szCs w:val="28"/>
        </w:rPr>
        <w:t>.驾驶员基本信息：</w:t>
      </w:r>
    </w:p>
    <w:tbl>
      <w:tblPr>
        <w:tblW w:w="9766" w:type="dxa"/>
        <w:tblInd w:w="-80" w:type="dxa"/>
        <w:tblLayout w:type="fixed"/>
        <w:tblCellMar>
          <w:left w:w="0" w:type="dxa"/>
          <w:right w:w="0" w:type="dxa"/>
        </w:tblCellMar>
        <w:tblLook w:val="04A0" w:firstRow="1" w:lastRow="0" w:firstColumn="1" w:lastColumn="0" w:noHBand="0" w:noVBand="1"/>
      </w:tblPr>
      <w:tblGrid>
        <w:gridCol w:w="509"/>
        <w:gridCol w:w="916"/>
        <w:gridCol w:w="406"/>
        <w:gridCol w:w="814"/>
        <w:gridCol w:w="2746"/>
        <w:gridCol w:w="2543"/>
        <w:gridCol w:w="611"/>
        <w:gridCol w:w="1221"/>
      </w:tblGrid>
      <w:tr w:rsidR="00322C25" w14:paraId="2F1C790C" w14:textId="77777777">
        <w:trPr>
          <w:trHeight w:val="454"/>
        </w:trPr>
        <w:tc>
          <w:tcPr>
            <w:tcW w:w="50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547F9"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序号</w:t>
            </w:r>
          </w:p>
        </w:tc>
        <w:tc>
          <w:tcPr>
            <w:tcW w:w="91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A970E2C"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姓名</w:t>
            </w:r>
          </w:p>
        </w:tc>
        <w:tc>
          <w:tcPr>
            <w:tcW w:w="40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0078B58"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性别</w:t>
            </w:r>
          </w:p>
        </w:tc>
        <w:tc>
          <w:tcPr>
            <w:tcW w:w="81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C79953E"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出生</w:t>
            </w:r>
          </w:p>
          <w:p w14:paraId="5F5F6967"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年月</w:t>
            </w:r>
          </w:p>
        </w:tc>
        <w:tc>
          <w:tcPr>
            <w:tcW w:w="274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A5B7440"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证件类型及证件号</w:t>
            </w:r>
          </w:p>
        </w:tc>
        <w:tc>
          <w:tcPr>
            <w:tcW w:w="25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187A14D"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驾驶证号</w:t>
            </w:r>
          </w:p>
        </w:tc>
        <w:tc>
          <w:tcPr>
            <w:tcW w:w="61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B43EFF2"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培训</w:t>
            </w:r>
          </w:p>
          <w:p w14:paraId="5859031C"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时间</w:t>
            </w:r>
          </w:p>
        </w:tc>
        <w:tc>
          <w:tcPr>
            <w:tcW w:w="12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9D92E19"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联系</w:t>
            </w:r>
          </w:p>
          <w:p w14:paraId="4BCA689F"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电话</w:t>
            </w:r>
          </w:p>
        </w:tc>
      </w:tr>
      <w:tr w:rsidR="00322C25" w14:paraId="0C88AF0C" w14:textId="77777777">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5CA0AA"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C9BC2"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04103"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ADA45"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45C29"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307B97"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242DE"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C37E2"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r>
      <w:tr w:rsidR="00322C25" w14:paraId="3AF913BB" w14:textId="77777777">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01FF2" w14:textId="77777777" w:rsidR="00322C25" w:rsidRDefault="00151710" w:rsidP="00520EFE">
            <w:pPr>
              <w:widowControl/>
              <w:spacing w:line="500" w:lineRule="exact"/>
              <w:ind w:firstLineChars="200" w:firstLine="480"/>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676C8"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7B7D6"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47D22"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16CDF"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A9A06"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3D169"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5A573" w14:textId="77777777" w:rsidR="00322C25" w:rsidRDefault="00322C25" w:rsidP="00520EFE">
            <w:pPr>
              <w:widowControl/>
              <w:spacing w:line="500" w:lineRule="exact"/>
              <w:ind w:firstLineChars="200" w:firstLine="420"/>
              <w:jc w:val="left"/>
              <w:rPr>
                <w:rFonts w:ascii="仿宋_GB2312" w:eastAsia="仿宋_GB2312" w:hAnsi="Calibri" w:cs="Calibri"/>
                <w:color w:val="333333"/>
                <w:kern w:val="0"/>
                <w:szCs w:val="21"/>
              </w:rPr>
            </w:pPr>
          </w:p>
        </w:tc>
      </w:tr>
    </w:tbl>
    <w:p w14:paraId="39F36A08" w14:textId="77777777" w:rsidR="00322C25" w:rsidRDefault="00151710" w:rsidP="00520EFE">
      <w:pPr>
        <w:widowControl/>
        <w:shd w:val="clear" w:color="auto" w:fill="FFFFFF"/>
        <w:spacing w:line="500" w:lineRule="exact"/>
        <w:ind w:firstLineChars="200" w:firstLine="560"/>
        <w:jc w:val="center"/>
        <w:rPr>
          <w:rFonts w:ascii="仿宋_GB2312" w:eastAsia="仿宋_GB2312" w:hAnsi="Calibri" w:cs="Calibri"/>
          <w:color w:val="333333"/>
          <w:kern w:val="0"/>
          <w:szCs w:val="21"/>
        </w:rPr>
      </w:pPr>
      <w:r>
        <w:rPr>
          <w:rFonts w:ascii="仿宋_GB2312" w:eastAsia="仿宋_GB2312" w:hAnsi="黑体" w:cs="Calibri" w:hint="eastAsia"/>
          <w:color w:val="000000"/>
          <w:kern w:val="0"/>
          <w:sz w:val="28"/>
          <w:szCs w:val="28"/>
        </w:rPr>
        <w:t>声明与签字</w:t>
      </w:r>
    </w:p>
    <w:p w14:paraId="4A3782E8" w14:textId="77777777" w:rsidR="00634E48" w:rsidRPr="00634E48"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1.本单位已详细审阅、理解、知悉</w:t>
      </w:r>
      <w:proofErr w:type="gramStart"/>
      <w:r>
        <w:rPr>
          <w:rFonts w:ascii="仿宋_GB2312" w:eastAsia="仿宋_GB2312" w:hAnsi="Calibri" w:cs="Calibri" w:hint="eastAsia"/>
          <w:color w:val="333333"/>
          <w:kern w:val="0"/>
          <w:sz w:val="28"/>
          <w:szCs w:val="28"/>
        </w:rPr>
        <w:t>《</w:t>
      </w:r>
      <w:proofErr w:type="gramEnd"/>
      <w:r w:rsidR="00634E48" w:rsidRPr="00634E48">
        <w:rPr>
          <w:rFonts w:ascii="仿宋_GB2312" w:eastAsia="仿宋_GB2312" w:hAnsi="Calibri" w:cs="Calibri" w:hint="eastAsia"/>
          <w:color w:val="333333"/>
          <w:kern w:val="0"/>
          <w:sz w:val="28"/>
          <w:szCs w:val="28"/>
        </w:rPr>
        <w:t>柳州市智能网联汽车道路测试与</w:t>
      </w:r>
    </w:p>
    <w:p w14:paraId="4EA5E9E1" w14:textId="77777777" w:rsidR="00322C25" w:rsidRDefault="00634E48" w:rsidP="00B307BA">
      <w:pPr>
        <w:spacing w:line="500" w:lineRule="exact"/>
        <w:rPr>
          <w:rFonts w:ascii="仿宋_GB2312" w:eastAsia="仿宋_GB2312" w:hAnsi="Calibri" w:cs="Calibri"/>
          <w:color w:val="333333"/>
          <w:kern w:val="0"/>
          <w:sz w:val="28"/>
          <w:szCs w:val="28"/>
        </w:rPr>
      </w:pPr>
      <w:r w:rsidRPr="00634E48">
        <w:rPr>
          <w:rFonts w:ascii="仿宋_GB2312" w:eastAsia="仿宋_GB2312" w:hAnsi="Calibri" w:cs="Calibri" w:hint="eastAsia"/>
          <w:color w:val="333333"/>
          <w:kern w:val="0"/>
          <w:sz w:val="28"/>
          <w:szCs w:val="28"/>
        </w:rPr>
        <w:t>示范应用管理</w:t>
      </w:r>
      <w:r w:rsidR="0062676B">
        <w:rPr>
          <w:rFonts w:ascii="仿宋_GB2312" w:eastAsia="仿宋_GB2312" w:hAnsi="Calibri" w:cs="Calibri" w:hint="eastAsia"/>
          <w:color w:val="333333"/>
          <w:kern w:val="0"/>
          <w:sz w:val="28"/>
          <w:szCs w:val="28"/>
        </w:rPr>
        <w:t>实施细则</w:t>
      </w:r>
      <w:r w:rsidR="00151710">
        <w:rPr>
          <w:rFonts w:ascii="仿宋_GB2312" w:eastAsia="仿宋_GB2312" w:hAnsi="Calibri" w:cs="Calibri" w:hint="eastAsia"/>
          <w:color w:val="333333"/>
          <w:kern w:val="0"/>
          <w:sz w:val="28"/>
          <w:szCs w:val="28"/>
        </w:rPr>
        <w:t>（试行）</w:t>
      </w:r>
      <w:proofErr w:type="gramStart"/>
      <w:r w:rsidR="00151710">
        <w:rPr>
          <w:rFonts w:ascii="仿宋_GB2312" w:eastAsia="仿宋_GB2312" w:hAnsi="Calibri" w:cs="Calibri" w:hint="eastAsia"/>
          <w:color w:val="333333"/>
          <w:kern w:val="0"/>
          <w:sz w:val="28"/>
          <w:szCs w:val="28"/>
        </w:rPr>
        <w:t>》</w:t>
      </w:r>
      <w:proofErr w:type="gramEnd"/>
      <w:r w:rsidR="00151710">
        <w:rPr>
          <w:rFonts w:ascii="仿宋_GB2312" w:eastAsia="仿宋_GB2312" w:hAnsi="Calibri" w:cs="Calibri" w:hint="eastAsia"/>
          <w:color w:val="333333"/>
          <w:kern w:val="0"/>
          <w:sz w:val="28"/>
          <w:szCs w:val="28"/>
        </w:rPr>
        <w:t>及相关材料内容，承诺接受所有条款约束，如有违反，自愿承担有关责任。</w:t>
      </w:r>
    </w:p>
    <w:p w14:paraId="4E0A3048" w14:textId="77777777" w:rsidR="00322C25" w:rsidRDefault="00151710" w:rsidP="00520EFE">
      <w:pPr>
        <w:spacing w:line="500" w:lineRule="exact"/>
        <w:ind w:firstLineChars="200" w:firstLine="56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2.本单位提交的所有材料真实、有效、合法，若有不符，自愿承担相应法律责任。</w:t>
      </w:r>
    </w:p>
    <w:p w14:paraId="77EB284C" w14:textId="77777777" w:rsidR="00322C25" w:rsidRDefault="00151710" w:rsidP="00520EFE">
      <w:pPr>
        <w:spacing w:line="500" w:lineRule="exact"/>
        <w:ind w:firstLineChars="200" w:firstLine="560"/>
        <w:jc w:val="right"/>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法人代表（或授权代表）：</w:t>
      </w:r>
    </w:p>
    <w:p w14:paraId="1375EC44" w14:textId="77777777" w:rsidR="00322C25" w:rsidRDefault="00151710" w:rsidP="00520EFE">
      <w:pPr>
        <w:spacing w:line="500" w:lineRule="exact"/>
        <w:ind w:firstLineChars="200" w:firstLine="560"/>
        <w:jc w:val="right"/>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 xml:space="preserve">（单位公章）     </w:t>
      </w:r>
    </w:p>
    <w:p w14:paraId="75946783" w14:textId="77777777" w:rsidR="00AA6870" w:rsidRDefault="00151710" w:rsidP="00520EFE">
      <w:pPr>
        <w:spacing w:line="500" w:lineRule="exact"/>
        <w:ind w:firstLineChars="200" w:firstLine="560"/>
        <w:jc w:val="right"/>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 xml:space="preserve">年    月   日   </w:t>
      </w:r>
    </w:p>
    <w:p w14:paraId="70778B3A" w14:textId="710D86AD" w:rsidR="00AA6870" w:rsidRPr="005545A9" w:rsidRDefault="00B51166" w:rsidP="005545A9">
      <w:pPr>
        <w:widowControl/>
        <w:jc w:val="left"/>
        <w:rPr>
          <w:rFonts w:ascii="黑体" w:eastAsia="黑体" w:hAnsi="黑体" w:cs="Calibri"/>
          <w:color w:val="333333"/>
          <w:kern w:val="0"/>
          <w:sz w:val="32"/>
          <w:szCs w:val="32"/>
        </w:rPr>
      </w:pPr>
      <w:r>
        <w:rPr>
          <w:rFonts w:ascii="仿宋_GB2312" w:eastAsia="仿宋_GB2312" w:hAnsi="Calibri" w:cs="Calibri"/>
          <w:color w:val="333333"/>
          <w:kern w:val="0"/>
          <w:sz w:val="28"/>
          <w:szCs w:val="28"/>
        </w:rPr>
        <w:br w:type="page"/>
      </w:r>
      <w:r w:rsidR="00AA6870" w:rsidRPr="005545A9">
        <w:rPr>
          <w:rFonts w:ascii="黑体" w:eastAsia="黑体" w:hAnsi="黑体" w:cs="Calibri" w:hint="eastAsia"/>
          <w:color w:val="333333"/>
          <w:kern w:val="0"/>
          <w:sz w:val="32"/>
          <w:szCs w:val="32"/>
        </w:rPr>
        <w:lastRenderedPageBreak/>
        <w:t>附件2-</w:t>
      </w:r>
      <w:r w:rsidR="00AA6870" w:rsidRPr="005545A9">
        <w:rPr>
          <w:rFonts w:ascii="黑体" w:eastAsia="黑体" w:hAnsi="黑体" w:cs="Calibri"/>
          <w:color w:val="333333"/>
          <w:kern w:val="0"/>
          <w:sz w:val="32"/>
          <w:szCs w:val="32"/>
        </w:rPr>
        <w:t>2</w:t>
      </w:r>
    </w:p>
    <w:p w14:paraId="3649D7F6" w14:textId="77777777" w:rsidR="00546520" w:rsidRDefault="00546520" w:rsidP="00546520">
      <w:pPr>
        <w:widowControl/>
        <w:shd w:val="clear" w:color="auto" w:fill="FFFFFF"/>
        <w:ind w:firstLineChars="200" w:firstLine="880"/>
        <w:jc w:val="center"/>
        <w:rPr>
          <w:rFonts w:ascii="仿宋_GB2312" w:eastAsia="仿宋_GB2312" w:hAnsi="Calibri" w:cs="Calibri"/>
          <w:color w:val="000000"/>
          <w:kern w:val="0"/>
          <w:sz w:val="44"/>
          <w:szCs w:val="44"/>
        </w:rPr>
      </w:pPr>
      <w:r>
        <w:rPr>
          <w:rFonts w:ascii="仿宋_GB2312" w:eastAsia="仿宋_GB2312" w:hAnsi="Calibri" w:cs="Calibri" w:hint="eastAsia"/>
          <w:color w:val="000000"/>
          <w:kern w:val="0"/>
          <w:sz w:val="44"/>
          <w:szCs w:val="44"/>
        </w:rPr>
        <w:t>智能网联汽车道路测试/示范应用</w:t>
      </w:r>
    </w:p>
    <w:p w14:paraId="6143A536" w14:textId="196CAB3A" w:rsidR="00546520" w:rsidRDefault="00546520" w:rsidP="00546520">
      <w:pPr>
        <w:widowControl/>
        <w:shd w:val="clear" w:color="auto" w:fill="FFFFFF"/>
        <w:ind w:firstLineChars="200" w:firstLine="880"/>
        <w:jc w:val="center"/>
        <w:rPr>
          <w:rFonts w:ascii="仿宋_GB2312" w:eastAsia="仿宋_GB2312" w:hAnsi="Calibri" w:cs="Calibri"/>
          <w:color w:val="000000"/>
          <w:kern w:val="0"/>
          <w:sz w:val="44"/>
          <w:szCs w:val="44"/>
        </w:rPr>
      </w:pPr>
      <w:r>
        <w:rPr>
          <w:rFonts w:ascii="仿宋_GB2312" w:eastAsia="仿宋_GB2312" w:hAnsi="Calibri" w:cs="Calibri" w:hint="eastAsia"/>
          <w:color w:val="000000"/>
          <w:kern w:val="0"/>
          <w:sz w:val="44"/>
          <w:szCs w:val="44"/>
        </w:rPr>
        <w:t>申请流程图</w:t>
      </w:r>
    </w:p>
    <w:p w14:paraId="78F18019" w14:textId="023D4496" w:rsidR="00546520" w:rsidRPr="00546520" w:rsidRDefault="00211D9A" w:rsidP="00546520">
      <w:pPr>
        <w:widowControl/>
        <w:shd w:val="clear" w:color="auto" w:fill="FFFFFF"/>
        <w:ind w:firstLineChars="300" w:firstLine="630"/>
        <w:jc w:val="left"/>
        <w:rPr>
          <w:rFonts w:ascii="仿宋_GB2312" w:eastAsia="仿宋_GB2312" w:hAnsi="Calibri" w:cs="Calibri"/>
          <w:color w:val="000000"/>
          <w:kern w:val="0"/>
          <w:sz w:val="44"/>
          <w:szCs w:val="44"/>
        </w:rPr>
      </w:pPr>
      <w:r>
        <w:object w:dxaOrig="6750" w:dyaOrig="8640" w14:anchorId="3DA2C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6in" o:ole="">
            <v:imagedata r:id="rId9" o:title=""/>
          </v:shape>
          <o:OLEObject Type="Embed" ProgID="Visio.Drawing.15" ShapeID="_x0000_i1025" DrawAspect="Content" ObjectID="_1677305318" r:id="rId10"/>
        </w:object>
      </w:r>
    </w:p>
    <w:p w14:paraId="6FA22E5E" w14:textId="4CD2CD2C" w:rsidR="00AA6870" w:rsidRPr="00546520" w:rsidRDefault="00AA6870">
      <w:pPr>
        <w:widowControl/>
        <w:jc w:val="left"/>
        <w:rPr>
          <w:rFonts w:ascii="仿宋_GB2312" w:eastAsia="仿宋_GB2312" w:hAnsi="黑体" w:cs="仿宋_GB2312"/>
          <w:sz w:val="32"/>
          <w:szCs w:val="32"/>
        </w:rPr>
      </w:pPr>
    </w:p>
    <w:p w14:paraId="33CB892D" w14:textId="77777777" w:rsidR="00546520" w:rsidRDefault="00546520">
      <w:pPr>
        <w:widowControl/>
        <w:jc w:val="left"/>
        <w:rPr>
          <w:rFonts w:ascii="仿宋_GB2312" w:eastAsia="仿宋_GB2312" w:hAnsi="黑体" w:cs="仿宋_GB2312"/>
          <w:sz w:val="32"/>
          <w:szCs w:val="32"/>
        </w:rPr>
      </w:pPr>
      <w:r>
        <w:rPr>
          <w:rFonts w:ascii="仿宋_GB2312" w:eastAsia="仿宋_GB2312" w:hAnsi="黑体" w:cs="仿宋_GB2312"/>
          <w:sz w:val="32"/>
          <w:szCs w:val="32"/>
        </w:rPr>
        <w:br w:type="page"/>
      </w:r>
    </w:p>
    <w:p w14:paraId="425C9E67" w14:textId="57CECE41" w:rsidR="00322C25" w:rsidRPr="005545A9" w:rsidRDefault="00151710" w:rsidP="005545A9">
      <w:pPr>
        <w:widowControl/>
        <w:shd w:val="clear" w:color="auto" w:fill="FFFFFF"/>
        <w:jc w:val="left"/>
        <w:rPr>
          <w:rFonts w:ascii="黑体" w:eastAsia="黑体" w:hAnsi="黑体" w:cs="宋体"/>
          <w:kern w:val="0"/>
          <w:sz w:val="24"/>
          <w:szCs w:val="24"/>
        </w:rPr>
      </w:pPr>
      <w:r w:rsidRPr="005545A9">
        <w:rPr>
          <w:rFonts w:ascii="黑体" w:eastAsia="黑体" w:hAnsi="黑体" w:cs="仿宋_GB2312" w:hint="eastAsia"/>
          <w:sz w:val="32"/>
          <w:szCs w:val="32"/>
        </w:rPr>
        <w:lastRenderedPageBreak/>
        <w:t>附件</w:t>
      </w:r>
      <w:r w:rsidR="000C363F" w:rsidRPr="005545A9">
        <w:rPr>
          <w:rFonts w:ascii="黑体" w:eastAsia="黑体" w:hAnsi="黑体" w:cs="仿宋_GB2312"/>
          <w:sz w:val="32"/>
          <w:szCs w:val="32"/>
        </w:rPr>
        <w:t>3</w:t>
      </w:r>
    </w:p>
    <w:p w14:paraId="7635A1C4" w14:textId="77777777" w:rsidR="00322C25" w:rsidRDefault="00151710" w:rsidP="00520EFE">
      <w:pPr>
        <w:widowControl/>
        <w:ind w:firstLineChars="200" w:firstLine="640"/>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年  第  号</w:t>
      </w:r>
    </w:p>
    <w:p w14:paraId="028BDFEE" w14:textId="77777777" w:rsidR="007D39BB" w:rsidRDefault="004C4656" w:rsidP="001861AE">
      <w:pPr>
        <w:widowControl/>
        <w:spacing w:beforeLines="50" w:before="156" w:afterLines="50" w:after="156"/>
        <w:ind w:firstLineChars="200" w:firstLine="880"/>
        <w:jc w:val="center"/>
        <w:rPr>
          <w:rFonts w:ascii="仿宋_GB2312" w:eastAsia="仿宋_GB2312" w:hAnsi="宋体" w:cs="华文中宋"/>
          <w:sz w:val="44"/>
          <w:szCs w:val="52"/>
        </w:rPr>
      </w:pPr>
      <w:r>
        <w:rPr>
          <w:rFonts w:ascii="仿宋_GB2312" w:eastAsia="仿宋_GB2312" w:hAnsi="宋体" w:cs="华文中宋" w:hint="eastAsia"/>
          <w:sz w:val="44"/>
          <w:szCs w:val="52"/>
        </w:rPr>
        <w:t>智能网联汽车道路测试</w:t>
      </w:r>
      <w:r w:rsidR="00136A93">
        <w:rPr>
          <w:rFonts w:ascii="仿宋_GB2312" w:eastAsia="仿宋_GB2312" w:hAnsi="宋体" w:cs="华文中宋" w:hint="eastAsia"/>
          <w:sz w:val="44"/>
          <w:szCs w:val="52"/>
        </w:rPr>
        <w:t>/示范应用</w:t>
      </w:r>
      <w:r w:rsidR="00151710">
        <w:rPr>
          <w:rFonts w:ascii="仿宋_GB2312" w:eastAsia="仿宋_GB2312" w:hAnsi="宋体" w:cs="华文中宋" w:hint="eastAsia"/>
          <w:sz w:val="44"/>
          <w:szCs w:val="52"/>
        </w:rPr>
        <w:t>通知书</w:t>
      </w:r>
    </w:p>
    <w:p w14:paraId="4B1A6D86" w14:textId="77777777" w:rsidR="00322C25" w:rsidRDefault="00322C25" w:rsidP="00520EFE">
      <w:pPr>
        <w:widowControl/>
        <w:spacing w:line="500" w:lineRule="exact"/>
        <w:ind w:firstLineChars="200" w:firstLine="640"/>
        <w:rPr>
          <w:rFonts w:ascii="仿宋_GB2312" w:eastAsia="仿宋_GB2312" w:hAnsi="仿宋_GB2312" w:cs="仿宋_GB2312"/>
          <w:sz w:val="32"/>
          <w:szCs w:val="32"/>
          <w:u w:val="single"/>
        </w:rPr>
      </w:pPr>
    </w:p>
    <w:p w14:paraId="4FE89322" w14:textId="77777777" w:rsidR="00322C25" w:rsidRPr="000C363F" w:rsidRDefault="00151710" w:rsidP="00520EFE">
      <w:pPr>
        <w:widowControl/>
        <w:spacing w:line="360" w:lineRule="auto"/>
        <w:ind w:firstLineChars="200" w:firstLine="640"/>
        <w:rPr>
          <w:rFonts w:ascii="仿宋_GB2312" w:eastAsia="仿宋_GB2312" w:hAnsi="Calibri" w:cs="Calibri"/>
          <w:color w:val="333333"/>
          <w:kern w:val="0"/>
          <w:sz w:val="32"/>
          <w:szCs w:val="32"/>
          <w:u w:val="single"/>
        </w:rPr>
      </w:pPr>
      <w:r w:rsidRPr="000C363F">
        <w:rPr>
          <w:rFonts w:ascii="仿宋_GB2312" w:eastAsia="仿宋_GB2312" w:hAnsi="Calibri" w:cs="Calibri" w:hint="eastAsia"/>
          <w:color w:val="333333"/>
          <w:kern w:val="0"/>
          <w:sz w:val="32"/>
          <w:szCs w:val="32"/>
          <w:u w:val="single"/>
        </w:rPr>
        <w:t>（测试主体名称）：</w:t>
      </w:r>
    </w:p>
    <w:p w14:paraId="28616DF3" w14:textId="77777777" w:rsidR="00322C25" w:rsidRPr="000C363F" w:rsidRDefault="00202B3C" w:rsidP="00520EFE">
      <w:pPr>
        <w:widowControl/>
        <w:spacing w:line="360" w:lineRule="auto"/>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经联合审核</w:t>
      </w:r>
      <w:r w:rsidR="00151710" w:rsidRPr="000C363F">
        <w:rPr>
          <w:rFonts w:ascii="仿宋_GB2312" w:eastAsia="仿宋_GB2312" w:hAnsi="Calibri" w:cs="Calibri" w:hint="eastAsia"/>
          <w:color w:val="333333"/>
          <w:kern w:val="0"/>
          <w:sz w:val="32"/>
          <w:szCs w:val="32"/>
        </w:rPr>
        <w:t>，</w:t>
      </w:r>
      <w:r w:rsidRPr="000C363F">
        <w:rPr>
          <w:rFonts w:ascii="仿宋_GB2312" w:eastAsia="仿宋_GB2312" w:hAnsi="Calibri" w:cs="Calibri" w:hint="eastAsia"/>
          <w:color w:val="333333"/>
          <w:kern w:val="0"/>
          <w:sz w:val="32"/>
          <w:szCs w:val="32"/>
        </w:rPr>
        <w:t>批准你单位开展智能网联汽车道路</w:t>
      </w:r>
      <w:r w:rsidR="008320B2" w:rsidRPr="000C363F">
        <w:rPr>
          <w:rFonts w:ascii="仿宋_GB2312" w:eastAsia="仿宋_GB2312" w:hAnsi="Calibri" w:cs="Calibri" w:hint="eastAsia"/>
          <w:color w:val="333333"/>
          <w:kern w:val="0"/>
          <w:sz w:val="32"/>
          <w:szCs w:val="32"/>
        </w:rPr>
        <w:t>（包括高速公路）</w:t>
      </w:r>
      <w:r w:rsidRPr="000C363F">
        <w:rPr>
          <w:rFonts w:ascii="仿宋_GB2312" w:eastAsia="仿宋_GB2312" w:hAnsi="Calibri" w:cs="Calibri" w:hint="eastAsia"/>
          <w:color w:val="333333"/>
          <w:kern w:val="0"/>
          <w:sz w:val="32"/>
          <w:szCs w:val="32"/>
        </w:rPr>
        <w:t>测试</w:t>
      </w:r>
      <w:r w:rsidR="00136A93" w:rsidRPr="000C363F">
        <w:rPr>
          <w:rFonts w:ascii="仿宋_GB2312" w:eastAsia="仿宋_GB2312" w:hAnsi="Calibri" w:cs="Calibri" w:hint="eastAsia"/>
          <w:color w:val="333333"/>
          <w:kern w:val="0"/>
          <w:sz w:val="32"/>
          <w:szCs w:val="32"/>
        </w:rPr>
        <w:t>/示范应用</w:t>
      </w:r>
      <w:r w:rsidR="00151710" w:rsidRPr="000C363F">
        <w:rPr>
          <w:rFonts w:ascii="仿宋_GB2312" w:eastAsia="仿宋_GB2312" w:hAnsi="Calibri" w:cs="Calibri" w:hint="eastAsia"/>
          <w:color w:val="333333"/>
          <w:kern w:val="0"/>
          <w:sz w:val="32"/>
          <w:szCs w:val="32"/>
        </w:rPr>
        <w:t>。</w:t>
      </w:r>
    </w:p>
    <w:p w14:paraId="3CC3BAA6" w14:textId="77777777" w:rsidR="00322C25" w:rsidRPr="000C363F" w:rsidRDefault="00151710" w:rsidP="00520EFE">
      <w:pPr>
        <w:widowControl/>
        <w:spacing w:line="360" w:lineRule="auto"/>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请你单位按照《</w:t>
      </w:r>
      <w:r w:rsidR="00202B3C" w:rsidRPr="000C363F">
        <w:rPr>
          <w:rFonts w:ascii="仿宋_GB2312" w:eastAsia="仿宋_GB2312" w:hAnsi="Calibri" w:cs="Calibri" w:hint="eastAsia"/>
          <w:color w:val="333333"/>
          <w:kern w:val="0"/>
          <w:sz w:val="32"/>
          <w:szCs w:val="32"/>
        </w:rPr>
        <w:t>智能网联汽车道路测试</w:t>
      </w:r>
      <w:r w:rsidR="00777853">
        <w:rPr>
          <w:rFonts w:ascii="仿宋_GB2312" w:eastAsia="仿宋_GB2312" w:hAnsi="Calibri" w:cs="Calibri" w:hint="eastAsia"/>
          <w:color w:val="333333"/>
          <w:kern w:val="0"/>
          <w:sz w:val="32"/>
          <w:szCs w:val="32"/>
        </w:rPr>
        <w:t>/示范应用</w:t>
      </w:r>
      <w:r w:rsidR="00202B3C" w:rsidRPr="000C363F">
        <w:rPr>
          <w:rFonts w:ascii="仿宋_GB2312" w:eastAsia="仿宋_GB2312" w:hAnsi="Calibri" w:cs="Calibri" w:hint="eastAsia"/>
          <w:color w:val="333333"/>
          <w:kern w:val="0"/>
          <w:sz w:val="32"/>
          <w:szCs w:val="32"/>
        </w:rPr>
        <w:t>基本信息</w:t>
      </w:r>
      <w:r w:rsidRPr="000C363F">
        <w:rPr>
          <w:rFonts w:ascii="仿宋_GB2312" w:eastAsia="仿宋_GB2312" w:hAnsi="Calibri" w:cs="Calibri" w:hint="eastAsia"/>
          <w:color w:val="333333"/>
          <w:kern w:val="0"/>
          <w:sz w:val="32"/>
          <w:szCs w:val="32"/>
        </w:rPr>
        <w:t>》（见背面）进行测试，测试期间应严格遵守《柳州市智能网联汽车道路测试</w:t>
      </w:r>
      <w:r w:rsidR="008320B2" w:rsidRPr="000C363F">
        <w:rPr>
          <w:rFonts w:ascii="仿宋_GB2312" w:eastAsia="仿宋_GB2312" w:hAnsi="Calibri" w:cs="Calibri" w:hint="eastAsia"/>
          <w:color w:val="333333"/>
          <w:kern w:val="0"/>
          <w:sz w:val="32"/>
          <w:szCs w:val="32"/>
        </w:rPr>
        <w:t>与示范应用管理</w:t>
      </w:r>
      <w:r w:rsidR="00136A93" w:rsidRPr="000C363F">
        <w:rPr>
          <w:rFonts w:ascii="仿宋_GB2312" w:eastAsia="仿宋_GB2312" w:hAnsi="Calibri" w:cs="Calibri" w:hint="eastAsia"/>
          <w:color w:val="333333"/>
          <w:kern w:val="0"/>
          <w:sz w:val="32"/>
          <w:szCs w:val="32"/>
        </w:rPr>
        <w:t>实施细则</w:t>
      </w:r>
      <w:r w:rsidR="00BE73B8" w:rsidRPr="000C363F">
        <w:rPr>
          <w:rFonts w:ascii="仿宋_GB2312" w:eastAsia="仿宋_GB2312" w:hAnsi="Calibri" w:cs="Calibri" w:hint="eastAsia"/>
          <w:color w:val="333333"/>
          <w:kern w:val="0"/>
          <w:sz w:val="32"/>
          <w:szCs w:val="32"/>
        </w:rPr>
        <w:t>（试行）</w:t>
      </w:r>
      <w:r w:rsidRPr="000C363F">
        <w:rPr>
          <w:rFonts w:ascii="仿宋_GB2312" w:eastAsia="仿宋_GB2312" w:hAnsi="Calibri" w:cs="Calibri" w:hint="eastAsia"/>
          <w:color w:val="333333"/>
          <w:kern w:val="0"/>
          <w:sz w:val="32"/>
          <w:szCs w:val="32"/>
        </w:rPr>
        <w:t>》及道路交通安全法律法规的有关要求。</w:t>
      </w:r>
    </w:p>
    <w:p w14:paraId="3BDC5510" w14:textId="77777777" w:rsidR="00322C25" w:rsidRDefault="00322C25" w:rsidP="00520EFE">
      <w:pPr>
        <w:widowControl/>
        <w:spacing w:line="500" w:lineRule="exact"/>
        <w:ind w:firstLineChars="200" w:firstLine="640"/>
        <w:jc w:val="right"/>
        <w:rPr>
          <w:rFonts w:ascii="仿宋_GB2312" w:eastAsia="仿宋_GB2312" w:hAnsi="仿宋_GB2312" w:cs="仿宋_GB2312"/>
          <w:sz w:val="32"/>
          <w:szCs w:val="32"/>
        </w:rPr>
      </w:pPr>
    </w:p>
    <w:p w14:paraId="0EB809BA" w14:textId="77777777" w:rsidR="00322C25" w:rsidRDefault="00322C25" w:rsidP="00520EFE">
      <w:pPr>
        <w:widowControl/>
        <w:spacing w:line="500" w:lineRule="exact"/>
        <w:ind w:firstLineChars="200" w:firstLine="640"/>
        <w:jc w:val="right"/>
        <w:rPr>
          <w:rFonts w:ascii="仿宋_GB2312" w:eastAsia="仿宋_GB2312" w:hAnsi="仿宋_GB2312" w:cs="仿宋_GB2312"/>
          <w:sz w:val="32"/>
          <w:szCs w:val="32"/>
        </w:rPr>
      </w:pPr>
    </w:p>
    <w:p w14:paraId="4559DFEA" w14:textId="77777777" w:rsidR="00322C25" w:rsidRPr="000C363F" w:rsidRDefault="00151710" w:rsidP="000C363F">
      <w:pPr>
        <w:widowControl/>
        <w:spacing w:line="360" w:lineRule="auto"/>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柳州市</w:t>
      </w:r>
      <w:r w:rsidR="000C5ABF" w:rsidRPr="000C363F">
        <w:rPr>
          <w:rFonts w:ascii="仿宋_GB2312" w:eastAsia="仿宋_GB2312" w:hAnsi="Calibri" w:cs="Calibri" w:hint="eastAsia"/>
          <w:color w:val="333333"/>
          <w:kern w:val="0"/>
          <w:sz w:val="32"/>
          <w:szCs w:val="32"/>
        </w:rPr>
        <w:t>大数据发展局</w:t>
      </w:r>
      <w:r w:rsidRPr="000C363F">
        <w:rPr>
          <w:rFonts w:ascii="仿宋_GB2312" w:eastAsia="仿宋_GB2312" w:hAnsi="Calibri" w:cs="Calibri" w:hint="eastAsia"/>
          <w:color w:val="333333"/>
          <w:kern w:val="0"/>
          <w:sz w:val="32"/>
          <w:szCs w:val="32"/>
        </w:rPr>
        <w:t>（章）    柳州市公安局（章）</w:t>
      </w:r>
    </w:p>
    <w:p w14:paraId="23EFE874" w14:textId="77777777" w:rsidR="00322C25" w:rsidRPr="000C363F" w:rsidRDefault="00322C25" w:rsidP="000C363F">
      <w:pPr>
        <w:widowControl/>
        <w:spacing w:line="360" w:lineRule="auto"/>
        <w:ind w:firstLineChars="200" w:firstLine="640"/>
        <w:rPr>
          <w:rFonts w:ascii="仿宋_GB2312" w:eastAsia="仿宋_GB2312" w:hAnsi="Calibri" w:cs="Calibri"/>
          <w:color w:val="333333"/>
          <w:kern w:val="0"/>
          <w:sz w:val="32"/>
          <w:szCs w:val="32"/>
        </w:rPr>
      </w:pPr>
    </w:p>
    <w:p w14:paraId="45B578D1" w14:textId="77777777" w:rsidR="00322C25" w:rsidRPr="000C363F" w:rsidRDefault="00322C25" w:rsidP="000C363F">
      <w:pPr>
        <w:widowControl/>
        <w:spacing w:line="360" w:lineRule="auto"/>
        <w:ind w:firstLineChars="200" w:firstLine="640"/>
        <w:rPr>
          <w:rFonts w:ascii="仿宋_GB2312" w:eastAsia="仿宋_GB2312" w:hAnsi="Calibri" w:cs="Calibri"/>
          <w:color w:val="333333"/>
          <w:kern w:val="0"/>
          <w:sz w:val="32"/>
          <w:szCs w:val="32"/>
        </w:rPr>
      </w:pPr>
    </w:p>
    <w:p w14:paraId="5DE8B920" w14:textId="5FB93B4C" w:rsidR="00322C25" w:rsidRPr="000C363F" w:rsidRDefault="00151710" w:rsidP="000C363F">
      <w:pPr>
        <w:widowControl/>
        <w:spacing w:line="360" w:lineRule="auto"/>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柳州市工业和信息化</w:t>
      </w:r>
      <w:r w:rsidR="002E6702">
        <w:rPr>
          <w:rFonts w:ascii="仿宋_GB2312" w:eastAsia="仿宋_GB2312" w:hAnsi="Calibri" w:cs="Calibri" w:hint="eastAsia"/>
          <w:color w:val="333333"/>
          <w:kern w:val="0"/>
          <w:sz w:val="32"/>
          <w:szCs w:val="32"/>
        </w:rPr>
        <w:t>局</w:t>
      </w:r>
      <w:r w:rsidRPr="000C363F">
        <w:rPr>
          <w:rFonts w:ascii="仿宋_GB2312" w:eastAsia="仿宋_GB2312" w:hAnsi="Calibri" w:cs="Calibri" w:hint="eastAsia"/>
          <w:color w:val="333333"/>
          <w:kern w:val="0"/>
          <w:sz w:val="32"/>
          <w:szCs w:val="32"/>
        </w:rPr>
        <w:t>（章）    柳州市交通运输局（章）</w:t>
      </w:r>
    </w:p>
    <w:p w14:paraId="4412DA3D" w14:textId="77777777" w:rsidR="0057161A" w:rsidRPr="000C363F" w:rsidRDefault="0057161A" w:rsidP="000C363F">
      <w:pPr>
        <w:widowControl/>
        <w:spacing w:line="360" w:lineRule="auto"/>
        <w:ind w:firstLineChars="200" w:firstLine="640"/>
        <w:rPr>
          <w:rFonts w:ascii="仿宋_GB2312" w:eastAsia="仿宋_GB2312" w:hAnsi="Calibri" w:cs="Calibri"/>
          <w:color w:val="333333"/>
          <w:kern w:val="0"/>
          <w:sz w:val="32"/>
          <w:szCs w:val="32"/>
        </w:rPr>
      </w:pPr>
    </w:p>
    <w:p w14:paraId="224B394B" w14:textId="77777777" w:rsidR="0057161A" w:rsidRPr="000C363F" w:rsidRDefault="0057161A" w:rsidP="000C363F">
      <w:pPr>
        <w:widowControl/>
        <w:spacing w:line="360" w:lineRule="auto"/>
        <w:ind w:firstLineChars="200" w:firstLine="640"/>
        <w:rPr>
          <w:rFonts w:ascii="仿宋_GB2312" w:eastAsia="仿宋_GB2312" w:hAnsi="Calibri" w:cs="Calibri"/>
          <w:color w:val="333333"/>
          <w:kern w:val="0"/>
          <w:sz w:val="32"/>
          <w:szCs w:val="32"/>
        </w:rPr>
      </w:pPr>
      <w:r w:rsidRPr="000C363F">
        <w:rPr>
          <w:rFonts w:ascii="仿宋_GB2312" w:eastAsia="仿宋_GB2312" w:hAnsi="Calibri" w:cs="Calibri" w:hint="eastAsia"/>
          <w:color w:val="333333"/>
          <w:kern w:val="0"/>
          <w:sz w:val="32"/>
          <w:szCs w:val="32"/>
        </w:rPr>
        <w:t>年    月    日</w:t>
      </w:r>
    </w:p>
    <w:p w14:paraId="3AE1B1A3" w14:textId="2AD07196" w:rsidR="007D39BB" w:rsidRDefault="00151710" w:rsidP="001861AE">
      <w:pPr>
        <w:widowControl/>
        <w:spacing w:beforeLines="100" w:before="312" w:line="500" w:lineRule="exact"/>
        <w:ind w:firstLineChars="200" w:firstLine="560"/>
        <w:rPr>
          <w:rFonts w:ascii="仿宋_GB2312" w:eastAsia="仿宋_GB2312" w:hAnsi="仿宋_GB2312" w:cs="仿宋_GB2312"/>
          <w:bCs/>
          <w:sz w:val="36"/>
          <w:szCs w:val="32"/>
        </w:rPr>
      </w:pPr>
      <w:r w:rsidRPr="000C363F">
        <w:rPr>
          <w:rFonts w:ascii="仿宋_GB2312" w:eastAsia="仿宋_GB2312" w:hAnsi="Calibri" w:cs="Calibri" w:hint="eastAsia"/>
          <w:color w:val="333333"/>
          <w:kern w:val="0"/>
          <w:sz w:val="28"/>
          <w:szCs w:val="28"/>
        </w:rPr>
        <w:t>注：你单位可持本通知书及《机动车登记规定》所要求的证明、凭证，</w:t>
      </w:r>
      <w:r w:rsidR="00FD671C" w:rsidRPr="000C363F">
        <w:rPr>
          <w:rFonts w:ascii="仿宋_GB2312" w:eastAsia="仿宋_GB2312" w:hAnsi="Calibri" w:cs="Calibri" w:hint="eastAsia"/>
          <w:color w:val="333333"/>
          <w:kern w:val="0"/>
          <w:sz w:val="28"/>
          <w:szCs w:val="28"/>
        </w:rPr>
        <w:t>前往柳州市公安局车辆管理所申领智能网联汽车道路测试</w:t>
      </w:r>
      <w:r w:rsidR="00136A93" w:rsidRPr="000C363F">
        <w:rPr>
          <w:rFonts w:ascii="仿宋_GB2312" w:eastAsia="仿宋_GB2312" w:hAnsi="Calibri" w:cs="Calibri" w:hint="eastAsia"/>
          <w:color w:val="333333"/>
          <w:kern w:val="0"/>
          <w:sz w:val="28"/>
          <w:szCs w:val="28"/>
        </w:rPr>
        <w:t>/示范应用</w:t>
      </w:r>
      <w:r w:rsidR="00FD671C" w:rsidRPr="000C363F">
        <w:rPr>
          <w:rFonts w:ascii="仿宋_GB2312" w:eastAsia="仿宋_GB2312" w:hAnsi="Calibri" w:cs="Calibri" w:hint="eastAsia"/>
          <w:color w:val="333333"/>
          <w:kern w:val="0"/>
          <w:sz w:val="28"/>
          <w:szCs w:val="28"/>
        </w:rPr>
        <w:t>临时行驶车号牌</w:t>
      </w:r>
      <w:r w:rsidRPr="000C363F">
        <w:rPr>
          <w:rFonts w:ascii="仿宋_GB2312" w:eastAsia="仿宋_GB2312" w:hAnsi="Calibri" w:cs="Calibri" w:hint="eastAsia"/>
          <w:color w:val="333333"/>
          <w:kern w:val="0"/>
          <w:sz w:val="28"/>
          <w:szCs w:val="28"/>
        </w:rPr>
        <w:t>。</w:t>
      </w:r>
      <w:r>
        <w:rPr>
          <w:rFonts w:ascii="仿宋_GB2312" w:eastAsia="仿宋_GB2312" w:hAnsi="仿宋_GB2312" w:cs="仿宋_GB2312" w:hint="eastAsia"/>
          <w:bCs/>
          <w:sz w:val="36"/>
          <w:szCs w:val="32"/>
        </w:rPr>
        <w:br w:type="page"/>
      </w:r>
    </w:p>
    <w:p w14:paraId="7F688750" w14:textId="77777777" w:rsidR="007D39BB" w:rsidRDefault="00202B3C" w:rsidP="001861AE">
      <w:pPr>
        <w:widowControl/>
        <w:spacing w:beforeLines="50" w:before="156" w:afterLines="50" w:after="156"/>
        <w:jc w:val="center"/>
        <w:rPr>
          <w:rFonts w:ascii="仿宋_GB2312" w:eastAsia="仿宋_GB2312" w:hAnsi="宋体" w:cs="华文中宋"/>
          <w:sz w:val="44"/>
          <w:szCs w:val="52"/>
        </w:rPr>
      </w:pPr>
      <w:r>
        <w:rPr>
          <w:rFonts w:ascii="仿宋_GB2312" w:eastAsia="仿宋_GB2312" w:hAnsi="宋体" w:cs="华文中宋" w:hint="eastAsia"/>
          <w:sz w:val="44"/>
          <w:szCs w:val="52"/>
        </w:rPr>
        <w:lastRenderedPageBreak/>
        <w:t>智能网联汽车道路测试</w:t>
      </w:r>
      <w:r w:rsidR="00136A93">
        <w:rPr>
          <w:rFonts w:ascii="仿宋_GB2312" w:eastAsia="仿宋_GB2312" w:hAnsi="宋体" w:cs="华文中宋" w:hint="eastAsia"/>
          <w:sz w:val="44"/>
          <w:szCs w:val="52"/>
        </w:rPr>
        <w:t>/示范应用</w:t>
      </w:r>
      <w:r>
        <w:rPr>
          <w:rFonts w:ascii="仿宋_GB2312" w:eastAsia="仿宋_GB2312" w:hAnsi="宋体" w:cs="华文中宋" w:hint="eastAsia"/>
          <w:sz w:val="44"/>
          <w:szCs w:val="52"/>
        </w:rPr>
        <w:t>基本信息</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tblGrid>
      <w:tr w:rsidR="00322C25" w14:paraId="05BFCD68" w14:textId="77777777">
        <w:trPr>
          <w:trHeight w:val="825"/>
        </w:trPr>
        <w:tc>
          <w:tcPr>
            <w:tcW w:w="2268" w:type="dxa"/>
            <w:tcBorders>
              <w:top w:val="single" w:sz="4" w:space="0" w:color="auto"/>
              <w:left w:val="single" w:sz="4" w:space="0" w:color="auto"/>
              <w:bottom w:val="single" w:sz="4" w:space="0" w:color="auto"/>
              <w:right w:val="single" w:sz="4" w:space="0" w:color="auto"/>
            </w:tcBorders>
            <w:vAlign w:val="center"/>
          </w:tcPr>
          <w:p w14:paraId="681C04BE" w14:textId="77777777" w:rsidR="006B74E0"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主体</w:t>
            </w:r>
          </w:p>
        </w:tc>
        <w:tc>
          <w:tcPr>
            <w:tcW w:w="6663" w:type="dxa"/>
            <w:tcBorders>
              <w:top w:val="single" w:sz="4" w:space="0" w:color="auto"/>
              <w:left w:val="single" w:sz="4" w:space="0" w:color="auto"/>
              <w:bottom w:val="single" w:sz="4" w:space="0" w:color="auto"/>
              <w:right w:val="single" w:sz="4" w:space="0" w:color="auto"/>
            </w:tcBorders>
            <w:vAlign w:val="center"/>
          </w:tcPr>
          <w:p w14:paraId="15EED075" w14:textId="77777777" w:rsidR="00322C25" w:rsidRDefault="00322C25" w:rsidP="00520EFE">
            <w:pPr>
              <w:pStyle w:val="a4"/>
              <w:spacing w:line="500" w:lineRule="exact"/>
              <w:ind w:firstLineChars="200" w:firstLine="600"/>
              <w:rPr>
                <w:rFonts w:ascii="仿宋_GB2312" w:eastAsia="仿宋_GB2312" w:hAnsi="仿宋_GB2312" w:cs="仿宋_GB2312"/>
                <w:sz w:val="30"/>
                <w:szCs w:val="30"/>
              </w:rPr>
            </w:pPr>
          </w:p>
        </w:tc>
      </w:tr>
      <w:tr w:rsidR="00322C25" w14:paraId="7FCBCFA0" w14:textId="77777777">
        <w:trPr>
          <w:trHeight w:val="1059"/>
        </w:trPr>
        <w:tc>
          <w:tcPr>
            <w:tcW w:w="2268" w:type="dxa"/>
            <w:tcBorders>
              <w:top w:val="single" w:sz="4" w:space="0" w:color="auto"/>
              <w:left w:val="single" w:sz="4" w:space="0" w:color="auto"/>
              <w:bottom w:val="single" w:sz="4" w:space="0" w:color="auto"/>
              <w:right w:val="single" w:sz="4" w:space="0" w:color="auto"/>
            </w:tcBorders>
            <w:vAlign w:val="center"/>
          </w:tcPr>
          <w:p w14:paraId="2A37CB66" w14:textId="77777777" w:rsidR="007D39BB"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车辆</w:t>
            </w:r>
          </w:p>
        </w:tc>
        <w:tc>
          <w:tcPr>
            <w:tcW w:w="6663" w:type="dxa"/>
            <w:tcBorders>
              <w:top w:val="single" w:sz="4" w:space="0" w:color="auto"/>
              <w:left w:val="single" w:sz="4" w:space="0" w:color="auto"/>
              <w:bottom w:val="single" w:sz="4" w:space="0" w:color="auto"/>
              <w:right w:val="single" w:sz="4" w:space="0" w:color="auto"/>
            </w:tcBorders>
            <w:vAlign w:val="center"/>
          </w:tcPr>
          <w:p w14:paraId="3982DFDF" w14:textId="77777777" w:rsidR="00322C25" w:rsidRDefault="00151710" w:rsidP="00520EFE">
            <w:pPr>
              <w:pStyle w:val="a4"/>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（须依次列出车辆识别代号或唯一性编码）</w:t>
            </w:r>
          </w:p>
          <w:p w14:paraId="6CD3435A" w14:textId="77777777" w:rsidR="00322C25" w:rsidRDefault="00322C25" w:rsidP="00520EFE">
            <w:pPr>
              <w:pStyle w:val="a4"/>
              <w:spacing w:line="500" w:lineRule="exact"/>
              <w:ind w:firstLineChars="200" w:firstLine="600"/>
              <w:rPr>
                <w:rFonts w:ascii="仿宋_GB2312" w:eastAsia="仿宋_GB2312" w:hAnsi="仿宋_GB2312" w:cs="仿宋_GB2312"/>
                <w:sz w:val="30"/>
                <w:szCs w:val="30"/>
              </w:rPr>
            </w:pPr>
          </w:p>
        </w:tc>
      </w:tr>
      <w:tr w:rsidR="00322C25" w14:paraId="72CCEDBB" w14:textId="77777777">
        <w:trPr>
          <w:trHeight w:val="960"/>
        </w:trPr>
        <w:tc>
          <w:tcPr>
            <w:tcW w:w="2268" w:type="dxa"/>
            <w:tcBorders>
              <w:top w:val="single" w:sz="4" w:space="0" w:color="auto"/>
              <w:left w:val="single" w:sz="4" w:space="0" w:color="auto"/>
              <w:bottom w:val="single" w:sz="4" w:space="0" w:color="auto"/>
              <w:right w:val="single" w:sz="4" w:space="0" w:color="auto"/>
            </w:tcBorders>
            <w:vAlign w:val="center"/>
          </w:tcPr>
          <w:p w14:paraId="48E917BF" w14:textId="77777777" w:rsidR="007D39BB"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驾驶人</w:t>
            </w:r>
          </w:p>
        </w:tc>
        <w:tc>
          <w:tcPr>
            <w:tcW w:w="6663" w:type="dxa"/>
            <w:tcBorders>
              <w:top w:val="single" w:sz="4" w:space="0" w:color="auto"/>
              <w:left w:val="single" w:sz="4" w:space="0" w:color="auto"/>
              <w:bottom w:val="single" w:sz="4" w:space="0" w:color="auto"/>
              <w:right w:val="single" w:sz="4" w:space="0" w:color="auto"/>
            </w:tcBorders>
            <w:vAlign w:val="center"/>
          </w:tcPr>
          <w:p w14:paraId="3140E682" w14:textId="77777777" w:rsidR="00322C25" w:rsidRDefault="00151710" w:rsidP="00520EFE">
            <w:pPr>
              <w:pStyle w:val="a4"/>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（须依次列出测试驾驶人姓名及身份证号）</w:t>
            </w:r>
          </w:p>
          <w:p w14:paraId="21D7E730" w14:textId="77777777" w:rsidR="00322C25" w:rsidRDefault="00322C25" w:rsidP="00520EFE">
            <w:pPr>
              <w:pStyle w:val="a4"/>
              <w:spacing w:line="500" w:lineRule="exact"/>
              <w:ind w:firstLineChars="200" w:firstLine="600"/>
              <w:rPr>
                <w:rFonts w:ascii="仿宋_GB2312" w:eastAsia="仿宋_GB2312" w:hAnsi="仿宋_GB2312" w:cs="仿宋_GB2312"/>
                <w:sz w:val="30"/>
                <w:szCs w:val="30"/>
              </w:rPr>
            </w:pPr>
          </w:p>
        </w:tc>
      </w:tr>
      <w:tr w:rsidR="00322C25" w14:paraId="0D1ECBE0" w14:textId="77777777">
        <w:trPr>
          <w:trHeight w:val="1038"/>
        </w:trPr>
        <w:tc>
          <w:tcPr>
            <w:tcW w:w="2268" w:type="dxa"/>
            <w:tcBorders>
              <w:top w:val="single" w:sz="4" w:space="0" w:color="auto"/>
              <w:left w:val="single" w:sz="4" w:space="0" w:color="auto"/>
              <w:bottom w:val="single" w:sz="4" w:space="0" w:color="auto"/>
              <w:right w:val="single" w:sz="4" w:space="0" w:color="auto"/>
            </w:tcBorders>
            <w:vAlign w:val="center"/>
          </w:tcPr>
          <w:p w14:paraId="3AC92235" w14:textId="77777777" w:rsidR="007D39BB"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时间</w:t>
            </w:r>
          </w:p>
        </w:tc>
        <w:tc>
          <w:tcPr>
            <w:tcW w:w="6663" w:type="dxa"/>
            <w:tcBorders>
              <w:top w:val="single" w:sz="4" w:space="0" w:color="auto"/>
              <w:left w:val="single" w:sz="4" w:space="0" w:color="auto"/>
              <w:bottom w:val="single" w:sz="4" w:space="0" w:color="auto"/>
              <w:right w:val="single" w:sz="4" w:space="0" w:color="auto"/>
            </w:tcBorders>
            <w:vAlign w:val="center"/>
          </w:tcPr>
          <w:p w14:paraId="51322E15" w14:textId="77777777" w:rsidR="00322C25" w:rsidRDefault="00151710" w:rsidP="00520EFE">
            <w:pPr>
              <w:pStyle w:val="a4"/>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日至   年  月  日</w:t>
            </w:r>
          </w:p>
        </w:tc>
      </w:tr>
      <w:tr w:rsidR="00322C25" w14:paraId="1A454900" w14:textId="77777777">
        <w:trPr>
          <w:trHeight w:val="2231"/>
        </w:trPr>
        <w:tc>
          <w:tcPr>
            <w:tcW w:w="2268" w:type="dxa"/>
            <w:tcBorders>
              <w:top w:val="single" w:sz="4" w:space="0" w:color="auto"/>
              <w:left w:val="single" w:sz="4" w:space="0" w:color="auto"/>
              <w:bottom w:val="single" w:sz="4" w:space="0" w:color="auto"/>
              <w:right w:val="single" w:sz="4" w:space="0" w:color="auto"/>
            </w:tcBorders>
            <w:vAlign w:val="center"/>
          </w:tcPr>
          <w:p w14:paraId="71800798" w14:textId="77777777" w:rsidR="007D39BB"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路段</w:t>
            </w:r>
          </w:p>
        </w:tc>
        <w:tc>
          <w:tcPr>
            <w:tcW w:w="6663" w:type="dxa"/>
            <w:tcBorders>
              <w:top w:val="single" w:sz="4" w:space="0" w:color="auto"/>
              <w:left w:val="single" w:sz="4" w:space="0" w:color="auto"/>
              <w:bottom w:val="single" w:sz="4" w:space="0" w:color="auto"/>
              <w:right w:val="single" w:sz="4" w:space="0" w:color="auto"/>
            </w:tcBorders>
            <w:vAlign w:val="center"/>
          </w:tcPr>
          <w:p w14:paraId="57B04D66" w14:textId="77777777" w:rsidR="00322C25" w:rsidRDefault="00151710" w:rsidP="00520EFE">
            <w:pPr>
              <w:pStyle w:val="a4"/>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（须依次列出，测试路段名称与柳州市公布的一致）</w:t>
            </w:r>
          </w:p>
          <w:p w14:paraId="21963393" w14:textId="77777777" w:rsidR="00322C25" w:rsidRDefault="00322C25" w:rsidP="00520EFE">
            <w:pPr>
              <w:pStyle w:val="a4"/>
              <w:spacing w:line="500" w:lineRule="exact"/>
              <w:ind w:firstLineChars="200" w:firstLine="600"/>
              <w:rPr>
                <w:rFonts w:ascii="仿宋_GB2312" w:eastAsia="仿宋_GB2312" w:hAnsi="仿宋_GB2312" w:cs="仿宋_GB2312"/>
                <w:sz w:val="30"/>
                <w:szCs w:val="30"/>
              </w:rPr>
            </w:pPr>
          </w:p>
        </w:tc>
      </w:tr>
      <w:tr w:rsidR="00322C25" w14:paraId="2AB08A72" w14:textId="77777777">
        <w:trPr>
          <w:trHeight w:val="1916"/>
        </w:trPr>
        <w:tc>
          <w:tcPr>
            <w:tcW w:w="2268" w:type="dxa"/>
            <w:tcBorders>
              <w:top w:val="single" w:sz="4" w:space="0" w:color="auto"/>
              <w:left w:val="single" w:sz="4" w:space="0" w:color="auto"/>
              <w:bottom w:val="single" w:sz="4" w:space="0" w:color="auto"/>
              <w:right w:val="single" w:sz="4" w:space="0" w:color="auto"/>
            </w:tcBorders>
            <w:vAlign w:val="center"/>
          </w:tcPr>
          <w:p w14:paraId="6F0E3A1F" w14:textId="77777777" w:rsidR="007D39BB" w:rsidRDefault="00136A93" w:rsidP="00B006D5">
            <w:pPr>
              <w:pStyle w:val="a4"/>
              <w:tabs>
                <w:tab w:val="clear" w:pos="4153"/>
                <w:tab w:val="center" w:pos="420"/>
              </w:tabs>
              <w:spacing w:beforeLines="100" w:before="312" w:afterLines="100" w:after="312" w:line="500" w:lineRule="exact"/>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道路</w:t>
            </w:r>
            <w:r w:rsidR="00151710">
              <w:rPr>
                <w:rFonts w:ascii="仿宋_GB2312" w:eastAsia="仿宋_GB2312" w:hAnsi="仿宋_GB2312" w:cs="仿宋_GB2312" w:hint="eastAsia"/>
                <w:b/>
                <w:bCs/>
                <w:sz w:val="30"/>
                <w:szCs w:val="30"/>
              </w:rPr>
              <w:t>测试</w:t>
            </w:r>
            <w:r>
              <w:rPr>
                <w:rFonts w:ascii="仿宋_GB2312" w:eastAsia="仿宋_GB2312" w:hAnsi="仿宋_GB2312" w:cs="仿宋_GB2312" w:hint="eastAsia"/>
                <w:b/>
                <w:bCs/>
                <w:sz w:val="30"/>
                <w:szCs w:val="30"/>
              </w:rPr>
              <w:t>/示范应用</w:t>
            </w:r>
            <w:r w:rsidR="00151710">
              <w:rPr>
                <w:rFonts w:ascii="仿宋_GB2312" w:eastAsia="仿宋_GB2312" w:hAnsi="仿宋_GB2312" w:cs="仿宋_GB2312" w:hint="eastAsia"/>
                <w:b/>
                <w:bCs/>
                <w:sz w:val="30"/>
                <w:szCs w:val="30"/>
              </w:rPr>
              <w:t>项目</w:t>
            </w:r>
          </w:p>
        </w:tc>
        <w:tc>
          <w:tcPr>
            <w:tcW w:w="6663" w:type="dxa"/>
            <w:tcBorders>
              <w:top w:val="single" w:sz="4" w:space="0" w:color="auto"/>
              <w:left w:val="single" w:sz="4" w:space="0" w:color="auto"/>
              <w:bottom w:val="single" w:sz="4" w:space="0" w:color="auto"/>
              <w:right w:val="single" w:sz="4" w:space="0" w:color="auto"/>
            </w:tcBorders>
            <w:vAlign w:val="center"/>
          </w:tcPr>
          <w:p w14:paraId="0FD8AF26" w14:textId="77777777" w:rsidR="00322C25" w:rsidRDefault="00151710" w:rsidP="00520EFE">
            <w:pPr>
              <w:pStyle w:val="a4"/>
              <w:spacing w:line="50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（须依次列出）</w:t>
            </w:r>
          </w:p>
          <w:p w14:paraId="06C41043" w14:textId="77777777" w:rsidR="007D39BB" w:rsidRDefault="007D39BB" w:rsidP="001861AE">
            <w:pPr>
              <w:pStyle w:val="a4"/>
              <w:spacing w:beforeLines="100" w:before="312" w:afterLines="100" w:after="312" w:line="500" w:lineRule="exact"/>
              <w:ind w:firstLineChars="200" w:firstLine="600"/>
              <w:rPr>
                <w:rFonts w:ascii="仿宋_GB2312" w:eastAsia="仿宋_GB2312" w:hAnsi="仿宋_GB2312" w:cs="仿宋_GB2312"/>
                <w:sz w:val="30"/>
                <w:szCs w:val="30"/>
              </w:rPr>
            </w:pPr>
          </w:p>
        </w:tc>
      </w:tr>
    </w:tbl>
    <w:p w14:paraId="51BC026B" w14:textId="77777777" w:rsidR="00322C25" w:rsidRDefault="00322C25" w:rsidP="00520EFE">
      <w:pPr>
        <w:ind w:firstLineChars="200" w:firstLine="480"/>
        <w:rPr>
          <w:rFonts w:ascii="仿宋_GB2312" w:eastAsia="仿宋_GB2312" w:hAnsi="黑体" w:cs="黑体"/>
          <w:sz w:val="24"/>
          <w:szCs w:val="24"/>
        </w:rPr>
      </w:pPr>
    </w:p>
    <w:p w14:paraId="34B595E5" w14:textId="77777777" w:rsidR="00C23E58" w:rsidRDefault="00C23E58" w:rsidP="00B307BA">
      <w:pPr>
        <w:widowControl/>
        <w:jc w:val="left"/>
        <w:rPr>
          <w:rFonts w:ascii="仿宋_GB2312" w:eastAsia="仿宋_GB2312" w:hAnsi="Calibri" w:cs="Calibri"/>
          <w:color w:val="333333"/>
          <w:kern w:val="0"/>
          <w:szCs w:val="21"/>
        </w:rPr>
      </w:pPr>
    </w:p>
    <w:sectPr w:rsidR="00C23E58" w:rsidSect="00322C25">
      <w:footerReference w:type="default" r:id="rId11"/>
      <w:pgSz w:w="11906" w:h="16838"/>
      <w:pgMar w:top="1440" w:right="1361"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A275F" w14:textId="77777777" w:rsidR="00C72D41" w:rsidRDefault="00C72D41" w:rsidP="00322C25">
      <w:r>
        <w:separator/>
      </w:r>
    </w:p>
  </w:endnote>
  <w:endnote w:type="continuationSeparator" w:id="0">
    <w:p w14:paraId="7A549C82" w14:textId="77777777" w:rsidR="00C72D41" w:rsidRDefault="00C72D41" w:rsidP="0032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28408"/>
      <w:docPartObj>
        <w:docPartGallery w:val="AutoText"/>
      </w:docPartObj>
    </w:sdtPr>
    <w:sdtEndPr/>
    <w:sdtContent>
      <w:p w14:paraId="15B0AFEE" w14:textId="77777777" w:rsidR="009B5173" w:rsidRDefault="007C656D">
        <w:pPr>
          <w:pStyle w:val="a4"/>
          <w:jc w:val="center"/>
        </w:pPr>
        <w:r>
          <w:fldChar w:fldCharType="begin"/>
        </w:r>
        <w:r w:rsidR="009B5173">
          <w:instrText>PAGE   \* MERGEFORMAT</w:instrText>
        </w:r>
        <w:r>
          <w:fldChar w:fldCharType="separate"/>
        </w:r>
        <w:r w:rsidR="00E908B4" w:rsidRPr="00E908B4">
          <w:rPr>
            <w:noProof/>
            <w:lang w:val="zh-CN"/>
          </w:rPr>
          <w:t>1</w:t>
        </w:r>
        <w:r>
          <w:fldChar w:fldCharType="end"/>
        </w:r>
      </w:p>
    </w:sdtContent>
  </w:sdt>
  <w:p w14:paraId="3659F3C9" w14:textId="77777777" w:rsidR="009B5173" w:rsidRDefault="009B51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1E2E" w14:textId="77777777" w:rsidR="00C72D41" w:rsidRDefault="00C72D41" w:rsidP="00322C25">
      <w:r>
        <w:separator/>
      </w:r>
    </w:p>
  </w:footnote>
  <w:footnote w:type="continuationSeparator" w:id="0">
    <w:p w14:paraId="3B02AA2F" w14:textId="77777777" w:rsidR="00C72D41" w:rsidRDefault="00C72D41" w:rsidP="00322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2AF"/>
    <w:rsid w:val="000141A6"/>
    <w:rsid w:val="000309A6"/>
    <w:rsid w:val="00040256"/>
    <w:rsid w:val="00054381"/>
    <w:rsid w:val="00060794"/>
    <w:rsid w:val="0006487E"/>
    <w:rsid w:val="00070509"/>
    <w:rsid w:val="00074117"/>
    <w:rsid w:val="00074BDD"/>
    <w:rsid w:val="00085962"/>
    <w:rsid w:val="0009527A"/>
    <w:rsid w:val="00096017"/>
    <w:rsid w:val="000A6F88"/>
    <w:rsid w:val="000B0655"/>
    <w:rsid w:val="000B12C3"/>
    <w:rsid w:val="000B29A7"/>
    <w:rsid w:val="000B3BF7"/>
    <w:rsid w:val="000C22B8"/>
    <w:rsid w:val="000C363F"/>
    <w:rsid w:val="000C5ABF"/>
    <w:rsid w:val="000D7FCD"/>
    <w:rsid w:val="000E15D6"/>
    <w:rsid w:val="000E7FC1"/>
    <w:rsid w:val="000F4334"/>
    <w:rsid w:val="000F516F"/>
    <w:rsid w:val="000F5466"/>
    <w:rsid w:val="00101F3B"/>
    <w:rsid w:val="00123483"/>
    <w:rsid w:val="00123C64"/>
    <w:rsid w:val="00125D87"/>
    <w:rsid w:val="00126808"/>
    <w:rsid w:val="00130A01"/>
    <w:rsid w:val="00136A93"/>
    <w:rsid w:val="0014673F"/>
    <w:rsid w:val="00150C48"/>
    <w:rsid w:val="00151710"/>
    <w:rsid w:val="001557BB"/>
    <w:rsid w:val="00163536"/>
    <w:rsid w:val="00164465"/>
    <w:rsid w:val="001678CE"/>
    <w:rsid w:val="001861AE"/>
    <w:rsid w:val="001A1C11"/>
    <w:rsid w:val="001B10C9"/>
    <w:rsid w:val="001B28AD"/>
    <w:rsid w:val="001B612A"/>
    <w:rsid w:val="001B64BE"/>
    <w:rsid w:val="001D3F10"/>
    <w:rsid w:val="001D60A3"/>
    <w:rsid w:val="001D65BF"/>
    <w:rsid w:val="001E0495"/>
    <w:rsid w:val="001E492F"/>
    <w:rsid w:val="001F04D4"/>
    <w:rsid w:val="001F11F2"/>
    <w:rsid w:val="001F71A9"/>
    <w:rsid w:val="00202B3C"/>
    <w:rsid w:val="00211D9A"/>
    <w:rsid w:val="00235AA7"/>
    <w:rsid w:val="00236655"/>
    <w:rsid w:val="0027773E"/>
    <w:rsid w:val="00283E86"/>
    <w:rsid w:val="0029408E"/>
    <w:rsid w:val="002A1D2C"/>
    <w:rsid w:val="002B11FB"/>
    <w:rsid w:val="002B1A6E"/>
    <w:rsid w:val="002B50A0"/>
    <w:rsid w:val="002B6367"/>
    <w:rsid w:val="002C5B89"/>
    <w:rsid w:val="002D1370"/>
    <w:rsid w:val="002D172F"/>
    <w:rsid w:val="002D32D9"/>
    <w:rsid w:val="002D6BAB"/>
    <w:rsid w:val="002E4120"/>
    <w:rsid w:val="002E6702"/>
    <w:rsid w:val="003006A7"/>
    <w:rsid w:val="00310724"/>
    <w:rsid w:val="00311C40"/>
    <w:rsid w:val="00312A1A"/>
    <w:rsid w:val="003165B0"/>
    <w:rsid w:val="00322C25"/>
    <w:rsid w:val="00322EE5"/>
    <w:rsid w:val="00337197"/>
    <w:rsid w:val="003539F8"/>
    <w:rsid w:val="003664CD"/>
    <w:rsid w:val="0037017E"/>
    <w:rsid w:val="00371EF4"/>
    <w:rsid w:val="00376CDB"/>
    <w:rsid w:val="0037751A"/>
    <w:rsid w:val="00382746"/>
    <w:rsid w:val="00385776"/>
    <w:rsid w:val="00395EF0"/>
    <w:rsid w:val="003A0E33"/>
    <w:rsid w:val="003A602B"/>
    <w:rsid w:val="003A7349"/>
    <w:rsid w:val="003B5462"/>
    <w:rsid w:val="003B7FBB"/>
    <w:rsid w:val="003C0ACB"/>
    <w:rsid w:val="003C3870"/>
    <w:rsid w:val="003C6107"/>
    <w:rsid w:val="003D18A2"/>
    <w:rsid w:val="003D60BC"/>
    <w:rsid w:val="003D6AB3"/>
    <w:rsid w:val="003F6E64"/>
    <w:rsid w:val="0040191A"/>
    <w:rsid w:val="00406E21"/>
    <w:rsid w:val="004075CF"/>
    <w:rsid w:val="004117B4"/>
    <w:rsid w:val="00412204"/>
    <w:rsid w:val="00414FF6"/>
    <w:rsid w:val="00430A57"/>
    <w:rsid w:val="00436084"/>
    <w:rsid w:val="004363F6"/>
    <w:rsid w:val="00436F54"/>
    <w:rsid w:val="004416BC"/>
    <w:rsid w:val="00442F46"/>
    <w:rsid w:val="004623C1"/>
    <w:rsid w:val="0046294D"/>
    <w:rsid w:val="0047490E"/>
    <w:rsid w:val="004845DC"/>
    <w:rsid w:val="004860C7"/>
    <w:rsid w:val="004907B8"/>
    <w:rsid w:val="004A7C16"/>
    <w:rsid w:val="004B10C7"/>
    <w:rsid w:val="004B568F"/>
    <w:rsid w:val="004C4656"/>
    <w:rsid w:val="004C745E"/>
    <w:rsid w:val="004E3471"/>
    <w:rsid w:val="004E73E8"/>
    <w:rsid w:val="004F144F"/>
    <w:rsid w:val="004F250B"/>
    <w:rsid w:val="005141D2"/>
    <w:rsid w:val="00520160"/>
    <w:rsid w:val="00520EFE"/>
    <w:rsid w:val="00525C6C"/>
    <w:rsid w:val="00525F6D"/>
    <w:rsid w:val="005456CE"/>
    <w:rsid w:val="00546520"/>
    <w:rsid w:val="005474C1"/>
    <w:rsid w:val="00551CCE"/>
    <w:rsid w:val="005545A9"/>
    <w:rsid w:val="00555548"/>
    <w:rsid w:val="00562E12"/>
    <w:rsid w:val="0056435A"/>
    <w:rsid w:val="00567841"/>
    <w:rsid w:val="0057161A"/>
    <w:rsid w:val="00592089"/>
    <w:rsid w:val="00594577"/>
    <w:rsid w:val="005955D6"/>
    <w:rsid w:val="00595D52"/>
    <w:rsid w:val="005A0235"/>
    <w:rsid w:val="005A6889"/>
    <w:rsid w:val="005C0A37"/>
    <w:rsid w:val="005D0237"/>
    <w:rsid w:val="005D36E9"/>
    <w:rsid w:val="005D7748"/>
    <w:rsid w:val="005E1D8B"/>
    <w:rsid w:val="005E43A3"/>
    <w:rsid w:val="005E710D"/>
    <w:rsid w:val="005F0EFB"/>
    <w:rsid w:val="005F22DF"/>
    <w:rsid w:val="005F61D0"/>
    <w:rsid w:val="006068E6"/>
    <w:rsid w:val="0060778D"/>
    <w:rsid w:val="00611F30"/>
    <w:rsid w:val="00620B4E"/>
    <w:rsid w:val="0062676B"/>
    <w:rsid w:val="00634E48"/>
    <w:rsid w:val="00640EF3"/>
    <w:rsid w:val="00662DD3"/>
    <w:rsid w:val="00662DE9"/>
    <w:rsid w:val="006808D2"/>
    <w:rsid w:val="00693EEC"/>
    <w:rsid w:val="006B74E0"/>
    <w:rsid w:val="006C3EC4"/>
    <w:rsid w:val="006D7AE2"/>
    <w:rsid w:val="006F1D3E"/>
    <w:rsid w:val="006F378A"/>
    <w:rsid w:val="006F42E5"/>
    <w:rsid w:val="00702AFA"/>
    <w:rsid w:val="00720665"/>
    <w:rsid w:val="00720E6C"/>
    <w:rsid w:val="00721DFD"/>
    <w:rsid w:val="00726082"/>
    <w:rsid w:val="00730460"/>
    <w:rsid w:val="00733130"/>
    <w:rsid w:val="0073585D"/>
    <w:rsid w:val="00736B91"/>
    <w:rsid w:val="007410C6"/>
    <w:rsid w:val="00741231"/>
    <w:rsid w:val="007506BC"/>
    <w:rsid w:val="0075574C"/>
    <w:rsid w:val="00773007"/>
    <w:rsid w:val="00777853"/>
    <w:rsid w:val="00782B06"/>
    <w:rsid w:val="007840AA"/>
    <w:rsid w:val="00784C1E"/>
    <w:rsid w:val="00784C9E"/>
    <w:rsid w:val="007B4DDB"/>
    <w:rsid w:val="007C1C84"/>
    <w:rsid w:val="007C32C5"/>
    <w:rsid w:val="007C656D"/>
    <w:rsid w:val="007C68C5"/>
    <w:rsid w:val="007D39BB"/>
    <w:rsid w:val="007E2E5A"/>
    <w:rsid w:val="007E330B"/>
    <w:rsid w:val="007E405A"/>
    <w:rsid w:val="007F6ECD"/>
    <w:rsid w:val="008026FA"/>
    <w:rsid w:val="00804484"/>
    <w:rsid w:val="00810D1F"/>
    <w:rsid w:val="0082531A"/>
    <w:rsid w:val="008320B2"/>
    <w:rsid w:val="008339B7"/>
    <w:rsid w:val="00835B41"/>
    <w:rsid w:val="008370CE"/>
    <w:rsid w:val="008372F5"/>
    <w:rsid w:val="00843FD0"/>
    <w:rsid w:val="00862902"/>
    <w:rsid w:val="00874615"/>
    <w:rsid w:val="008846B6"/>
    <w:rsid w:val="00886CF0"/>
    <w:rsid w:val="008B5539"/>
    <w:rsid w:val="008C1520"/>
    <w:rsid w:val="008C2FEB"/>
    <w:rsid w:val="008D3C69"/>
    <w:rsid w:val="008E23FE"/>
    <w:rsid w:val="008F0482"/>
    <w:rsid w:val="00902F80"/>
    <w:rsid w:val="00914104"/>
    <w:rsid w:val="009163CE"/>
    <w:rsid w:val="009176B1"/>
    <w:rsid w:val="00923E33"/>
    <w:rsid w:val="00943574"/>
    <w:rsid w:val="009754C7"/>
    <w:rsid w:val="009A188A"/>
    <w:rsid w:val="009B5173"/>
    <w:rsid w:val="009C0366"/>
    <w:rsid w:val="009C1D22"/>
    <w:rsid w:val="009D10DE"/>
    <w:rsid w:val="009D2A0E"/>
    <w:rsid w:val="009D35F9"/>
    <w:rsid w:val="009E1672"/>
    <w:rsid w:val="009E1FFD"/>
    <w:rsid w:val="009E3091"/>
    <w:rsid w:val="009F5C48"/>
    <w:rsid w:val="009F6C37"/>
    <w:rsid w:val="00A01155"/>
    <w:rsid w:val="00A202F3"/>
    <w:rsid w:val="00A21105"/>
    <w:rsid w:val="00A2573D"/>
    <w:rsid w:val="00A25F6C"/>
    <w:rsid w:val="00A34355"/>
    <w:rsid w:val="00A40C87"/>
    <w:rsid w:val="00A519CF"/>
    <w:rsid w:val="00A5434B"/>
    <w:rsid w:val="00A5578C"/>
    <w:rsid w:val="00A6210A"/>
    <w:rsid w:val="00A63C23"/>
    <w:rsid w:val="00A71483"/>
    <w:rsid w:val="00A75BCE"/>
    <w:rsid w:val="00A81444"/>
    <w:rsid w:val="00A829B0"/>
    <w:rsid w:val="00AA4F28"/>
    <w:rsid w:val="00AA6870"/>
    <w:rsid w:val="00AA70D2"/>
    <w:rsid w:val="00AB5189"/>
    <w:rsid w:val="00AF000F"/>
    <w:rsid w:val="00AF3E78"/>
    <w:rsid w:val="00AF6778"/>
    <w:rsid w:val="00B006D5"/>
    <w:rsid w:val="00B02641"/>
    <w:rsid w:val="00B03B00"/>
    <w:rsid w:val="00B307BA"/>
    <w:rsid w:val="00B308D5"/>
    <w:rsid w:val="00B37E0D"/>
    <w:rsid w:val="00B401A9"/>
    <w:rsid w:val="00B4230E"/>
    <w:rsid w:val="00B437B5"/>
    <w:rsid w:val="00B51166"/>
    <w:rsid w:val="00B545CE"/>
    <w:rsid w:val="00B5576C"/>
    <w:rsid w:val="00B733FE"/>
    <w:rsid w:val="00B868E2"/>
    <w:rsid w:val="00B87916"/>
    <w:rsid w:val="00B87DBF"/>
    <w:rsid w:val="00B92927"/>
    <w:rsid w:val="00B951CD"/>
    <w:rsid w:val="00B963D1"/>
    <w:rsid w:val="00B970FA"/>
    <w:rsid w:val="00BA286D"/>
    <w:rsid w:val="00BC3102"/>
    <w:rsid w:val="00BD0B69"/>
    <w:rsid w:val="00BD29A2"/>
    <w:rsid w:val="00BE338B"/>
    <w:rsid w:val="00BE5667"/>
    <w:rsid w:val="00BE73B8"/>
    <w:rsid w:val="00BF424F"/>
    <w:rsid w:val="00C114F9"/>
    <w:rsid w:val="00C125A1"/>
    <w:rsid w:val="00C20B22"/>
    <w:rsid w:val="00C23E58"/>
    <w:rsid w:val="00C32905"/>
    <w:rsid w:val="00C35C2C"/>
    <w:rsid w:val="00C35DED"/>
    <w:rsid w:val="00C44574"/>
    <w:rsid w:val="00C47FFB"/>
    <w:rsid w:val="00C53079"/>
    <w:rsid w:val="00C71518"/>
    <w:rsid w:val="00C72D41"/>
    <w:rsid w:val="00C732FF"/>
    <w:rsid w:val="00C81B75"/>
    <w:rsid w:val="00C868BD"/>
    <w:rsid w:val="00C92222"/>
    <w:rsid w:val="00C946A3"/>
    <w:rsid w:val="00C96960"/>
    <w:rsid w:val="00CA14BD"/>
    <w:rsid w:val="00CA4636"/>
    <w:rsid w:val="00CB0FDA"/>
    <w:rsid w:val="00CB45FA"/>
    <w:rsid w:val="00CB7F90"/>
    <w:rsid w:val="00CE7BEE"/>
    <w:rsid w:val="00CF73B7"/>
    <w:rsid w:val="00D17721"/>
    <w:rsid w:val="00D34738"/>
    <w:rsid w:val="00D40A28"/>
    <w:rsid w:val="00D571EA"/>
    <w:rsid w:val="00D6202D"/>
    <w:rsid w:val="00D659E8"/>
    <w:rsid w:val="00D7075B"/>
    <w:rsid w:val="00D81A2F"/>
    <w:rsid w:val="00D838F2"/>
    <w:rsid w:val="00D94A26"/>
    <w:rsid w:val="00DB5E93"/>
    <w:rsid w:val="00DB6220"/>
    <w:rsid w:val="00DB6BD9"/>
    <w:rsid w:val="00DC02DB"/>
    <w:rsid w:val="00DC3DE1"/>
    <w:rsid w:val="00DC6D07"/>
    <w:rsid w:val="00DE5747"/>
    <w:rsid w:val="00DE6CAB"/>
    <w:rsid w:val="00DE760E"/>
    <w:rsid w:val="00DF3A3B"/>
    <w:rsid w:val="00E11B37"/>
    <w:rsid w:val="00E123AA"/>
    <w:rsid w:val="00E12D49"/>
    <w:rsid w:val="00E136BE"/>
    <w:rsid w:val="00E15BF1"/>
    <w:rsid w:val="00E2759E"/>
    <w:rsid w:val="00E3001B"/>
    <w:rsid w:val="00E3466E"/>
    <w:rsid w:val="00E40AF9"/>
    <w:rsid w:val="00E42B17"/>
    <w:rsid w:val="00E52DC3"/>
    <w:rsid w:val="00E55416"/>
    <w:rsid w:val="00E562DC"/>
    <w:rsid w:val="00E72EA0"/>
    <w:rsid w:val="00E908B4"/>
    <w:rsid w:val="00E91C63"/>
    <w:rsid w:val="00E921CA"/>
    <w:rsid w:val="00E92FE4"/>
    <w:rsid w:val="00E954E6"/>
    <w:rsid w:val="00EA57C3"/>
    <w:rsid w:val="00EA6D00"/>
    <w:rsid w:val="00EA70B2"/>
    <w:rsid w:val="00EA7F64"/>
    <w:rsid w:val="00EB074A"/>
    <w:rsid w:val="00EB7742"/>
    <w:rsid w:val="00EB7CC7"/>
    <w:rsid w:val="00EC06D9"/>
    <w:rsid w:val="00EC0EAC"/>
    <w:rsid w:val="00ED10AD"/>
    <w:rsid w:val="00ED1F34"/>
    <w:rsid w:val="00EE0995"/>
    <w:rsid w:val="00EF3AD9"/>
    <w:rsid w:val="00EF7D7F"/>
    <w:rsid w:val="00F042AF"/>
    <w:rsid w:val="00F10C52"/>
    <w:rsid w:val="00F15A43"/>
    <w:rsid w:val="00F15F86"/>
    <w:rsid w:val="00F22AD7"/>
    <w:rsid w:val="00F24324"/>
    <w:rsid w:val="00F41575"/>
    <w:rsid w:val="00F53BE3"/>
    <w:rsid w:val="00F55CC9"/>
    <w:rsid w:val="00F64111"/>
    <w:rsid w:val="00F7520A"/>
    <w:rsid w:val="00F80262"/>
    <w:rsid w:val="00F87572"/>
    <w:rsid w:val="00F91966"/>
    <w:rsid w:val="00FA1FC4"/>
    <w:rsid w:val="00FA2C1A"/>
    <w:rsid w:val="00FB031F"/>
    <w:rsid w:val="00FC3899"/>
    <w:rsid w:val="00FD055D"/>
    <w:rsid w:val="00FD671C"/>
    <w:rsid w:val="00FE3C22"/>
    <w:rsid w:val="00FF3C31"/>
    <w:rsid w:val="4D0651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22C25"/>
    <w:pPr>
      <w:ind w:left="120"/>
      <w:jc w:val="left"/>
    </w:pPr>
    <w:rPr>
      <w:rFonts w:ascii="仿宋_GB2312" w:eastAsia="仿宋_GB2312" w:hAnsi="仿宋_GB2312" w:cs="Times New Roman"/>
      <w:kern w:val="0"/>
      <w:sz w:val="32"/>
      <w:szCs w:val="32"/>
      <w:lang w:eastAsia="en-US"/>
    </w:rPr>
  </w:style>
  <w:style w:type="paragraph" w:styleId="a4">
    <w:name w:val="footer"/>
    <w:basedOn w:val="a"/>
    <w:link w:val="Char0"/>
    <w:unhideWhenUsed/>
    <w:qFormat/>
    <w:rsid w:val="00322C25"/>
    <w:pPr>
      <w:tabs>
        <w:tab w:val="center" w:pos="4153"/>
        <w:tab w:val="right" w:pos="8306"/>
      </w:tabs>
      <w:snapToGrid w:val="0"/>
      <w:jc w:val="left"/>
    </w:pPr>
    <w:rPr>
      <w:sz w:val="18"/>
      <w:szCs w:val="18"/>
    </w:rPr>
  </w:style>
  <w:style w:type="paragraph" w:styleId="a5">
    <w:name w:val="header"/>
    <w:basedOn w:val="a"/>
    <w:link w:val="Char1"/>
    <w:uiPriority w:val="99"/>
    <w:unhideWhenUsed/>
    <w:rsid w:val="00322C25"/>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rsid w:val="00322C25"/>
  </w:style>
  <w:style w:type="character" w:customStyle="1" w:styleId="Char1">
    <w:name w:val="页眉 Char"/>
    <w:basedOn w:val="a0"/>
    <w:link w:val="a5"/>
    <w:uiPriority w:val="99"/>
    <w:qFormat/>
    <w:rsid w:val="00322C25"/>
    <w:rPr>
      <w:sz w:val="18"/>
      <w:szCs w:val="18"/>
    </w:rPr>
  </w:style>
  <w:style w:type="character" w:customStyle="1" w:styleId="Char0">
    <w:name w:val="页脚 Char"/>
    <w:basedOn w:val="a0"/>
    <w:link w:val="a4"/>
    <w:qFormat/>
    <w:rsid w:val="00322C25"/>
    <w:rPr>
      <w:sz w:val="18"/>
      <w:szCs w:val="18"/>
    </w:rPr>
  </w:style>
  <w:style w:type="paragraph" w:styleId="a7">
    <w:name w:val="List Paragraph"/>
    <w:basedOn w:val="a"/>
    <w:uiPriority w:val="34"/>
    <w:qFormat/>
    <w:rsid w:val="00322C25"/>
    <w:pPr>
      <w:ind w:firstLineChars="200" w:firstLine="420"/>
    </w:pPr>
  </w:style>
  <w:style w:type="character" w:customStyle="1" w:styleId="Char">
    <w:name w:val="正文文本 Char"/>
    <w:basedOn w:val="a0"/>
    <w:link w:val="a3"/>
    <w:uiPriority w:val="1"/>
    <w:qFormat/>
    <w:rsid w:val="00322C25"/>
    <w:rPr>
      <w:rFonts w:ascii="仿宋_GB2312" w:eastAsia="仿宋_GB2312" w:hAnsi="仿宋_GB2312" w:cs="Times New Roman"/>
      <w:kern w:val="0"/>
      <w:sz w:val="32"/>
      <w:szCs w:val="32"/>
      <w:lang w:eastAsia="en-US"/>
    </w:rPr>
  </w:style>
  <w:style w:type="paragraph" w:styleId="a8">
    <w:name w:val="Balloon Text"/>
    <w:basedOn w:val="a"/>
    <w:link w:val="Char2"/>
    <w:uiPriority w:val="99"/>
    <w:semiHidden/>
    <w:unhideWhenUsed/>
    <w:rsid w:val="00782B06"/>
    <w:rPr>
      <w:sz w:val="18"/>
      <w:szCs w:val="18"/>
    </w:rPr>
  </w:style>
  <w:style w:type="character" w:customStyle="1" w:styleId="Char2">
    <w:name w:val="批注框文本 Char"/>
    <w:basedOn w:val="a0"/>
    <w:link w:val="a8"/>
    <w:uiPriority w:val="99"/>
    <w:semiHidden/>
    <w:rsid w:val="00782B06"/>
    <w:rPr>
      <w:kern w:val="2"/>
      <w:sz w:val="18"/>
      <w:szCs w:val="18"/>
    </w:rPr>
  </w:style>
  <w:style w:type="paragraph" w:styleId="a9">
    <w:name w:val="Normal (Web)"/>
    <w:basedOn w:val="a"/>
    <w:uiPriority w:val="99"/>
    <w:unhideWhenUsed/>
    <w:rsid w:val="00525F6D"/>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Visio_Drawing1111.vs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0CC04-4373-4D7B-BBDA-6F14D8F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1148</Words>
  <Characters>6549</Characters>
  <Application>Microsoft Office Word</Application>
  <DocSecurity>0</DocSecurity>
  <Lines>54</Lines>
  <Paragraphs>15</Paragraphs>
  <ScaleCrop>false</ScaleCrop>
  <Company>SGMW</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韦晓文</dc:creator>
  <cp:lastModifiedBy>龙宇钧</cp:lastModifiedBy>
  <cp:revision>25</cp:revision>
  <cp:lastPrinted>2019-01-07T08:16:00Z</cp:lastPrinted>
  <dcterms:created xsi:type="dcterms:W3CDTF">2021-03-12T11:17:00Z</dcterms:created>
  <dcterms:modified xsi:type="dcterms:W3CDTF">2021-03-15T01:22:00Z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