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CCA" w:rsidRDefault="00C20CCA">
      <w:pPr>
        <w:spacing w:line="640" w:lineRule="exact"/>
        <w:rPr>
          <w:rFonts w:ascii="仿宋_GB2312" w:eastAsia="仿宋_GB2312"/>
          <w:sz w:val="32"/>
        </w:rPr>
      </w:pPr>
    </w:p>
    <w:p w:rsidR="00C20CCA" w:rsidRDefault="00C20CCA">
      <w:pPr>
        <w:spacing w:line="640" w:lineRule="exact"/>
        <w:jc w:val="center"/>
        <w:rPr>
          <w:rFonts w:ascii="仿宋_GB2312" w:eastAsia="仿宋_GB2312"/>
          <w:sz w:val="32"/>
        </w:rPr>
      </w:pPr>
    </w:p>
    <w:p w:rsidR="00C20CCA" w:rsidRDefault="00C20CCA">
      <w:pPr>
        <w:spacing w:line="640" w:lineRule="exact"/>
        <w:jc w:val="center"/>
        <w:rPr>
          <w:rFonts w:ascii="仿宋_GB2312" w:eastAsia="仿宋_GB2312"/>
          <w:sz w:val="32"/>
        </w:rPr>
      </w:pPr>
    </w:p>
    <w:p w:rsidR="00C20CCA" w:rsidRDefault="00C20CCA">
      <w:pPr>
        <w:spacing w:line="640" w:lineRule="exact"/>
        <w:rPr>
          <w:rFonts w:ascii="仿宋_GB2312" w:eastAsia="仿宋_GB2312"/>
          <w:sz w:val="32"/>
        </w:rPr>
      </w:pPr>
    </w:p>
    <w:p w:rsidR="00C20CCA" w:rsidRDefault="00C20CCA">
      <w:pPr>
        <w:spacing w:line="540" w:lineRule="exact"/>
        <w:jc w:val="center"/>
        <w:rPr>
          <w:rFonts w:ascii="仿宋" w:eastAsia="仿宋" w:hAnsi="仿宋"/>
          <w:sz w:val="30"/>
          <w:szCs w:val="30"/>
        </w:rPr>
      </w:pPr>
    </w:p>
    <w:p w:rsidR="00C20CCA" w:rsidRDefault="007C110B">
      <w:pPr>
        <w:spacing w:line="540" w:lineRule="exact"/>
        <w:jc w:val="center"/>
        <w:rPr>
          <w:rFonts w:ascii="仿宋" w:eastAsia="仿宋" w:hAnsi="仿宋"/>
          <w:sz w:val="30"/>
          <w:szCs w:val="30"/>
        </w:rPr>
      </w:pPr>
      <w:r>
        <w:rPr>
          <w:rFonts w:ascii="仿宋" w:eastAsia="仿宋" w:hAnsi="仿宋" w:hint="eastAsia"/>
          <w:sz w:val="30"/>
          <w:szCs w:val="30"/>
        </w:rPr>
        <w:t>柳审环城审字〔202</w:t>
      </w:r>
      <w:r w:rsidR="00E038F5">
        <w:rPr>
          <w:rFonts w:ascii="仿宋" w:eastAsia="仿宋" w:hAnsi="仿宋" w:hint="eastAsia"/>
          <w:sz w:val="30"/>
          <w:szCs w:val="30"/>
        </w:rPr>
        <w:t>2</w:t>
      </w:r>
      <w:r>
        <w:rPr>
          <w:rFonts w:ascii="仿宋" w:eastAsia="仿宋" w:hAnsi="仿宋" w:hint="eastAsia"/>
          <w:sz w:val="30"/>
          <w:szCs w:val="30"/>
        </w:rPr>
        <w:t>〕</w:t>
      </w:r>
      <w:r w:rsidR="00466E83">
        <w:rPr>
          <w:rFonts w:ascii="仿宋" w:eastAsia="仿宋" w:hAnsi="仿宋" w:hint="eastAsia"/>
          <w:sz w:val="30"/>
          <w:szCs w:val="30"/>
        </w:rPr>
        <w:t>4</w:t>
      </w:r>
      <w:r>
        <w:rPr>
          <w:rFonts w:ascii="仿宋" w:eastAsia="仿宋" w:hAnsi="仿宋" w:hint="eastAsia"/>
          <w:sz w:val="30"/>
          <w:szCs w:val="30"/>
        </w:rPr>
        <w:t>号</w:t>
      </w:r>
    </w:p>
    <w:p w:rsidR="00C20CCA" w:rsidRPr="00E038F5" w:rsidRDefault="00C20CCA">
      <w:pPr>
        <w:pStyle w:val="a3"/>
        <w:spacing w:line="540" w:lineRule="exact"/>
        <w:rPr>
          <w:sz w:val="28"/>
          <w:szCs w:val="28"/>
        </w:rPr>
      </w:pPr>
    </w:p>
    <w:p w:rsidR="00C20CCA" w:rsidRPr="00716033" w:rsidRDefault="007C110B" w:rsidP="00716033">
      <w:pPr>
        <w:pStyle w:val="20"/>
        <w:rPr>
          <w:rFonts w:ascii="宋体" w:hAnsi="宋体"/>
          <w:b/>
        </w:rPr>
      </w:pPr>
      <w:r>
        <w:rPr>
          <w:rFonts w:ascii="宋体" w:eastAsia="宋体" w:hAnsi="宋体" w:hint="eastAsia"/>
          <w:b/>
        </w:rPr>
        <w:t>关于</w:t>
      </w:r>
      <w:r w:rsidR="0012170A" w:rsidRPr="0012170A">
        <w:rPr>
          <w:rFonts w:ascii="宋体" w:eastAsia="宋体" w:hAnsi="宋体"/>
          <w:b/>
        </w:rPr>
        <w:t>鹿寨</w:t>
      </w:r>
      <w:r w:rsidR="00716033">
        <w:rPr>
          <w:rFonts w:ascii="宋体" w:eastAsia="宋体" w:hAnsi="宋体" w:hint="eastAsia"/>
          <w:b/>
        </w:rPr>
        <w:t>北站至柳东新区（鹿寨段）公路工程项目</w:t>
      </w:r>
      <w:r>
        <w:rPr>
          <w:rFonts w:ascii="宋体" w:eastAsia="宋体" w:hAnsi="宋体" w:hint="eastAsia"/>
          <w:b/>
        </w:rPr>
        <w:t>环境影响报告</w:t>
      </w:r>
      <w:r w:rsidR="00B91437">
        <w:rPr>
          <w:rFonts w:ascii="宋体" w:eastAsia="宋体" w:hAnsi="宋体" w:hint="eastAsia"/>
          <w:b/>
        </w:rPr>
        <w:t>书</w:t>
      </w:r>
      <w:r>
        <w:rPr>
          <w:rFonts w:ascii="宋体" w:eastAsia="宋体" w:hAnsi="宋体" w:hint="eastAsia"/>
          <w:b/>
        </w:rPr>
        <w:t>的批复</w:t>
      </w:r>
    </w:p>
    <w:p w:rsidR="00C20CCA" w:rsidRPr="00716033" w:rsidRDefault="00C20CCA">
      <w:pPr>
        <w:pStyle w:val="20"/>
        <w:spacing w:line="460" w:lineRule="exact"/>
        <w:rPr>
          <w:sz w:val="30"/>
          <w:szCs w:val="30"/>
        </w:rPr>
      </w:pPr>
    </w:p>
    <w:p w:rsidR="00C20CCA" w:rsidRDefault="003C33E0" w:rsidP="00A61F72">
      <w:pPr>
        <w:spacing w:line="440" w:lineRule="exact"/>
        <w:rPr>
          <w:rFonts w:ascii="仿宋" w:eastAsia="仿宋" w:hAnsi="仿宋"/>
          <w:sz w:val="32"/>
          <w:szCs w:val="32"/>
        </w:rPr>
      </w:pPr>
      <w:r w:rsidRPr="003C33E0">
        <w:rPr>
          <w:rFonts w:ascii="仿宋" w:eastAsia="仿宋" w:hAnsi="仿宋"/>
          <w:sz w:val="32"/>
          <w:szCs w:val="32"/>
        </w:rPr>
        <w:t>鹿寨县交通运输局</w:t>
      </w:r>
      <w:r w:rsidR="007C110B">
        <w:rPr>
          <w:rFonts w:ascii="仿宋" w:eastAsia="仿宋" w:hAnsi="仿宋" w:hint="eastAsia"/>
          <w:sz w:val="32"/>
          <w:szCs w:val="32"/>
        </w:rPr>
        <w:t>：</w:t>
      </w:r>
      <w:bookmarkStart w:id="0" w:name="_GoBack"/>
      <w:bookmarkEnd w:id="0"/>
    </w:p>
    <w:p w:rsidR="00C20CCA" w:rsidRPr="00581BCC" w:rsidRDefault="007C110B" w:rsidP="00A61F72">
      <w:pPr>
        <w:pStyle w:val="20"/>
        <w:spacing w:line="440" w:lineRule="exact"/>
        <w:jc w:val="both"/>
        <w:rPr>
          <w:rFonts w:ascii="仿宋" w:eastAsia="仿宋" w:hAnsi="仿宋"/>
          <w:bCs w:val="0"/>
          <w:sz w:val="32"/>
          <w:szCs w:val="32"/>
        </w:rPr>
      </w:pPr>
      <w:r>
        <w:rPr>
          <w:rFonts w:ascii="仿宋" w:eastAsia="仿宋" w:hAnsi="仿宋" w:hint="eastAsia"/>
          <w:bCs w:val="0"/>
          <w:sz w:val="32"/>
          <w:szCs w:val="32"/>
        </w:rPr>
        <w:t xml:space="preserve">    你</w:t>
      </w:r>
      <w:r w:rsidR="006839BE">
        <w:rPr>
          <w:rFonts w:ascii="仿宋" w:eastAsia="仿宋" w:hAnsi="仿宋" w:hint="eastAsia"/>
          <w:bCs w:val="0"/>
          <w:sz w:val="32"/>
          <w:szCs w:val="32"/>
        </w:rPr>
        <w:t>单位</w:t>
      </w:r>
      <w:r>
        <w:rPr>
          <w:rFonts w:ascii="仿宋" w:eastAsia="仿宋" w:hAnsi="仿宋" w:hint="eastAsia"/>
          <w:bCs w:val="0"/>
          <w:sz w:val="32"/>
          <w:szCs w:val="32"/>
        </w:rPr>
        <w:t>报来《</w:t>
      </w:r>
      <w:r w:rsidR="00716033" w:rsidRPr="00716033">
        <w:rPr>
          <w:rFonts w:ascii="仿宋" w:eastAsia="仿宋" w:hAnsi="仿宋"/>
          <w:bCs w:val="0"/>
          <w:sz w:val="32"/>
          <w:szCs w:val="32"/>
        </w:rPr>
        <w:t>鹿寨</w:t>
      </w:r>
      <w:r w:rsidR="00716033" w:rsidRPr="00716033">
        <w:rPr>
          <w:rFonts w:ascii="仿宋" w:eastAsia="仿宋" w:hAnsi="仿宋" w:hint="eastAsia"/>
          <w:bCs w:val="0"/>
          <w:sz w:val="32"/>
          <w:szCs w:val="32"/>
        </w:rPr>
        <w:t>北站至柳东新区（鹿寨</w:t>
      </w:r>
      <w:r w:rsidR="00716033" w:rsidRPr="00581BCC">
        <w:rPr>
          <w:rFonts w:ascii="仿宋" w:eastAsia="仿宋" w:hAnsi="仿宋" w:hint="eastAsia"/>
          <w:bCs w:val="0"/>
          <w:sz w:val="32"/>
          <w:szCs w:val="32"/>
        </w:rPr>
        <w:t>段）公路工程项目</w:t>
      </w:r>
      <w:r w:rsidRPr="00581BCC">
        <w:rPr>
          <w:rFonts w:ascii="仿宋" w:eastAsia="仿宋" w:hAnsi="仿宋" w:hint="eastAsia"/>
          <w:bCs w:val="0"/>
          <w:sz w:val="32"/>
          <w:szCs w:val="32"/>
        </w:rPr>
        <w:t>环境影响报告</w:t>
      </w:r>
      <w:r w:rsidR="00B91437" w:rsidRPr="00581BCC">
        <w:rPr>
          <w:rFonts w:ascii="仿宋" w:eastAsia="仿宋" w:hAnsi="仿宋" w:hint="eastAsia"/>
          <w:bCs w:val="0"/>
          <w:sz w:val="32"/>
          <w:szCs w:val="32"/>
        </w:rPr>
        <w:t>书</w:t>
      </w:r>
      <w:r w:rsidRPr="00581BCC">
        <w:rPr>
          <w:rFonts w:ascii="仿宋" w:eastAsia="仿宋" w:hAnsi="仿宋" w:hint="eastAsia"/>
          <w:bCs w:val="0"/>
          <w:sz w:val="32"/>
          <w:szCs w:val="32"/>
        </w:rPr>
        <w:t>》</w:t>
      </w:r>
      <w:r w:rsidR="006839BE" w:rsidRPr="00581BCC">
        <w:rPr>
          <w:rFonts w:ascii="仿宋" w:eastAsia="仿宋" w:hAnsi="仿宋" w:hint="eastAsia"/>
          <w:sz w:val="32"/>
          <w:szCs w:val="32"/>
        </w:rPr>
        <w:t>（以下简称《报告书》）收悉。</w:t>
      </w:r>
      <w:r w:rsidRPr="00581BCC">
        <w:rPr>
          <w:rFonts w:ascii="仿宋" w:eastAsia="仿宋" w:hAnsi="仿宋" w:hint="eastAsia"/>
          <w:bCs w:val="0"/>
          <w:sz w:val="32"/>
          <w:szCs w:val="32"/>
        </w:rPr>
        <w:t>经</w:t>
      </w:r>
      <w:r w:rsidR="00716033" w:rsidRPr="00581BCC">
        <w:rPr>
          <w:rFonts w:ascii="仿宋" w:eastAsia="仿宋" w:hAnsi="仿宋" w:hint="eastAsia"/>
          <w:bCs w:val="0"/>
          <w:sz w:val="32"/>
          <w:szCs w:val="32"/>
        </w:rPr>
        <w:t>审查</w:t>
      </w:r>
      <w:r w:rsidRPr="00581BCC">
        <w:rPr>
          <w:rFonts w:ascii="仿宋" w:eastAsia="仿宋" w:hAnsi="仿宋" w:hint="eastAsia"/>
          <w:bCs w:val="0"/>
          <w:sz w:val="32"/>
          <w:szCs w:val="32"/>
        </w:rPr>
        <w:t>，现批复如下：</w:t>
      </w:r>
    </w:p>
    <w:p w:rsidR="00716033" w:rsidRPr="00FD0554" w:rsidRDefault="007C110B" w:rsidP="00A61F72">
      <w:pPr>
        <w:numPr>
          <w:ilvl w:val="0"/>
          <w:numId w:val="1"/>
        </w:numPr>
        <w:autoSpaceDE w:val="0"/>
        <w:autoSpaceDN w:val="0"/>
        <w:adjustRightInd w:val="0"/>
        <w:spacing w:line="440" w:lineRule="exact"/>
        <w:ind w:firstLineChars="200" w:firstLine="640"/>
        <w:jc w:val="left"/>
        <w:rPr>
          <w:rFonts w:ascii="仿宋" w:eastAsia="仿宋" w:hAnsi="仿宋"/>
          <w:sz w:val="32"/>
          <w:szCs w:val="32"/>
        </w:rPr>
      </w:pPr>
      <w:r w:rsidRPr="00581BCC">
        <w:rPr>
          <w:rFonts w:ascii="仿宋" w:eastAsia="仿宋" w:hAnsi="仿宋" w:hint="eastAsia"/>
          <w:sz w:val="32"/>
          <w:szCs w:val="32"/>
        </w:rPr>
        <w:t>项目位于</w:t>
      </w:r>
      <w:r w:rsidR="003163F5" w:rsidRPr="00581BCC">
        <w:rPr>
          <w:rFonts w:ascii="仿宋" w:eastAsia="仿宋" w:hAnsi="仿宋" w:hint="eastAsia"/>
          <w:sz w:val="32"/>
          <w:szCs w:val="32"/>
        </w:rPr>
        <w:t>柳州市</w:t>
      </w:r>
      <w:r w:rsidR="00BD609F" w:rsidRPr="00581BCC">
        <w:rPr>
          <w:rFonts w:ascii="仿宋" w:eastAsia="仿宋" w:hAnsi="仿宋" w:hint="eastAsia"/>
          <w:sz w:val="32"/>
          <w:szCs w:val="32"/>
        </w:rPr>
        <w:t>鹿寨县</w:t>
      </w:r>
      <w:r w:rsidR="004C71D5" w:rsidRPr="00581BCC">
        <w:rPr>
          <w:rFonts w:ascii="仿宋" w:eastAsia="仿宋" w:hAnsi="仿宋" w:hint="eastAsia"/>
          <w:sz w:val="32"/>
          <w:szCs w:val="32"/>
        </w:rPr>
        <w:t>平山镇</w:t>
      </w:r>
      <w:r w:rsidR="00712A33" w:rsidRPr="00581BCC">
        <w:rPr>
          <w:rFonts w:ascii="仿宋" w:eastAsia="仿宋" w:hAnsi="仿宋" w:hint="eastAsia"/>
          <w:sz w:val="32"/>
          <w:szCs w:val="32"/>
        </w:rPr>
        <w:t>境内</w:t>
      </w:r>
      <w:r w:rsidR="008D0D52" w:rsidRPr="00581BCC">
        <w:rPr>
          <w:rFonts w:ascii="仿宋" w:eastAsia="仿宋" w:hAnsi="仿宋" w:hint="eastAsia"/>
          <w:sz w:val="32"/>
          <w:szCs w:val="32"/>
        </w:rPr>
        <w:t>，为</w:t>
      </w:r>
      <w:r w:rsidR="00BD609F" w:rsidRPr="00581BCC">
        <w:rPr>
          <w:rFonts w:ascii="仿宋" w:eastAsia="仿宋" w:hAnsi="仿宋" w:hint="eastAsia"/>
          <w:sz w:val="32"/>
          <w:szCs w:val="32"/>
        </w:rPr>
        <w:t>新</w:t>
      </w:r>
      <w:r w:rsidR="008D0D52" w:rsidRPr="00581BCC">
        <w:rPr>
          <w:rFonts w:ascii="仿宋" w:eastAsia="仿宋" w:hAnsi="仿宋" w:hint="eastAsia"/>
          <w:sz w:val="32"/>
          <w:szCs w:val="32"/>
        </w:rPr>
        <w:t>建工</w:t>
      </w:r>
      <w:r w:rsidR="008D0D52">
        <w:rPr>
          <w:rFonts w:ascii="仿宋" w:eastAsia="仿宋" w:hAnsi="仿宋" w:hint="eastAsia"/>
          <w:sz w:val="32"/>
          <w:szCs w:val="32"/>
        </w:rPr>
        <w:t>程</w:t>
      </w:r>
      <w:r>
        <w:rPr>
          <w:rFonts w:ascii="仿宋" w:eastAsia="仿宋" w:hAnsi="仿宋" w:hint="eastAsia"/>
          <w:sz w:val="32"/>
          <w:szCs w:val="32"/>
        </w:rPr>
        <w:t>。项目</w:t>
      </w:r>
      <w:r w:rsidR="00D25C7D">
        <w:rPr>
          <w:rFonts w:ascii="仿宋" w:eastAsia="仿宋" w:hAnsi="仿宋" w:hint="eastAsia"/>
          <w:sz w:val="32"/>
          <w:szCs w:val="32"/>
        </w:rPr>
        <w:t>起点位于</w:t>
      </w:r>
      <w:r w:rsidR="00716033" w:rsidRPr="00716033">
        <w:rPr>
          <w:rFonts w:ascii="仿宋" w:eastAsia="仿宋" w:hAnsi="仿宋" w:hint="eastAsia"/>
          <w:sz w:val="32"/>
          <w:szCs w:val="32"/>
        </w:rPr>
        <w:t>大阳村东北方向约</w:t>
      </w:r>
      <w:r w:rsidR="001D3818">
        <w:rPr>
          <w:rFonts w:ascii="仿宋" w:eastAsia="仿宋" w:hAnsi="仿宋" w:hint="eastAsia"/>
          <w:sz w:val="32"/>
          <w:szCs w:val="32"/>
        </w:rPr>
        <w:t>1.2</w:t>
      </w:r>
      <w:r w:rsidR="00716033">
        <w:rPr>
          <w:rFonts w:ascii="仿宋" w:eastAsia="仿宋" w:hAnsi="仿宋" w:hint="eastAsia"/>
          <w:sz w:val="32"/>
          <w:szCs w:val="32"/>
        </w:rPr>
        <w:t>千米</w:t>
      </w:r>
      <w:r w:rsidR="00716033" w:rsidRPr="00716033">
        <w:rPr>
          <w:rFonts w:ascii="仿宋" w:eastAsia="仿宋" w:hAnsi="仿宋" w:hint="eastAsia"/>
          <w:sz w:val="32"/>
          <w:szCs w:val="32"/>
        </w:rPr>
        <w:t>，即原县道</w:t>
      </w:r>
      <w:r w:rsidR="00716033">
        <w:rPr>
          <w:rFonts w:ascii="仿宋" w:eastAsia="仿宋" w:hAnsi="仿宋" w:hint="eastAsia"/>
          <w:sz w:val="32"/>
          <w:szCs w:val="32"/>
        </w:rPr>
        <w:t>X073</w:t>
      </w:r>
      <w:r w:rsidR="00716033" w:rsidRPr="00716033">
        <w:rPr>
          <w:rFonts w:ascii="仿宋" w:eastAsia="仿宋" w:hAnsi="仿宋" w:hint="eastAsia"/>
          <w:sz w:val="32"/>
          <w:szCs w:val="32"/>
        </w:rPr>
        <w:t>的位置，接大阳连接线（初设）；沿旧路在K0+038 位置下穿罗城经柳城至鹿寨高速公路（初设），经龙团水库、上龙兴、都勒、黄山、龙口茶场五队，终点位于鹿寨县与柳州市交界处，接乡道Y016</w:t>
      </w:r>
      <w:r w:rsidR="00716033">
        <w:rPr>
          <w:rFonts w:ascii="仿宋" w:eastAsia="仿宋" w:hAnsi="仿宋" w:hint="eastAsia"/>
          <w:sz w:val="32"/>
          <w:szCs w:val="32"/>
        </w:rPr>
        <w:t>；</w:t>
      </w:r>
      <w:r w:rsidR="00FD0554">
        <w:rPr>
          <w:rFonts w:ascii="仿宋" w:eastAsia="仿宋" w:hAnsi="仿宋" w:hint="eastAsia"/>
          <w:sz w:val="32"/>
          <w:szCs w:val="32"/>
        </w:rPr>
        <w:t>路线全长7.248千米，</w:t>
      </w:r>
      <w:r w:rsidR="00FD0554" w:rsidRPr="00285E53">
        <w:rPr>
          <w:rFonts w:ascii="仿宋" w:eastAsia="仿宋" w:hAnsi="仿宋"/>
          <w:sz w:val="32"/>
          <w:szCs w:val="32"/>
        </w:rPr>
        <w:t>设计速度为60</w:t>
      </w:r>
      <w:r w:rsidR="00FD0554">
        <w:rPr>
          <w:rFonts w:ascii="仿宋" w:eastAsia="仿宋" w:hAnsi="仿宋" w:hint="eastAsia"/>
          <w:sz w:val="32"/>
          <w:szCs w:val="32"/>
        </w:rPr>
        <w:t>千米</w:t>
      </w:r>
      <w:r w:rsidR="00FD0554" w:rsidRPr="00285E53">
        <w:rPr>
          <w:rFonts w:ascii="仿宋" w:eastAsia="仿宋" w:hAnsi="仿宋"/>
          <w:sz w:val="32"/>
          <w:szCs w:val="32"/>
        </w:rPr>
        <w:t>/</w:t>
      </w:r>
      <w:r w:rsidR="00FD0554">
        <w:rPr>
          <w:rFonts w:ascii="仿宋" w:eastAsia="仿宋" w:hAnsi="仿宋" w:hint="eastAsia"/>
          <w:sz w:val="32"/>
          <w:szCs w:val="32"/>
        </w:rPr>
        <w:t>小时，</w:t>
      </w:r>
      <w:r w:rsidR="00FD0554" w:rsidRPr="00FD0554">
        <w:rPr>
          <w:rFonts w:ascii="仿宋" w:eastAsia="仿宋" w:hAnsi="仿宋"/>
          <w:sz w:val="32"/>
          <w:szCs w:val="32"/>
        </w:rPr>
        <w:t>路基宽度1</w:t>
      </w:r>
      <w:r w:rsidR="00FD0554">
        <w:rPr>
          <w:rFonts w:ascii="仿宋" w:eastAsia="仿宋" w:hAnsi="仿宋" w:hint="eastAsia"/>
          <w:sz w:val="32"/>
          <w:szCs w:val="32"/>
        </w:rPr>
        <w:t>2</w:t>
      </w:r>
      <w:r w:rsidR="00FD0554" w:rsidRPr="00FD0554">
        <w:rPr>
          <w:rFonts w:ascii="仿宋" w:eastAsia="仿宋" w:hAnsi="仿宋" w:hint="eastAsia"/>
          <w:sz w:val="32"/>
          <w:szCs w:val="32"/>
        </w:rPr>
        <w:t>米</w:t>
      </w:r>
      <w:r w:rsidR="00FD0554" w:rsidRPr="00FD0554">
        <w:rPr>
          <w:rFonts w:ascii="仿宋" w:eastAsia="仿宋" w:hAnsi="仿宋"/>
          <w:sz w:val="32"/>
          <w:szCs w:val="32"/>
        </w:rPr>
        <w:t>，</w:t>
      </w:r>
      <w:r w:rsidR="00FD0554" w:rsidRPr="00FD0554">
        <w:rPr>
          <w:rFonts w:ascii="仿宋" w:eastAsia="仿宋" w:hAnsi="仿宋" w:hint="eastAsia"/>
          <w:bCs/>
          <w:sz w:val="32"/>
          <w:szCs w:val="32"/>
        </w:rPr>
        <w:t>采用双</w:t>
      </w:r>
      <w:r w:rsidR="00FD0554">
        <w:rPr>
          <w:rFonts w:ascii="仿宋" w:eastAsia="仿宋" w:hAnsi="仿宋" w:hint="eastAsia"/>
          <w:bCs/>
          <w:sz w:val="32"/>
          <w:szCs w:val="32"/>
        </w:rPr>
        <w:t>向</w:t>
      </w:r>
      <w:r w:rsidR="00FD0554" w:rsidRPr="00FD0554">
        <w:rPr>
          <w:rFonts w:ascii="仿宋" w:eastAsia="仿宋" w:hAnsi="仿宋" w:hint="eastAsia"/>
          <w:bCs/>
          <w:sz w:val="32"/>
          <w:szCs w:val="32"/>
        </w:rPr>
        <w:t>车道，</w:t>
      </w:r>
      <w:r w:rsidR="00FD0554" w:rsidRPr="00FD0554">
        <w:rPr>
          <w:rFonts w:ascii="仿宋" w:eastAsia="仿宋" w:hAnsi="仿宋"/>
          <w:sz w:val="32"/>
          <w:szCs w:val="32"/>
        </w:rPr>
        <w:t>沥青混凝</w:t>
      </w:r>
      <w:r w:rsidR="00FD0554">
        <w:rPr>
          <w:rFonts w:ascii="仿宋" w:eastAsia="仿宋" w:hAnsi="仿宋" w:hint="eastAsia"/>
          <w:sz w:val="32"/>
          <w:szCs w:val="32"/>
        </w:rPr>
        <w:t>土</w:t>
      </w:r>
      <w:r w:rsidR="00FD0554" w:rsidRPr="00FD0554">
        <w:rPr>
          <w:rFonts w:ascii="仿宋" w:eastAsia="仿宋" w:hAnsi="仿宋"/>
          <w:sz w:val="32"/>
          <w:szCs w:val="32"/>
        </w:rPr>
        <w:t>路面</w:t>
      </w:r>
      <w:r w:rsidR="00FD0554" w:rsidRPr="00FD0554">
        <w:rPr>
          <w:rFonts w:ascii="仿宋" w:eastAsia="仿宋" w:hAnsi="仿宋" w:hint="eastAsia"/>
          <w:sz w:val="32"/>
          <w:szCs w:val="32"/>
        </w:rPr>
        <w:t>。</w:t>
      </w:r>
    </w:p>
    <w:p w:rsidR="00000FCF" w:rsidRDefault="00624ACC" w:rsidP="00A61F72">
      <w:pPr>
        <w:autoSpaceDE w:val="0"/>
        <w:autoSpaceDN w:val="0"/>
        <w:adjustRightInd w:val="0"/>
        <w:spacing w:line="440" w:lineRule="exact"/>
        <w:ind w:firstLineChars="200" w:firstLine="640"/>
        <w:jc w:val="left"/>
        <w:rPr>
          <w:rFonts w:ascii="仿宋" w:eastAsia="仿宋" w:hAnsi="仿宋"/>
          <w:sz w:val="32"/>
          <w:szCs w:val="32"/>
        </w:rPr>
      </w:pPr>
      <w:r>
        <w:rPr>
          <w:rFonts w:ascii="仿宋" w:eastAsia="仿宋" w:hAnsi="仿宋" w:hint="eastAsia"/>
          <w:bCs/>
          <w:sz w:val="32"/>
          <w:szCs w:val="32"/>
        </w:rPr>
        <w:t>项目</w:t>
      </w:r>
      <w:r w:rsidR="008803C4" w:rsidRPr="00221FA3">
        <w:rPr>
          <w:rFonts w:ascii="仿宋" w:eastAsia="仿宋" w:hAnsi="仿宋" w:hint="eastAsia"/>
          <w:sz w:val="32"/>
          <w:szCs w:val="32"/>
        </w:rPr>
        <w:t>建设内容主要包括</w:t>
      </w:r>
      <w:r w:rsidR="008803C4">
        <w:rPr>
          <w:rFonts w:ascii="仿宋" w:eastAsia="仿宋" w:hAnsi="仿宋" w:hint="eastAsia"/>
          <w:sz w:val="32"/>
          <w:szCs w:val="32"/>
        </w:rPr>
        <w:t>：</w:t>
      </w:r>
      <w:r w:rsidRPr="00624ACC">
        <w:rPr>
          <w:rFonts w:ascii="仿宋" w:eastAsia="仿宋" w:hAnsi="仿宋" w:hint="eastAsia"/>
          <w:bCs/>
          <w:sz w:val="32"/>
          <w:szCs w:val="32"/>
        </w:rPr>
        <w:t>桥梁</w:t>
      </w:r>
      <w:r w:rsidR="00055DA2">
        <w:rPr>
          <w:rFonts w:ascii="仿宋" w:eastAsia="仿宋" w:hAnsi="仿宋" w:hint="eastAsia"/>
          <w:bCs/>
          <w:sz w:val="32"/>
          <w:szCs w:val="32"/>
        </w:rPr>
        <w:t>1</w:t>
      </w:r>
      <w:r w:rsidRPr="00624ACC">
        <w:rPr>
          <w:rFonts w:ascii="仿宋" w:eastAsia="仿宋" w:hAnsi="仿宋" w:hint="eastAsia"/>
          <w:bCs/>
          <w:sz w:val="32"/>
          <w:szCs w:val="32"/>
        </w:rPr>
        <w:t>座</w:t>
      </w:r>
      <w:r>
        <w:rPr>
          <w:rFonts w:ascii="仿宋" w:eastAsia="仿宋" w:hAnsi="仿宋" w:hint="eastAsia"/>
          <w:bCs/>
          <w:sz w:val="32"/>
          <w:szCs w:val="32"/>
        </w:rPr>
        <w:t>（</w:t>
      </w:r>
      <w:r w:rsidRPr="00624ACC">
        <w:rPr>
          <w:rFonts w:ascii="仿宋" w:eastAsia="仿宋" w:hAnsi="仿宋" w:hint="eastAsia"/>
          <w:bCs/>
          <w:sz w:val="32"/>
          <w:szCs w:val="32"/>
        </w:rPr>
        <w:t>中桥</w:t>
      </w:r>
      <w:r w:rsidR="00055DA2">
        <w:rPr>
          <w:rFonts w:ascii="仿宋" w:eastAsia="仿宋" w:hAnsi="仿宋" w:hint="eastAsia"/>
          <w:bCs/>
          <w:sz w:val="32"/>
          <w:szCs w:val="32"/>
        </w:rPr>
        <w:t>1</w:t>
      </w:r>
      <w:r w:rsidRPr="00624ACC">
        <w:rPr>
          <w:rFonts w:ascii="仿宋" w:eastAsia="仿宋" w:hAnsi="仿宋" w:hint="eastAsia"/>
          <w:bCs/>
          <w:sz w:val="32"/>
          <w:szCs w:val="32"/>
        </w:rPr>
        <w:t>座</w:t>
      </w:r>
      <w:r>
        <w:rPr>
          <w:rFonts w:ascii="仿宋" w:eastAsia="仿宋" w:hAnsi="仿宋" w:hint="eastAsia"/>
          <w:bCs/>
          <w:sz w:val="32"/>
          <w:szCs w:val="32"/>
        </w:rPr>
        <w:t>）</w:t>
      </w:r>
      <w:r w:rsidR="000F3285">
        <w:rPr>
          <w:rFonts w:ascii="仿宋" w:eastAsia="仿宋" w:hAnsi="仿宋" w:hint="eastAsia"/>
          <w:bCs/>
          <w:sz w:val="32"/>
          <w:szCs w:val="32"/>
        </w:rPr>
        <w:t>、</w:t>
      </w:r>
      <w:r w:rsidR="009D047F">
        <w:rPr>
          <w:rFonts w:ascii="仿宋" w:eastAsia="仿宋" w:hAnsi="仿宋" w:hint="eastAsia"/>
          <w:bCs/>
          <w:sz w:val="32"/>
          <w:szCs w:val="32"/>
        </w:rPr>
        <w:t>涵洞</w:t>
      </w:r>
      <w:r w:rsidR="00055DA2">
        <w:rPr>
          <w:rFonts w:ascii="仿宋" w:eastAsia="仿宋" w:hAnsi="仿宋" w:hint="eastAsia"/>
          <w:bCs/>
          <w:sz w:val="32"/>
          <w:szCs w:val="32"/>
        </w:rPr>
        <w:t>29</w:t>
      </w:r>
      <w:r w:rsidR="009D047F">
        <w:rPr>
          <w:rFonts w:ascii="仿宋" w:eastAsia="仿宋" w:hAnsi="仿宋" w:hint="eastAsia"/>
          <w:bCs/>
          <w:sz w:val="32"/>
          <w:szCs w:val="32"/>
        </w:rPr>
        <w:t>道、</w:t>
      </w:r>
      <w:r w:rsidR="00055DA2" w:rsidRPr="00055DA2">
        <w:rPr>
          <w:rFonts w:ascii="仿宋" w:eastAsia="仿宋" w:hAnsi="仿宋" w:hint="eastAsia"/>
          <w:bCs/>
          <w:sz w:val="32"/>
          <w:szCs w:val="32"/>
        </w:rPr>
        <w:t>分离式立体交叉</w:t>
      </w:r>
      <w:r w:rsidR="00055DA2">
        <w:rPr>
          <w:rFonts w:ascii="仿宋" w:eastAsia="仿宋" w:hAnsi="仿宋" w:hint="eastAsia"/>
          <w:bCs/>
          <w:sz w:val="32"/>
          <w:szCs w:val="32"/>
        </w:rPr>
        <w:t>1</w:t>
      </w:r>
      <w:r w:rsidR="00055DA2" w:rsidRPr="00055DA2">
        <w:rPr>
          <w:rFonts w:ascii="仿宋" w:eastAsia="仿宋" w:hAnsi="仿宋" w:hint="eastAsia"/>
          <w:bCs/>
          <w:sz w:val="32"/>
          <w:szCs w:val="32"/>
        </w:rPr>
        <w:t>座</w:t>
      </w:r>
      <w:r w:rsidR="00055DA2">
        <w:rPr>
          <w:rFonts w:ascii="仿宋" w:eastAsia="仿宋" w:hAnsi="仿宋" w:hint="eastAsia"/>
          <w:bCs/>
          <w:sz w:val="32"/>
          <w:szCs w:val="32"/>
        </w:rPr>
        <w:t>、</w:t>
      </w:r>
      <w:r w:rsidR="009D047F">
        <w:rPr>
          <w:rFonts w:ascii="仿宋" w:eastAsia="仿宋" w:hAnsi="仿宋" w:hint="eastAsia"/>
          <w:bCs/>
          <w:sz w:val="32"/>
          <w:szCs w:val="32"/>
        </w:rPr>
        <w:t>平面交叉</w:t>
      </w:r>
      <w:r w:rsidR="00055DA2">
        <w:rPr>
          <w:rFonts w:ascii="仿宋" w:eastAsia="仿宋" w:hAnsi="仿宋" w:hint="eastAsia"/>
          <w:bCs/>
          <w:sz w:val="32"/>
          <w:szCs w:val="32"/>
        </w:rPr>
        <w:t>14</w:t>
      </w:r>
      <w:r w:rsidR="009D047F">
        <w:rPr>
          <w:rFonts w:ascii="仿宋" w:eastAsia="仿宋" w:hAnsi="仿宋" w:hint="eastAsia"/>
          <w:bCs/>
          <w:sz w:val="32"/>
          <w:szCs w:val="32"/>
        </w:rPr>
        <w:t>处</w:t>
      </w:r>
      <w:r w:rsidR="00944D3A">
        <w:rPr>
          <w:rFonts w:ascii="仿宋" w:eastAsia="仿宋" w:hAnsi="仿宋" w:hint="eastAsia"/>
          <w:sz w:val="32"/>
          <w:szCs w:val="32"/>
        </w:rPr>
        <w:t>及</w:t>
      </w:r>
      <w:r w:rsidR="008803C4">
        <w:rPr>
          <w:rFonts w:ascii="仿宋" w:eastAsia="仿宋" w:hAnsi="仿宋" w:hint="eastAsia"/>
          <w:sz w:val="32"/>
          <w:szCs w:val="32"/>
        </w:rPr>
        <w:t>其它配套工程</w:t>
      </w:r>
      <w:r w:rsidR="007C110B" w:rsidRPr="00221FA3">
        <w:rPr>
          <w:rFonts w:ascii="仿宋" w:eastAsia="仿宋" w:hAnsi="仿宋" w:hint="eastAsia"/>
          <w:sz w:val="32"/>
          <w:szCs w:val="32"/>
        </w:rPr>
        <w:t>。</w:t>
      </w:r>
    </w:p>
    <w:p w:rsidR="00C20CCA" w:rsidRDefault="0079140D" w:rsidP="00A61F72">
      <w:pPr>
        <w:autoSpaceDE w:val="0"/>
        <w:autoSpaceDN w:val="0"/>
        <w:adjustRightInd w:val="0"/>
        <w:spacing w:line="440" w:lineRule="exact"/>
        <w:ind w:firstLineChars="200" w:firstLine="640"/>
        <w:jc w:val="left"/>
        <w:rPr>
          <w:rFonts w:ascii="仿宋" w:eastAsia="仿宋" w:hAnsi="仿宋"/>
          <w:sz w:val="32"/>
          <w:szCs w:val="32"/>
        </w:rPr>
      </w:pPr>
      <w:r>
        <w:rPr>
          <w:rFonts w:ascii="仿宋" w:eastAsia="仿宋" w:hAnsi="仿宋" w:hint="eastAsia"/>
          <w:sz w:val="32"/>
          <w:szCs w:val="32"/>
        </w:rPr>
        <w:t>项目设置</w:t>
      </w:r>
      <w:r w:rsidR="00A0251B">
        <w:rPr>
          <w:rFonts w:ascii="仿宋" w:eastAsia="仿宋" w:hAnsi="仿宋" w:hint="eastAsia"/>
          <w:sz w:val="32"/>
          <w:szCs w:val="32"/>
        </w:rPr>
        <w:t>5</w:t>
      </w:r>
      <w:r w:rsidR="00864D1E">
        <w:rPr>
          <w:rFonts w:ascii="仿宋" w:eastAsia="仿宋" w:hAnsi="仿宋" w:hint="eastAsia"/>
          <w:sz w:val="32"/>
          <w:szCs w:val="32"/>
        </w:rPr>
        <w:t>处</w:t>
      </w:r>
      <w:r w:rsidR="007C110B">
        <w:rPr>
          <w:rFonts w:ascii="仿宋" w:eastAsia="仿宋" w:hAnsi="仿宋" w:hint="eastAsia"/>
          <w:sz w:val="32"/>
          <w:szCs w:val="32"/>
        </w:rPr>
        <w:t>弃</w:t>
      </w:r>
      <w:r w:rsidR="006A6F8E">
        <w:rPr>
          <w:rFonts w:ascii="仿宋" w:eastAsia="仿宋" w:hAnsi="仿宋" w:hint="eastAsia"/>
          <w:sz w:val="32"/>
          <w:szCs w:val="32"/>
        </w:rPr>
        <w:t>渣</w:t>
      </w:r>
      <w:r w:rsidR="007C110B">
        <w:rPr>
          <w:rFonts w:ascii="仿宋" w:eastAsia="仿宋" w:hAnsi="仿宋" w:hint="eastAsia"/>
          <w:sz w:val="32"/>
          <w:szCs w:val="32"/>
        </w:rPr>
        <w:t>场</w:t>
      </w:r>
      <w:r w:rsidR="008D1AEE">
        <w:rPr>
          <w:rFonts w:ascii="仿宋" w:eastAsia="仿宋" w:hAnsi="仿宋" w:hint="eastAsia"/>
          <w:sz w:val="32"/>
          <w:szCs w:val="32"/>
        </w:rPr>
        <w:t>、</w:t>
      </w:r>
      <w:r w:rsidR="00055DA2">
        <w:rPr>
          <w:rFonts w:ascii="仿宋" w:eastAsia="仿宋" w:hAnsi="仿宋" w:hint="eastAsia"/>
          <w:sz w:val="32"/>
          <w:szCs w:val="32"/>
        </w:rPr>
        <w:t>3</w:t>
      </w:r>
      <w:r w:rsidR="00864D1E">
        <w:rPr>
          <w:rFonts w:ascii="仿宋" w:eastAsia="仿宋" w:hAnsi="仿宋" w:hint="eastAsia"/>
          <w:sz w:val="32"/>
          <w:szCs w:val="32"/>
        </w:rPr>
        <w:t>处临时</w:t>
      </w:r>
      <w:r w:rsidR="00A0251B">
        <w:rPr>
          <w:rFonts w:ascii="仿宋" w:eastAsia="仿宋" w:hAnsi="仿宋" w:hint="eastAsia"/>
          <w:sz w:val="32"/>
          <w:szCs w:val="32"/>
        </w:rPr>
        <w:t>堆</w:t>
      </w:r>
      <w:r w:rsidR="00864D1E">
        <w:rPr>
          <w:rFonts w:ascii="仿宋" w:eastAsia="仿宋" w:hAnsi="仿宋" w:hint="eastAsia"/>
          <w:sz w:val="32"/>
          <w:szCs w:val="32"/>
        </w:rPr>
        <w:t>土场</w:t>
      </w:r>
      <w:r w:rsidR="008516C2">
        <w:rPr>
          <w:rFonts w:ascii="仿宋" w:eastAsia="仿宋" w:hAnsi="仿宋" w:hint="eastAsia"/>
          <w:sz w:val="32"/>
          <w:szCs w:val="32"/>
        </w:rPr>
        <w:t>、1</w:t>
      </w:r>
      <w:r w:rsidR="008D1AEE">
        <w:rPr>
          <w:rFonts w:ascii="仿宋" w:eastAsia="仿宋" w:hAnsi="仿宋" w:hint="eastAsia"/>
          <w:sz w:val="32"/>
          <w:szCs w:val="32"/>
        </w:rPr>
        <w:t>处施工生产生活区</w:t>
      </w:r>
      <w:r w:rsidR="008516C2">
        <w:rPr>
          <w:rFonts w:ascii="仿宋" w:eastAsia="仿宋" w:hAnsi="仿宋" w:hint="eastAsia"/>
          <w:sz w:val="32"/>
          <w:szCs w:val="32"/>
        </w:rPr>
        <w:t>及</w:t>
      </w:r>
      <w:r w:rsidR="008516C2" w:rsidRPr="008516C2">
        <w:rPr>
          <w:rFonts w:ascii="仿宋" w:eastAsia="仿宋" w:hAnsi="仿宋"/>
          <w:sz w:val="32"/>
          <w:szCs w:val="32"/>
        </w:rPr>
        <w:t>施工便道</w:t>
      </w:r>
      <w:r w:rsidR="007C110B">
        <w:rPr>
          <w:rFonts w:ascii="仿宋" w:eastAsia="仿宋" w:hAnsi="仿宋" w:hint="eastAsia"/>
          <w:sz w:val="32"/>
          <w:szCs w:val="32"/>
        </w:rPr>
        <w:t>。</w:t>
      </w:r>
      <w:r w:rsidR="00000FCF">
        <w:rPr>
          <w:rFonts w:ascii="仿宋" w:eastAsia="仿宋" w:hAnsi="仿宋" w:hint="eastAsia"/>
          <w:sz w:val="32"/>
          <w:szCs w:val="32"/>
        </w:rPr>
        <w:t>项目</w:t>
      </w:r>
      <w:r w:rsidR="006A6F8E" w:rsidRPr="00493310">
        <w:rPr>
          <w:rFonts w:ascii="仿宋" w:eastAsia="仿宋" w:hAnsi="仿宋" w:hint="eastAsia"/>
          <w:sz w:val="32"/>
          <w:szCs w:val="32"/>
        </w:rPr>
        <w:t>不涉及</w:t>
      </w:r>
      <w:r w:rsidR="006F3EC6" w:rsidRPr="00493310">
        <w:rPr>
          <w:rFonts w:ascii="仿宋" w:eastAsia="仿宋" w:hAnsi="仿宋" w:hint="eastAsia"/>
          <w:sz w:val="32"/>
          <w:szCs w:val="32"/>
        </w:rPr>
        <w:t>饮用水水源保护区、</w:t>
      </w:r>
      <w:r w:rsidR="004F5380">
        <w:rPr>
          <w:rFonts w:ascii="仿宋" w:eastAsia="仿宋" w:hAnsi="仿宋" w:hint="eastAsia"/>
          <w:sz w:val="32"/>
          <w:szCs w:val="32"/>
        </w:rPr>
        <w:t>自然保护区</w:t>
      </w:r>
      <w:r w:rsidR="00385BF2">
        <w:rPr>
          <w:rFonts w:ascii="仿宋" w:eastAsia="仿宋" w:hAnsi="仿宋" w:hint="eastAsia"/>
          <w:sz w:val="32"/>
          <w:szCs w:val="32"/>
        </w:rPr>
        <w:t>和</w:t>
      </w:r>
      <w:r w:rsidR="00000FCF">
        <w:rPr>
          <w:rFonts w:ascii="仿宋" w:eastAsia="仿宋" w:hAnsi="仿宋" w:hint="eastAsia"/>
          <w:sz w:val="32"/>
          <w:szCs w:val="32"/>
        </w:rPr>
        <w:t>风景名胜区等特殊敏感保护目标。</w:t>
      </w:r>
      <w:r w:rsidR="007C110B">
        <w:rPr>
          <w:rFonts w:ascii="仿宋" w:eastAsia="仿宋" w:hAnsi="仿宋"/>
          <w:sz w:val="32"/>
          <w:szCs w:val="32"/>
        </w:rPr>
        <w:t>项目总投资</w:t>
      </w:r>
      <w:r w:rsidR="00D43969">
        <w:rPr>
          <w:rFonts w:ascii="仿宋" w:eastAsia="仿宋" w:hAnsi="仿宋" w:hint="eastAsia"/>
          <w:sz w:val="32"/>
          <w:szCs w:val="32"/>
        </w:rPr>
        <w:t>16364.8007</w:t>
      </w:r>
      <w:r w:rsidR="007C110B">
        <w:rPr>
          <w:rFonts w:ascii="仿宋" w:eastAsia="仿宋" w:hAnsi="仿宋"/>
          <w:sz w:val="32"/>
          <w:szCs w:val="32"/>
        </w:rPr>
        <w:t>万元</w:t>
      </w:r>
      <w:r w:rsidR="007C110B">
        <w:rPr>
          <w:rFonts w:ascii="仿宋" w:eastAsia="仿宋" w:hAnsi="仿宋" w:hint="eastAsia"/>
          <w:sz w:val="32"/>
          <w:szCs w:val="32"/>
        </w:rPr>
        <w:t>，环保投资</w:t>
      </w:r>
      <w:r w:rsidR="00D43969">
        <w:rPr>
          <w:rFonts w:ascii="仿宋" w:eastAsia="仿宋" w:hAnsi="仿宋" w:hint="eastAsia"/>
          <w:sz w:val="32"/>
          <w:szCs w:val="32"/>
        </w:rPr>
        <w:t>212.52</w:t>
      </w:r>
      <w:r w:rsidR="007C110B">
        <w:rPr>
          <w:rFonts w:ascii="仿宋" w:eastAsia="仿宋" w:hAnsi="仿宋"/>
          <w:sz w:val="32"/>
          <w:szCs w:val="32"/>
        </w:rPr>
        <w:t>万元</w:t>
      </w:r>
      <w:r w:rsidR="007C110B">
        <w:rPr>
          <w:rFonts w:ascii="仿宋" w:eastAsia="仿宋" w:hAnsi="仿宋" w:hint="eastAsia"/>
          <w:sz w:val="32"/>
          <w:szCs w:val="32"/>
        </w:rPr>
        <w:t>。</w:t>
      </w:r>
    </w:p>
    <w:p w:rsidR="00C20CCA" w:rsidRDefault="006C5346" w:rsidP="00A61F72">
      <w:pPr>
        <w:spacing w:line="440" w:lineRule="exact"/>
        <w:ind w:firstLineChars="200" w:firstLine="640"/>
        <w:rPr>
          <w:rFonts w:ascii="仿宋" w:eastAsia="仿宋" w:hAnsi="仿宋"/>
          <w:sz w:val="32"/>
          <w:szCs w:val="32"/>
        </w:rPr>
      </w:pPr>
      <w:r>
        <w:rPr>
          <w:rFonts w:ascii="仿宋" w:eastAsia="仿宋" w:hAnsi="仿宋" w:hint="eastAsia"/>
          <w:sz w:val="32"/>
          <w:szCs w:val="32"/>
        </w:rPr>
        <w:t>项目已获得广西壮族自治区</w:t>
      </w:r>
      <w:r w:rsidR="008516C2">
        <w:rPr>
          <w:rFonts w:ascii="仿宋" w:eastAsia="仿宋" w:hAnsi="仿宋" w:hint="eastAsia"/>
          <w:sz w:val="32"/>
          <w:szCs w:val="32"/>
        </w:rPr>
        <w:t>鹿寨县发展和改革局</w:t>
      </w:r>
      <w:r w:rsidR="00F751F4">
        <w:rPr>
          <w:rFonts w:ascii="仿宋" w:eastAsia="仿宋" w:hAnsi="仿宋" w:hint="eastAsia"/>
          <w:sz w:val="32"/>
          <w:szCs w:val="32"/>
        </w:rPr>
        <w:t>《</w:t>
      </w:r>
      <w:r w:rsidR="0021508F">
        <w:rPr>
          <w:rFonts w:ascii="仿宋" w:eastAsia="仿宋" w:hAnsi="仿宋" w:hint="eastAsia"/>
          <w:sz w:val="32"/>
          <w:szCs w:val="32"/>
        </w:rPr>
        <w:t>关于鹿</w:t>
      </w:r>
      <w:r w:rsidR="0021508F">
        <w:rPr>
          <w:rFonts w:ascii="仿宋" w:eastAsia="仿宋" w:hAnsi="仿宋" w:hint="eastAsia"/>
          <w:sz w:val="32"/>
          <w:szCs w:val="32"/>
        </w:rPr>
        <w:lastRenderedPageBreak/>
        <w:t>寨北站至柳东新区</w:t>
      </w:r>
      <w:r w:rsidR="00F96D14" w:rsidRPr="00F96D14">
        <w:rPr>
          <w:rFonts w:ascii="仿宋" w:eastAsia="仿宋" w:hAnsi="仿宋"/>
          <w:sz w:val="32"/>
          <w:szCs w:val="32"/>
        </w:rPr>
        <w:t>（鹿寨段）</w:t>
      </w:r>
      <w:r w:rsidR="0021508F">
        <w:rPr>
          <w:rFonts w:ascii="仿宋" w:eastAsia="仿宋" w:hAnsi="仿宋" w:hint="eastAsia"/>
          <w:sz w:val="32"/>
          <w:szCs w:val="32"/>
        </w:rPr>
        <w:t>公路工程</w:t>
      </w:r>
      <w:r w:rsidR="00F96D14">
        <w:rPr>
          <w:rFonts w:ascii="仿宋" w:eastAsia="仿宋" w:hAnsi="仿宋" w:hint="eastAsia"/>
          <w:sz w:val="32"/>
          <w:szCs w:val="32"/>
        </w:rPr>
        <w:t>项目</w:t>
      </w:r>
      <w:r w:rsidR="0021508F">
        <w:rPr>
          <w:rFonts w:ascii="仿宋" w:eastAsia="仿宋" w:hAnsi="仿宋" w:hint="eastAsia"/>
          <w:sz w:val="32"/>
          <w:szCs w:val="32"/>
        </w:rPr>
        <w:t>建议书</w:t>
      </w:r>
      <w:r w:rsidR="00F96D14">
        <w:rPr>
          <w:rFonts w:ascii="仿宋" w:eastAsia="仿宋" w:hAnsi="仿宋" w:hint="eastAsia"/>
          <w:sz w:val="32"/>
          <w:szCs w:val="32"/>
        </w:rPr>
        <w:t>的批复</w:t>
      </w:r>
      <w:r w:rsidR="00F751F4">
        <w:rPr>
          <w:rFonts w:ascii="仿宋" w:eastAsia="仿宋" w:hAnsi="仿宋" w:hint="eastAsia"/>
          <w:sz w:val="32"/>
          <w:szCs w:val="32"/>
        </w:rPr>
        <w:t>》</w:t>
      </w:r>
      <w:r w:rsidR="008516C2">
        <w:rPr>
          <w:rFonts w:ascii="仿宋" w:eastAsia="仿宋" w:hAnsi="仿宋" w:hint="eastAsia"/>
          <w:sz w:val="32"/>
          <w:szCs w:val="32"/>
        </w:rPr>
        <w:t>（鹿发改规划</w:t>
      </w:r>
      <w:r w:rsidR="008516C2" w:rsidRPr="008516C2">
        <w:rPr>
          <w:rFonts w:ascii="仿宋" w:eastAsia="仿宋" w:hAnsi="仿宋" w:hint="eastAsia"/>
          <w:sz w:val="32"/>
          <w:szCs w:val="32"/>
        </w:rPr>
        <w:t>〔</w:t>
      </w:r>
      <w:r w:rsidR="008516C2" w:rsidRPr="008516C2">
        <w:rPr>
          <w:rFonts w:ascii="仿宋" w:eastAsia="仿宋" w:hAnsi="仿宋"/>
          <w:sz w:val="32"/>
          <w:szCs w:val="32"/>
        </w:rPr>
        <w:t>20</w:t>
      </w:r>
      <w:r w:rsidR="008516C2">
        <w:rPr>
          <w:rFonts w:ascii="仿宋" w:eastAsia="仿宋" w:hAnsi="仿宋" w:hint="eastAsia"/>
          <w:sz w:val="32"/>
          <w:szCs w:val="32"/>
        </w:rPr>
        <w:t>21</w:t>
      </w:r>
      <w:r w:rsidR="008516C2" w:rsidRPr="008516C2">
        <w:rPr>
          <w:rFonts w:ascii="仿宋" w:eastAsia="仿宋" w:hAnsi="仿宋" w:hint="eastAsia"/>
          <w:sz w:val="32"/>
          <w:szCs w:val="32"/>
        </w:rPr>
        <w:t>〕</w:t>
      </w:r>
      <w:r w:rsidR="0021508F">
        <w:rPr>
          <w:rFonts w:ascii="仿宋" w:eastAsia="仿宋" w:hAnsi="仿宋" w:hint="eastAsia"/>
          <w:sz w:val="32"/>
          <w:szCs w:val="32"/>
        </w:rPr>
        <w:t>98</w:t>
      </w:r>
      <w:r w:rsidR="008516C2" w:rsidRPr="008516C2">
        <w:rPr>
          <w:rFonts w:ascii="仿宋" w:eastAsia="仿宋" w:hAnsi="仿宋" w:hint="eastAsia"/>
          <w:sz w:val="32"/>
          <w:szCs w:val="32"/>
        </w:rPr>
        <w:t>号</w:t>
      </w:r>
      <w:r w:rsidR="008516C2">
        <w:rPr>
          <w:rFonts w:ascii="仿宋" w:eastAsia="仿宋" w:hAnsi="仿宋" w:hint="eastAsia"/>
          <w:sz w:val="32"/>
          <w:szCs w:val="32"/>
        </w:rPr>
        <w:t>）</w:t>
      </w:r>
      <w:r>
        <w:rPr>
          <w:rFonts w:ascii="仿宋" w:eastAsia="仿宋" w:hAnsi="仿宋" w:hint="eastAsia"/>
          <w:sz w:val="32"/>
          <w:szCs w:val="32"/>
        </w:rPr>
        <w:t>。</w:t>
      </w:r>
      <w:r w:rsidR="007C110B">
        <w:rPr>
          <w:rFonts w:ascii="仿宋" w:eastAsia="仿宋" w:hAnsi="仿宋" w:hint="eastAsia"/>
          <w:sz w:val="32"/>
          <w:szCs w:val="32"/>
        </w:rPr>
        <w:t>从环境影响角度考虑，同意你</w:t>
      </w:r>
      <w:r w:rsidR="00C46E82">
        <w:rPr>
          <w:rFonts w:ascii="仿宋" w:eastAsia="仿宋" w:hAnsi="仿宋" w:hint="eastAsia"/>
          <w:sz w:val="32"/>
          <w:szCs w:val="32"/>
        </w:rPr>
        <w:t>单位</w:t>
      </w:r>
      <w:r w:rsidR="007C110B">
        <w:rPr>
          <w:rFonts w:ascii="仿宋" w:eastAsia="仿宋" w:hAnsi="仿宋" w:hint="eastAsia"/>
          <w:sz w:val="32"/>
          <w:szCs w:val="32"/>
        </w:rPr>
        <w:t>按照</w:t>
      </w:r>
      <w:r w:rsidR="00AC4C27">
        <w:rPr>
          <w:rFonts w:ascii="仿宋" w:eastAsia="仿宋" w:hAnsi="仿宋" w:hint="eastAsia"/>
          <w:sz w:val="32"/>
          <w:szCs w:val="32"/>
        </w:rPr>
        <w:t>《报告书》</w:t>
      </w:r>
      <w:r w:rsidR="007C110B">
        <w:rPr>
          <w:rFonts w:ascii="仿宋" w:eastAsia="仿宋" w:hAnsi="仿宋" w:hint="eastAsia"/>
          <w:sz w:val="32"/>
          <w:szCs w:val="32"/>
        </w:rPr>
        <w:t>所列的建设项目的地点、性质、规模、采取的环境保护对策措施及下述要求进行项目建设。</w:t>
      </w:r>
    </w:p>
    <w:p w:rsidR="00C20CCA" w:rsidRDefault="007C110B" w:rsidP="00A61F72">
      <w:pPr>
        <w:spacing w:line="440" w:lineRule="exact"/>
        <w:ind w:firstLineChars="200" w:firstLine="640"/>
        <w:rPr>
          <w:rFonts w:ascii="仿宋" w:eastAsia="仿宋" w:hAnsi="仿宋"/>
          <w:sz w:val="32"/>
          <w:szCs w:val="32"/>
        </w:rPr>
      </w:pPr>
      <w:r>
        <w:rPr>
          <w:rFonts w:ascii="仿宋" w:eastAsia="仿宋" w:hAnsi="仿宋" w:hint="eastAsia"/>
          <w:sz w:val="32"/>
          <w:szCs w:val="32"/>
        </w:rPr>
        <w:t>二、项目须落实</w:t>
      </w:r>
      <w:r w:rsidR="00AC4C27">
        <w:rPr>
          <w:rFonts w:ascii="仿宋" w:eastAsia="仿宋" w:hAnsi="仿宋" w:hint="eastAsia"/>
          <w:sz w:val="32"/>
          <w:szCs w:val="32"/>
        </w:rPr>
        <w:t>《报告书》</w:t>
      </w:r>
      <w:r>
        <w:rPr>
          <w:rFonts w:ascii="仿宋" w:eastAsia="仿宋" w:hAnsi="仿宋" w:hint="eastAsia"/>
          <w:sz w:val="32"/>
          <w:szCs w:val="32"/>
        </w:rPr>
        <w:t>提出的各项环保要求，重点抓好以下环保工作：</w:t>
      </w:r>
    </w:p>
    <w:p w:rsidR="00C20CCA" w:rsidRDefault="007C110B" w:rsidP="00A61F72">
      <w:pPr>
        <w:pStyle w:val="20"/>
        <w:spacing w:line="440" w:lineRule="exact"/>
        <w:ind w:firstLineChars="200" w:firstLine="640"/>
        <w:jc w:val="both"/>
        <w:rPr>
          <w:rFonts w:ascii="仿宋" w:eastAsia="仿宋" w:hAnsi="仿宋"/>
          <w:sz w:val="32"/>
          <w:szCs w:val="32"/>
        </w:rPr>
      </w:pPr>
      <w:r>
        <w:rPr>
          <w:rFonts w:ascii="仿宋" w:eastAsia="仿宋" w:hAnsi="仿宋" w:hint="eastAsia"/>
          <w:bCs w:val="0"/>
          <w:sz w:val="32"/>
          <w:szCs w:val="32"/>
        </w:rPr>
        <w:t>（一）</w:t>
      </w:r>
      <w:r w:rsidR="00A17EF3" w:rsidRPr="00DB12F6">
        <w:rPr>
          <w:rFonts w:ascii="仿宋" w:eastAsia="仿宋" w:hAnsi="仿宋" w:hint="eastAsia"/>
          <w:sz w:val="32"/>
          <w:szCs w:val="32"/>
        </w:rPr>
        <w:t>做好施工期扬尘防治工作，施工场地应采取围挡、遮盖、洒水、植被绿化降尘等措施以减轻污染。合理设计材料运输路线，尽量远离居民区，材料运输车辆要落实防撒落、防扬尘等措施，避免扬尘等影响村庄居民。</w:t>
      </w:r>
    </w:p>
    <w:p w:rsidR="00A17EF3" w:rsidRDefault="00A17EF3" w:rsidP="00A61F72">
      <w:pPr>
        <w:pStyle w:val="20"/>
        <w:spacing w:line="440" w:lineRule="exact"/>
        <w:ind w:firstLineChars="200" w:firstLine="640"/>
        <w:jc w:val="both"/>
        <w:rPr>
          <w:rFonts w:ascii="仿宋" w:eastAsia="仿宋" w:hAnsi="仿宋"/>
          <w:sz w:val="32"/>
          <w:szCs w:val="32"/>
        </w:rPr>
      </w:pPr>
      <w:r>
        <w:rPr>
          <w:rFonts w:ascii="仿宋" w:eastAsia="仿宋" w:hAnsi="仿宋" w:hint="eastAsia"/>
          <w:sz w:val="32"/>
          <w:szCs w:val="32"/>
        </w:rPr>
        <w:t>（二）</w:t>
      </w:r>
      <w:r w:rsidRPr="00DB12F6">
        <w:rPr>
          <w:rFonts w:ascii="仿宋" w:eastAsia="仿宋" w:hAnsi="仿宋" w:hint="eastAsia"/>
          <w:sz w:val="32"/>
          <w:szCs w:val="32"/>
        </w:rPr>
        <w:t>做好施工区域土石方平衡设计，尽量减少挖方与弃方的产生。采取有效水土流失防治措施，并做好地表开挖后的生态恢复工作。及时清运建筑垃圾和弃土，严禁随意倾倒、排放工程建设废渣、生活垃圾、污水及其他废弃物；严禁利用渗坑、渗井排放施工废水。</w:t>
      </w:r>
    </w:p>
    <w:p w:rsidR="00A17EF3" w:rsidRDefault="00A17EF3" w:rsidP="00A61F72">
      <w:pPr>
        <w:pStyle w:val="20"/>
        <w:spacing w:line="440" w:lineRule="exact"/>
        <w:ind w:firstLineChars="200" w:firstLine="640"/>
        <w:jc w:val="both"/>
        <w:rPr>
          <w:rFonts w:ascii="仿宋" w:eastAsia="仿宋" w:hAnsi="仿宋"/>
          <w:bCs w:val="0"/>
          <w:sz w:val="32"/>
          <w:szCs w:val="32"/>
        </w:rPr>
      </w:pPr>
      <w:r w:rsidRPr="00581BCC">
        <w:rPr>
          <w:rFonts w:ascii="仿宋" w:eastAsia="仿宋" w:hAnsi="仿宋" w:hint="eastAsia"/>
          <w:bCs w:val="0"/>
          <w:sz w:val="32"/>
          <w:szCs w:val="32"/>
        </w:rPr>
        <w:t>（三）做好施工期噪声防治工作，禁止在中午（12：00至</w:t>
      </w:r>
      <w:r>
        <w:rPr>
          <w:rFonts w:ascii="仿宋" w:eastAsia="仿宋" w:hAnsi="仿宋" w:hint="eastAsia"/>
          <w:bCs w:val="0"/>
          <w:sz w:val="32"/>
          <w:szCs w:val="32"/>
        </w:rPr>
        <w:t>14：30）、夜间（22：00至次日6：00）进行超过声环境质量标准的机械作业，其他时段进行施工，须采取有效的隔声降噪措施确保各施工阶段主要噪声源噪声限值达到GB12523-2011《建筑施工场界环境噪声排放标准》中的相关要求。确因抢修、抢险和施工技术需要连续作业的须提前5日向县城政务服务中心申报，得到夜间建筑施工证明，并提前2日公告周围居民；对周围环境敏感点设置临时性防治理噪声污染的隔声屏障，以减轻施工噪声对周围环境的影响。</w:t>
      </w:r>
    </w:p>
    <w:p w:rsidR="00A17EF3" w:rsidRPr="00DB12F6" w:rsidRDefault="00A17EF3" w:rsidP="00A61F72">
      <w:pPr>
        <w:spacing w:line="440" w:lineRule="exact"/>
        <w:ind w:firstLineChars="200" w:firstLine="640"/>
        <w:rPr>
          <w:rFonts w:ascii="仿宋" w:eastAsia="仿宋" w:hAnsi="仿宋"/>
          <w:sz w:val="32"/>
          <w:szCs w:val="32"/>
        </w:rPr>
      </w:pPr>
      <w:r w:rsidRPr="00DB12F6">
        <w:rPr>
          <w:rFonts w:ascii="仿宋" w:eastAsia="仿宋" w:hAnsi="仿宋" w:hint="eastAsia"/>
          <w:sz w:val="32"/>
          <w:szCs w:val="32"/>
        </w:rPr>
        <w:t>（四）严格控制施工占地，按照施工边界进行施工，不得随意扩大施工范围；加强施工管理、宣传教育，禁止随意砍伐林木或捕杀保护动物。优化施工方案，尽量减少施工噪声对鸟类及哺乳类野生保护动物的惊扰。施工过程中应进一步完善弃渣场临时防护措施</w:t>
      </w:r>
      <w:r w:rsidRPr="00A83B86">
        <w:rPr>
          <w:rFonts w:ascii="仿宋" w:eastAsia="仿宋" w:hAnsi="仿宋" w:hint="eastAsia"/>
          <w:sz w:val="32"/>
          <w:szCs w:val="32"/>
        </w:rPr>
        <w:t>，对裸露边坡进行临时苫盖、排水，填方边坡应增加临时拦挡措施；使用完成后应及时进行复绿或复耕。新建施工便道在使用完毕后，</w:t>
      </w:r>
      <w:r w:rsidRPr="00DB12F6">
        <w:rPr>
          <w:rFonts w:ascii="仿宋" w:eastAsia="仿宋" w:hAnsi="仿宋" w:hint="eastAsia"/>
          <w:sz w:val="32"/>
          <w:szCs w:val="32"/>
        </w:rPr>
        <w:t>应及时进行植被恢复。</w:t>
      </w:r>
    </w:p>
    <w:p w:rsidR="00A17EF3" w:rsidRDefault="00A17EF3" w:rsidP="00A61F72">
      <w:pPr>
        <w:pStyle w:val="20"/>
        <w:spacing w:line="440" w:lineRule="exact"/>
        <w:ind w:firstLineChars="200" w:firstLine="640"/>
        <w:jc w:val="both"/>
        <w:rPr>
          <w:rFonts w:ascii="仿宋" w:eastAsia="仿宋" w:hAnsi="仿宋"/>
          <w:sz w:val="32"/>
          <w:szCs w:val="32"/>
        </w:rPr>
      </w:pPr>
      <w:r w:rsidRPr="006D3AC9">
        <w:rPr>
          <w:rFonts w:ascii="仿宋" w:eastAsia="仿宋" w:hAnsi="仿宋" w:hint="eastAsia"/>
          <w:sz w:val="32"/>
          <w:szCs w:val="32"/>
        </w:rPr>
        <w:lastRenderedPageBreak/>
        <w:t>（</w:t>
      </w:r>
      <w:r>
        <w:rPr>
          <w:rFonts w:ascii="仿宋" w:eastAsia="仿宋" w:hAnsi="仿宋" w:hint="eastAsia"/>
          <w:sz w:val="32"/>
          <w:szCs w:val="32"/>
        </w:rPr>
        <w:t>五</w:t>
      </w:r>
      <w:r w:rsidRPr="006D3AC9">
        <w:rPr>
          <w:rFonts w:ascii="仿宋" w:eastAsia="仿宋" w:hAnsi="仿宋" w:hint="eastAsia"/>
          <w:sz w:val="32"/>
          <w:szCs w:val="32"/>
        </w:rPr>
        <w:t>）合理安排跨河大中桥梁桩基作业时序，避开河流洪水期。桩基施工应在枯水季节进行，并采用先进工艺，缩短作业时间，在汛期来临前完成桩基施工工程设置，清理作业面。</w:t>
      </w:r>
    </w:p>
    <w:p w:rsidR="00B16860" w:rsidRPr="00E038F5" w:rsidRDefault="00C26A2A" w:rsidP="00A61F72">
      <w:pPr>
        <w:widowControl/>
        <w:spacing w:line="440" w:lineRule="exact"/>
        <w:ind w:firstLineChars="200" w:firstLine="640"/>
        <w:rPr>
          <w:rFonts w:ascii="仿宋" w:eastAsia="仿宋" w:hAnsi="仿宋"/>
          <w:sz w:val="32"/>
          <w:szCs w:val="32"/>
        </w:rPr>
      </w:pPr>
      <w:r w:rsidRPr="00581BCC">
        <w:rPr>
          <w:rFonts w:ascii="仿宋" w:eastAsia="仿宋" w:hAnsi="仿宋" w:hint="eastAsia"/>
          <w:sz w:val="32"/>
          <w:szCs w:val="32"/>
        </w:rPr>
        <w:t>（</w:t>
      </w:r>
      <w:r w:rsidR="00B16860" w:rsidRPr="00581BCC">
        <w:rPr>
          <w:rFonts w:ascii="仿宋" w:eastAsia="仿宋" w:hAnsi="仿宋" w:hint="eastAsia"/>
          <w:sz w:val="32"/>
          <w:szCs w:val="32"/>
        </w:rPr>
        <w:t>六</w:t>
      </w:r>
      <w:r w:rsidRPr="00581BCC">
        <w:rPr>
          <w:rFonts w:ascii="仿宋" w:eastAsia="仿宋" w:hAnsi="仿宋" w:hint="eastAsia"/>
          <w:sz w:val="32"/>
          <w:szCs w:val="32"/>
        </w:rPr>
        <w:t>）</w:t>
      </w:r>
      <w:r w:rsidR="00716B1D" w:rsidRPr="00E038F5">
        <w:rPr>
          <w:rFonts w:ascii="仿宋" w:eastAsia="仿宋" w:hAnsi="仿宋" w:hint="eastAsia"/>
          <w:sz w:val="32"/>
          <w:szCs w:val="32"/>
        </w:rPr>
        <w:t>施工</w:t>
      </w:r>
      <w:r w:rsidR="00716B1D" w:rsidRPr="00E038F5">
        <w:rPr>
          <w:rFonts w:ascii="仿宋" w:eastAsia="仿宋" w:hAnsi="仿宋"/>
          <w:sz w:val="32"/>
          <w:szCs w:val="32"/>
        </w:rPr>
        <w:t>生产生活区</w:t>
      </w:r>
      <w:r w:rsidR="0091154E" w:rsidRPr="00E038F5">
        <w:rPr>
          <w:rFonts w:ascii="仿宋" w:eastAsia="仿宋" w:hAnsi="仿宋" w:hint="eastAsia"/>
          <w:sz w:val="32"/>
          <w:szCs w:val="32"/>
        </w:rPr>
        <w:t>产生的生活污水经</w:t>
      </w:r>
      <w:r w:rsidR="00716B1D" w:rsidRPr="00E038F5">
        <w:rPr>
          <w:rFonts w:ascii="仿宋" w:eastAsia="仿宋" w:hAnsi="仿宋" w:hint="eastAsia"/>
          <w:sz w:val="32"/>
          <w:szCs w:val="32"/>
        </w:rPr>
        <w:t>化粪池</w:t>
      </w:r>
      <w:r w:rsidR="0091154E" w:rsidRPr="00E038F5">
        <w:rPr>
          <w:rFonts w:ascii="仿宋" w:eastAsia="仿宋" w:hAnsi="仿宋" w:hint="eastAsia"/>
          <w:sz w:val="32"/>
          <w:szCs w:val="32"/>
        </w:rPr>
        <w:t>处理后用作农肥</w:t>
      </w:r>
      <w:r w:rsidR="00B16860" w:rsidRPr="00E038F5">
        <w:rPr>
          <w:rFonts w:ascii="仿宋" w:eastAsia="仿宋" w:hAnsi="仿宋" w:hint="eastAsia"/>
          <w:sz w:val="32"/>
          <w:szCs w:val="32"/>
        </w:rPr>
        <w:t>。</w:t>
      </w:r>
      <w:r w:rsidR="00716B1D" w:rsidRPr="00E038F5">
        <w:rPr>
          <w:rFonts w:ascii="仿宋" w:eastAsia="仿宋" w:hAnsi="仿宋" w:hint="eastAsia"/>
          <w:sz w:val="32"/>
          <w:szCs w:val="32"/>
        </w:rPr>
        <w:t>施工生产废水经</w:t>
      </w:r>
      <w:r w:rsidR="00716B1D" w:rsidRPr="00E038F5">
        <w:rPr>
          <w:rFonts w:ascii="仿宋" w:eastAsia="仿宋" w:hAnsi="仿宋"/>
          <w:sz w:val="32"/>
          <w:szCs w:val="32"/>
        </w:rPr>
        <w:t>隔油、</w:t>
      </w:r>
      <w:r w:rsidR="0091154E" w:rsidRPr="00E038F5">
        <w:rPr>
          <w:rFonts w:ascii="仿宋" w:eastAsia="仿宋" w:hAnsi="仿宋" w:hint="eastAsia"/>
          <w:sz w:val="32"/>
          <w:szCs w:val="32"/>
        </w:rPr>
        <w:t>沉砂</w:t>
      </w:r>
      <w:r w:rsidR="00716B1D" w:rsidRPr="00E038F5">
        <w:rPr>
          <w:rFonts w:ascii="仿宋" w:eastAsia="仿宋" w:hAnsi="仿宋" w:hint="eastAsia"/>
          <w:sz w:val="32"/>
          <w:szCs w:val="32"/>
        </w:rPr>
        <w:t>处理</w:t>
      </w:r>
      <w:r w:rsidR="0091154E" w:rsidRPr="00E038F5">
        <w:rPr>
          <w:rFonts w:ascii="仿宋" w:eastAsia="仿宋" w:hAnsi="仿宋" w:hint="eastAsia"/>
          <w:sz w:val="32"/>
          <w:szCs w:val="32"/>
        </w:rPr>
        <w:t>后</w:t>
      </w:r>
      <w:r w:rsidR="00B16860" w:rsidRPr="00E038F5">
        <w:rPr>
          <w:rFonts w:ascii="仿宋" w:eastAsia="仿宋" w:hAnsi="仿宋" w:hint="eastAsia"/>
          <w:sz w:val="32"/>
          <w:szCs w:val="32"/>
        </w:rPr>
        <w:t>回</w:t>
      </w:r>
      <w:r w:rsidR="00716B1D" w:rsidRPr="00E038F5">
        <w:rPr>
          <w:rFonts w:ascii="仿宋" w:eastAsia="仿宋" w:hAnsi="仿宋" w:hint="eastAsia"/>
          <w:sz w:val="32"/>
          <w:szCs w:val="32"/>
        </w:rPr>
        <w:t>用于洒水降尘。</w:t>
      </w:r>
    </w:p>
    <w:p w:rsidR="00C20CCA" w:rsidRDefault="007C110B" w:rsidP="00A61F72">
      <w:pPr>
        <w:widowControl/>
        <w:spacing w:line="440" w:lineRule="exact"/>
        <w:ind w:firstLineChars="200" w:firstLine="640"/>
        <w:rPr>
          <w:rFonts w:ascii="仿宋" w:eastAsia="仿宋" w:hAnsi="仿宋" w:cs="仿宋"/>
          <w:color w:val="000000"/>
          <w:sz w:val="32"/>
          <w:szCs w:val="32"/>
        </w:rPr>
      </w:pPr>
      <w:r w:rsidRPr="00A83B86">
        <w:rPr>
          <w:rFonts w:ascii="仿宋" w:eastAsia="仿宋" w:hAnsi="仿宋" w:hint="eastAsia"/>
          <w:sz w:val="32"/>
          <w:szCs w:val="32"/>
        </w:rPr>
        <w:t>（</w:t>
      </w:r>
      <w:r w:rsidR="00712A33">
        <w:rPr>
          <w:rFonts w:ascii="仿宋" w:eastAsia="仿宋" w:hAnsi="仿宋" w:hint="eastAsia"/>
          <w:sz w:val="32"/>
          <w:szCs w:val="32"/>
        </w:rPr>
        <w:t>七</w:t>
      </w:r>
      <w:r w:rsidRPr="00A83B86">
        <w:rPr>
          <w:rFonts w:ascii="仿宋" w:eastAsia="仿宋" w:hAnsi="仿宋" w:hint="eastAsia"/>
          <w:sz w:val="32"/>
          <w:szCs w:val="32"/>
        </w:rPr>
        <w:t>）做好营运期噪声污染防治工作，</w:t>
      </w:r>
      <w:r w:rsidRPr="00A83B86">
        <w:rPr>
          <w:rFonts w:ascii="仿宋" w:eastAsia="仿宋" w:hAnsi="仿宋" w:cs="仿宋" w:hint="eastAsia"/>
          <w:sz w:val="32"/>
          <w:szCs w:val="32"/>
        </w:rPr>
        <w:t>对因道路建设通车后造成噪声超标的敏感建筑物应采取加装</w:t>
      </w:r>
      <w:r w:rsidR="006E64D4" w:rsidRPr="00A83B86">
        <w:rPr>
          <w:rFonts w:ascii="仿宋" w:eastAsia="仿宋" w:hAnsi="仿宋" w:cs="仿宋" w:hint="eastAsia"/>
          <w:sz w:val="32"/>
          <w:szCs w:val="32"/>
        </w:rPr>
        <w:t>隔声</w:t>
      </w:r>
      <w:r w:rsidR="006E64D4">
        <w:rPr>
          <w:rFonts w:ascii="仿宋" w:eastAsia="仿宋" w:hAnsi="仿宋" w:cs="仿宋" w:hint="eastAsia"/>
          <w:sz w:val="32"/>
          <w:szCs w:val="32"/>
        </w:rPr>
        <w:t>窗</w:t>
      </w:r>
      <w:r>
        <w:rPr>
          <w:rFonts w:ascii="仿宋" w:eastAsia="仿宋" w:hAnsi="仿宋" w:cs="仿宋" w:hint="eastAsia"/>
          <w:sz w:val="32"/>
          <w:szCs w:val="32"/>
        </w:rPr>
        <w:t>、限行禁行、限</w:t>
      </w:r>
      <w:r>
        <w:rPr>
          <w:rFonts w:ascii="仿宋" w:eastAsia="仿宋" w:hAnsi="仿宋" w:cs="仿宋" w:hint="eastAsia"/>
          <w:color w:val="000000"/>
          <w:sz w:val="32"/>
          <w:szCs w:val="32"/>
        </w:rPr>
        <w:t>速禁鸣等有效的措施，减少噪声对周边环境的影响。</w:t>
      </w:r>
      <w:r w:rsidR="00777F58">
        <w:rPr>
          <w:rFonts w:ascii="仿宋" w:eastAsia="仿宋" w:hAnsi="仿宋" w:cs="仿宋" w:hint="eastAsia"/>
          <w:color w:val="000000"/>
          <w:sz w:val="32"/>
          <w:szCs w:val="32"/>
        </w:rPr>
        <w:t xml:space="preserve">                                                                                                                                                                                                                                                                      </w:t>
      </w:r>
    </w:p>
    <w:p w:rsidR="0039113D" w:rsidRPr="0039113D" w:rsidRDefault="0039113D" w:rsidP="00A61F72">
      <w:pPr>
        <w:widowControl/>
        <w:spacing w:line="440" w:lineRule="exact"/>
        <w:ind w:firstLineChars="200" w:firstLine="640"/>
        <w:rPr>
          <w:rFonts w:ascii="仿宋" w:eastAsia="仿宋" w:hAnsi="仿宋" w:cs="仿宋"/>
          <w:color w:val="000000"/>
          <w:sz w:val="32"/>
          <w:szCs w:val="32"/>
        </w:rPr>
      </w:pPr>
      <w:r w:rsidRPr="0039113D">
        <w:rPr>
          <w:rFonts w:ascii="仿宋" w:eastAsia="仿宋" w:hAnsi="仿宋" w:cs="仿宋" w:hint="eastAsia"/>
          <w:color w:val="000000"/>
          <w:sz w:val="32"/>
          <w:szCs w:val="32"/>
        </w:rPr>
        <w:t>（</w:t>
      </w:r>
      <w:r w:rsidR="00712A33">
        <w:rPr>
          <w:rFonts w:ascii="仿宋" w:eastAsia="仿宋" w:hAnsi="仿宋" w:cs="仿宋" w:hint="eastAsia"/>
          <w:color w:val="000000"/>
          <w:sz w:val="32"/>
          <w:szCs w:val="32"/>
        </w:rPr>
        <w:t>八</w:t>
      </w:r>
      <w:r w:rsidRPr="0039113D">
        <w:rPr>
          <w:rFonts w:ascii="仿宋" w:eastAsia="仿宋" w:hAnsi="仿宋" w:cs="仿宋" w:hint="eastAsia"/>
          <w:color w:val="000000"/>
          <w:sz w:val="32"/>
          <w:szCs w:val="32"/>
        </w:rPr>
        <w:t>）</w:t>
      </w:r>
      <w:r w:rsidR="002F55B4" w:rsidRPr="00941A82">
        <w:rPr>
          <w:rFonts w:ascii="仿宋" w:eastAsia="仿宋" w:hAnsi="仿宋" w:hint="eastAsia"/>
          <w:sz w:val="32"/>
          <w:szCs w:val="32"/>
        </w:rPr>
        <w:t>做好一般固体废物的综合利用和妥善处置工作。须按</w:t>
      </w:r>
      <w:r w:rsidR="002F55B4" w:rsidRPr="00941A82">
        <w:rPr>
          <w:rFonts w:ascii="仿宋" w:eastAsia="仿宋" w:hAnsi="仿宋"/>
          <w:sz w:val="32"/>
          <w:szCs w:val="32"/>
        </w:rPr>
        <w:t>GB18599-20</w:t>
      </w:r>
      <w:r w:rsidR="002F55B4" w:rsidRPr="00941A82">
        <w:rPr>
          <w:rFonts w:ascii="仿宋" w:eastAsia="仿宋" w:hAnsi="仿宋" w:hint="eastAsia"/>
          <w:sz w:val="32"/>
          <w:szCs w:val="32"/>
        </w:rPr>
        <w:t>20《一般工业固体废物贮存和填埋污染控制标准》要求设置相关污染防治设施</w:t>
      </w:r>
      <w:r w:rsidRPr="0039113D">
        <w:rPr>
          <w:rFonts w:ascii="仿宋" w:eastAsia="仿宋" w:hAnsi="仿宋" w:cs="仿宋" w:hint="eastAsia"/>
          <w:color w:val="000000"/>
          <w:sz w:val="32"/>
          <w:szCs w:val="32"/>
        </w:rPr>
        <w:t>。</w:t>
      </w:r>
    </w:p>
    <w:p w:rsidR="006A640E" w:rsidRPr="006A640E" w:rsidRDefault="006A640E" w:rsidP="00A61F72">
      <w:pPr>
        <w:widowControl/>
        <w:spacing w:line="440" w:lineRule="exact"/>
        <w:ind w:firstLineChars="200" w:firstLine="640"/>
        <w:rPr>
          <w:rFonts w:ascii="仿宋" w:eastAsia="仿宋" w:hAnsi="仿宋" w:cs="仿宋"/>
          <w:color w:val="000000"/>
          <w:sz w:val="32"/>
          <w:szCs w:val="32"/>
        </w:rPr>
      </w:pPr>
      <w:r w:rsidRPr="006A640E">
        <w:rPr>
          <w:rFonts w:ascii="仿宋" w:eastAsia="仿宋" w:hAnsi="仿宋" w:cs="仿宋" w:hint="eastAsia"/>
          <w:color w:val="000000"/>
          <w:sz w:val="32"/>
          <w:szCs w:val="32"/>
        </w:rPr>
        <w:t>（</w:t>
      </w:r>
      <w:r w:rsidR="00712A33">
        <w:rPr>
          <w:rFonts w:ascii="仿宋" w:eastAsia="仿宋" w:hAnsi="仿宋" w:cs="仿宋" w:hint="eastAsia"/>
          <w:color w:val="000000"/>
          <w:sz w:val="32"/>
          <w:szCs w:val="32"/>
        </w:rPr>
        <w:t>九</w:t>
      </w:r>
      <w:r w:rsidRPr="006A640E">
        <w:rPr>
          <w:rFonts w:ascii="仿宋" w:eastAsia="仿宋" w:hAnsi="仿宋" w:cs="仿宋" w:hint="eastAsia"/>
          <w:color w:val="000000"/>
          <w:sz w:val="32"/>
          <w:szCs w:val="32"/>
        </w:rPr>
        <w:t>）建设项目的初步设计应当编制环境保护篇章，落实防治环境污染和生态破坏的措施以及环境保护设施投资概算。将环境保护设施建设纳入施工合同，在施工招标文件、施工合同和工程监理招标文件中明确环境保护条款和责任，保证环境保护设施建设进度和资金落实。</w:t>
      </w:r>
    </w:p>
    <w:p w:rsidR="006A640E" w:rsidRPr="006A640E" w:rsidRDefault="006A640E" w:rsidP="00A61F72">
      <w:pPr>
        <w:widowControl/>
        <w:spacing w:line="440" w:lineRule="exact"/>
        <w:ind w:firstLineChars="200" w:firstLine="640"/>
        <w:rPr>
          <w:rFonts w:ascii="仿宋" w:eastAsia="仿宋" w:hAnsi="仿宋" w:cs="仿宋"/>
          <w:color w:val="000000"/>
          <w:sz w:val="32"/>
          <w:szCs w:val="32"/>
        </w:rPr>
      </w:pPr>
      <w:r w:rsidRPr="006A640E">
        <w:rPr>
          <w:rFonts w:ascii="仿宋" w:eastAsia="仿宋" w:hAnsi="仿宋" w:cs="仿宋" w:hint="eastAsia"/>
          <w:color w:val="000000"/>
          <w:sz w:val="32"/>
          <w:szCs w:val="32"/>
        </w:rPr>
        <w:t>（十）落实《建设项目环境影响评价信息公开机制方案》要求，公开项目环境信息，接受社会监督，并主动做好项目建设和运营期与周边公众的沟通协调，及时解决公众提出的环境问题，采纳公众的合理意见，满足公众合理的环境诉求。</w:t>
      </w:r>
    </w:p>
    <w:p w:rsidR="006A640E" w:rsidRPr="006A640E" w:rsidRDefault="006A640E" w:rsidP="00A61F72">
      <w:pPr>
        <w:spacing w:line="440" w:lineRule="exact"/>
        <w:ind w:firstLineChars="200" w:firstLine="640"/>
        <w:rPr>
          <w:rFonts w:ascii="仿宋" w:eastAsia="仿宋" w:hAnsi="仿宋"/>
          <w:sz w:val="32"/>
          <w:szCs w:val="32"/>
        </w:rPr>
      </w:pPr>
      <w:r w:rsidRPr="006A640E">
        <w:rPr>
          <w:rFonts w:ascii="仿宋" w:eastAsia="仿宋" w:hAnsi="仿宋" w:hint="eastAsia"/>
          <w:sz w:val="32"/>
          <w:szCs w:val="32"/>
        </w:rPr>
        <w:t>（十</w:t>
      </w:r>
      <w:r w:rsidR="00712A33">
        <w:rPr>
          <w:rFonts w:ascii="仿宋" w:eastAsia="仿宋" w:hAnsi="仿宋" w:hint="eastAsia"/>
          <w:sz w:val="32"/>
          <w:szCs w:val="32"/>
        </w:rPr>
        <w:t>一</w:t>
      </w:r>
      <w:r w:rsidRPr="006A640E">
        <w:rPr>
          <w:rFonts w:ascii="仿宋" w:eastAsia="仿宋" w:hAnsi="仿宋" w:hint="eastAsia"/>
          <w:sz w:val="32"/>
          <w:szCs w:val="32"/>
        </w:rPr>
        <w:t>）按照《关于印发〈企业事业单位突发环境事件应急预案备案管理办法（试行）〉的通知》（环发〔</w:t>
      </w:r>
      <w:r w:rsidRPr="006A640E">
        <w:rPr>
          <w:rFonts w:ascii="仿宋" w:eastAsia="仿宋" w:hAnsi="仿宋"/>
          <w:sz w:val="32"/>
          <w:szCs w:val="32"/>
        </w:rPr>
        <w:t>2015</w:t>
      </w:r>
      <w:r w:rsidRPr="006A640E">
        <w:rPr>
          <w:rFonts w:ascii="仿宋" w:eastAsia="仿宋" w:hAnsi="仿宋" w:hint="eastAsia"/>
          <w:sz w:val="32"/>
          <w:szCs w:val="32"/>
        </w:rPr>
        <w:t>〕</w:t>
      </w:r>
      <w:r w:rsidRPr="006A640E">
        <w:rPr>
          <w:rFonts w:ascii="仿宋" w:eastAsia="仿宋" w:hAnsi="仿宋"/>
          <w:sz w:val="32"/>
          <w:szCs w:val="32"/>
        </w:rPr>
        <w:t xml:space="preserve">4 </w:t>
      </w:r>
      <w:r w:rsidRPr="006A640E">
        <w:rPr>
          <w:rFonts w:ascii="仿宋" w:eastAsia="仿宋" w:hAnsi="仿宋" w:hint="eastAsia"/>
          <w:sz w:val="32"/>
          <w:szCs w:val="32"/>
        </w:rPr>
        <w:t>号）相关要求，开展企业突发环境事件风险评估，确定风险等级，制订突发环境事件应急预案并报当地生态环境主管部门备案，定期组织应急演练；按照《突发环境事件应急管理办法》、《企业突发环境事件隐患排查和治理工作指南（试行）》相关要求，制定环境安全隐患排查治理制度，建立隐患排查治理档案，落实相关环境风险防控措施。完善公路运输危险品泄漏等环境风险防范及应急措施体系，根据风险评估情况设置路面和桥面径流水收集、处理系统、加强型防撞护栏、警示标志及环境应急物资储备库（点）。</w:t>
      </w:r>
    </w:p>
    <w:p w:rsidR="006A640E" w:rsidRPr="006A640E" w:rsidRDefault="006A640E" w:rsidP="00A61F72">
      <w:pPr>
        <w:spacing w:line="440" w:lineRule="exact"/>
        <w:ind w:firstLineChars="200" w:firstLine="640"/>
        <w:rPr>
          <w:rFonts w:ascii="仿宋" w:eastAsia="仿宋" w:hAnsi="仿宋"/>
          <w:sz w:val="32"/>
          <w:szCs w:val="32"/>
        </w:rPr>
      </w:pPr>
      <w:r w:rsidRPr="006A640E">
        <w:rPr>
          <w:rFonts w:ascii="仿宋" w:eastAsia="仿宋" w:hAnsi="仿宋" w:hint="eastAsia"/>
          <w:sz w:val="32"/>
          <w:szCs w:val="32"/>
        </w:rPr>
        <w:lastRenderedPageBreak/>
        <w:t>（十</w:t>
      </w:r>
      <w:r w:rsidR="00712A33">
        <w:rPr>
          <w:rFonts w:ascii="仿宋" w:eastAsia="仿宋" w:hAnsi="仿宋" w:hint="eastAsia"/>
          <w:sz w:val="32"/>
          <w:szCs w:val="32"/>
        </w:rPr>
        <w:t>二</w:t>
      </w:r>
      <w:r w:rsidRPr="006A640E">
        <w:rPr>
          <w:rFonts w:ascii="仿宋" w:eastAsia="仿宋" w:hAnsi="仿宋" w:hint="eastAsia"/>
          <w:sz w:val="32"/>
          <w:szCs w:val="32"/>
        </w:rPr>
        <w:t>）加强环境管理，落实环境保护规章制度，确保环保设施的正常运转以及各项污染物稳定达标排放。</w:t>
      </w:r>
    </w:p>
    <w:p w:rsidR="006A640E" w:rsidRDefault="007C110B" w:rsidP="00A61F72">
      <w:pPr>
        <w:spacing w:line="440" w:lineRule="exact"/>
        <w:ind w:firstLineChars="200" w:firstLine="640"/>
        <w:rPr>
          <w:rFonts w:ascii="仿宋" w:eastAsia="仿宋" w:hAnsi="仿宋"/>
          <w:sz w:val="32"/>
          <w:szCs w:val="32"/>
        </w:rPr>
      </w:pPr>
      <w:r>
        <w:rPr>
          <w:rFonts w:ascii="仿宋" w:eastAsia="仿宋" w:hAnsi="仿宋" w:hint="eastAsia"/>
          <w:sz w:val="32"/>
          <w:szCs w:val="32"/>
        </w:rPr>
        <w:t>三、</w:t>
      </w:r>
      <w:r w:rsidR="006A640E" w:rsidRPr="006A640E">
        <w:rPr>
          <w:rFonts w:ascii="仿宋" w:eastAsia="仿宋" w:hAnsi="仿宋" w:hint="eastAsia"/>
          <w:sz w:val="32"/>
          <w:szCs w:val="32"/>
        </w:rPr>
        <w:t>配合沿线地方政府做好道路沿线建筑的规划布局，公路沿线不宜新建噪声敏感建筑；如需进行敏感建筑建设，新建建筑自身应采取相应的降噪措施。</w:t>
      </w:r>
    </w:p>
    <w:p w:rsidR="006A640E" w:rsidRPr="006A640E" w:rsidRDefault="006A640E" w:rsidP="00A61F72">
      <w:pPr>
        <w:spacing w:line="440" w:lineRule="exact"/>
        <w:ind w:firstLineChars="200" w:firstLine="640"/>
        <w:rPr>
          <w:rFonts w:ascii="仿宋" w:eastAsia="仿宋" w:hAnsi="仿宋"/>
          <w:sz w:val="32"/>
          <w:szCs w:val="32"/>
        </w:rPr>
      </w:pPr>
      <w:r w:rsidRPr="006A640E">
        <w:rPr>
          <w:rFonts w:ascii="仿宋" w:eastAsia="仿宋" w:hAnsi="仿宋" w:hint="eastAsia"/>
          <w:sz w:val="32"/>
          <w:szCs w:val="32"/>
        </w:rPr>
        <w:t>四、项目建设期、运营期须按《报告书》所列的环境监测方案实施监测，并按国家有关要求公开监测信息，接受社会监督。监测结果定期上报当地生态环境主管部门备案，发现问题及时解决。</w:t>
      </w:r>
    </w:p>
    <w:p w:rsidR="006A640E" w:rsidRPr="006A640E" w:rsidRDefault="006A640E" w:rsidP="00A61F72">
      <w:pPr>
        <w:spacing w:line="440" w:lineRule="exact"/>
        <w:ind w:firstLineChars="200" w:firstLine="640"/>
        <w:rPr>
          <w:rFonts w:ascii="仿宋" w:eastAsia="仿宋" w:hAnsi="仿宋"/>
          <w:sz w:val="32"/>
          <w:szCs w:val="32"/>
        </w:rPr>
      </w:pPr>
      <w:r w:rsidRPr="006A640E">
        <w:rPr>
          <w:rFonts w:ascii="仿宋" w:eastAsia="仿宋" w:hAnsi="仿宋" w:hint="eastAsia"/>
          <w:sz w:val="32"/>
          <w:szCs w:val="32"/>
        </w:rPr>
        <w:t>五、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rsidR="00C20CCA" w:rsidRDefault="006A640E" w:rsidP="00A61F72">
      <w:pPr>
        <w:spacing w:line="440" w:lineRule="exact"/>
        <w:ind w:firstLineChars="200" w:firstLine="640"/>
        <w:rPr>
          <w:rFonts w:ascii="仿宋" w:eastAsia="仿宋" w:hAnsi="仿宋"/>
          <w:sz w:val="32"/>
          <w:szCs w:val="32"/>
        </w:rPr>
      </w:pPr>
      <w:r>
        <w:rPr>
          <w:rFonts w:ascii="仿宋" w:eastAsia="仿宋" w:hAnsi="仿宋" w:hint="eastAsia"/>
          <w:sz w:val="32"/>
          <w:szCs w:val="32"/>
        </w:rPr>
        <w:t>六</w:t>
      </w:r>
      <w:r w:rsidR="007C110B">
        <w:rPr>
          <w:rFonts w:ascii="仿宋" w:eastAsia="仿宋" w:hAnsi="仿宋" w:hint="eastAsia"/>
          <w:sz w:val="32"/>
          <w:szCs w:val="32"/>
        </w:rPr>
        <w:t>、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rsidR="003163F5" w:rsidRPr="00011C9A" w:rsidRDefault="006A640E" w:rsidP="00A61F72">
      <w:pPr>
        <w:spacing w:line="440" w:lineRule="exact"/>
        <w:ind w:firstLineChars="200" w:firstLine="640"/>
        <w:rPr>
          <w:rFonts w:ascii="仿宋" w:eastAsia="仿宋" w:hAnsi="仿宋"/>
          <w:sz w:val="32"/>
          <w:szCs w:val="32"/>
        </w:rPr>
      </w:pPr>
      <w:r w:rsidRPr="00236A96">
        <w:rPr>
          <w:rFonts w:ascii="仿宋" w:eastAsia="仿宋" w:hAnsi="仿宋" w:hint="eastAsia"/>
          <w:color w:val="000000" w:themeColor="text1"/>
          <w:sz w:val="32"/>
          <w:szCs w:val="32"/>
        </w:rPr>
        <w:t>七、</w:t>
      </w:r>
      <w:r w:rsidR="003163F5" w:rsidRPr="00011C9A">
        <w:rPr>
          <w:rFonts w:ascii="仿宋" w:eastAsia="仿宋" w:hAnsi="仿宋" w:hint="eastAsia"/>
          <w:sz w:val="32"/>
          <w:szCs w:val="32"/>
        </w:rPr>
        <w:t>建设单位在接到本批复</w:t>
      </w:r>
      <w:r w:rsidR="003163F5" w:rsidRPr="00011C9A">
        <w:rPr>
          <w:rFonts w:ascii="仿宋" w:eastAsia="仿宋" w:hAnsi="仿宋"/>
          <w:sz w:val="32"/>
          <w:szCs w:val="32"/>
        </w:rPr>
        <w:t>5</w:t>
      </w:r>
      <w:r w:rsidR="003163F5" w:rsidRPr="00011C9A">
        <w:rPr>
          <w:rFonts w:ascii="仿宋" w:eastAsia="仿宋" w:hAnsi="仿宋" w:hint="eastAsia"/>
          <w:sz w:val="32"/>
          <w:szCs w:val="32"/>
        </w:rPr>
        <w:t>日内，将批复文件及批准后的《报告</w:t>
      </w:r>
      <w:r w:rsidR="00D13D4D">
        <w:rPr>
          <w:rFonts w:ascii="仿宋" w:eastAsia="仿宋" w:hAnsi="仿宋" w:hint="eastAsia"/>
          <w:sz w:val="32"/>
          <w:szCs w:val="32"/>
        </w:rPr>
        <w:t>书</w:t>
      </w:r>
      <w:r w:rsidR="003163F5" w:rsidRPr="00011C9A">
        <w:rPr>
          <w:rFonts w:ascii="仿宋" w:eastAsia="仿宋" w:hAnsi="仿宋" w:hint="eastAsia"/>
          <w:sz w:val="32"/>
          <w:szCs w:val="32"/>
        </w:rPr>
        <w:t>》（报批稿）送达</w:t>
      </w:r>
      <w:r w:rsidR="006F3EC6" w:rsidRPr="00493310">
        <w:rPr>
          <w:rFonts w:ascii="仿宋" w:eastAsia="仿宋" w:hAnsi="仿宋" w:hint="eastAsia"/>
          <w:sz w:val="32"/>
          <w:szCs w:val="32"/>
        </w:rPr>
        <w:t>柳州市</w:t>
      </w:r>
      <w:r w:rsidR="00EE4E0F" w:rsidRPr="00493310">
        <w:rPr>
          <w:rFonts w:ascii="仿宋" w:eastAsia="仿宋" w:hAnsi="仿宋" w:hint="eastAsia"/>
          <w:sz w:val="32"/>
          <w:szCs w:val="32"/>
        </w:rPr>
        <w:t>鹿寨</w:t>
      </w:r>
      <w:r w:rsidR="003163F5" w:rsidRPr="00011C9A">
        <w:rPr>
          <w:rFonts w:ascii="仿宋" w:eastAsia="仿宋" w:hAnsi="仿宋" w:hint="eastAsia"/>
          <w:sz w:val="32"/>
          <w:szCs w:val="32"/>
        </w:rPr>
        <w:t>生态环境局</w:t>
      </w:r>
      <w:r w:rsidR="003163F5" w:rsidRPr="00011C9A">
        <w:rPr>
          <w:rFonts w:ascii="仿宋" w:eastAsia="仿宋" w:hAnsi="仿宋"/>
          <w:sz w:val="32"/>
          <w:szCs w:val="32"/>
        </w:rPr>
        <w:t>,</w:t>
      </w:r>
      <w:r w:rsidR="003163F5" w:rsidRPr="00011C9A">
        <w:rPr>
          <w:rFonts w:ascii="仿宋" w:eastAsia="仿宋" w:hAnsi="仿宋" w:hint="eastAsia"/>
          <w:sz w:val="32"/>
          <w:szCs w:val="32"/>
        </w:rPr>
        <w:t>并按规定接受辖区生态环境部门的监管检查。</w:t>
      </w:r>
    </w:p>
    <w:p w:rsidR="00C20CCA" w:rsidRDefault="00C20CCA" w:rsidP="00A61F72">
      <w:pPr>
        <w:spacing w:line="440" w:lineRule="exact"/>
        <w:rPr>
          <w:rFonts w:ascii="仿宋" w:eastAsia="仿宋" w:hAnsi="仿宋"/>
          <w:sz w:val="32"/>
          <w:szCs w:val="32"/>
        </w:rPr>
      </w:pPr>
    </w:p>
    <w:p w:rsidR="00C20CCA" w:rsidRDefault="00C20CCA" w:rsidP="00A61F72">
      <w:pPr>
        <w:spacing w:line="440" w:lineRule="exact"/>
        <w:rPr>
          <w:rFonts w:ascii="仿宋" w:eastAsia="仿宋" w:hAnsi="仿宋"/>
          <w:sz w:val="32"/>
          <w:szCs w:val="32"/>
        </w:rPr>
      </w:pPr>
    </w:p>
    <w:p w:rsidR="00A61F72" w:rsidRDefault="00A61F72" w:rsidP="00A61F72">
      <w:pPr>
        <w:spacing w:line="440" w:lineRule="exact"/>
        <w:rPr>
          <w:rFonts w:ascii="仿宋" w:eastAsia="仿宋" w:hAnsi="仿宋"/>
          <w:sz w:val="32"/>
          <w:szCs w:val="32"/>
        </w:rPr>
      </w:pPr>
    </w:p>
    <w:p w:rsidR="00C20CCA" w:rsidRDefault="007C110B" w:rsidP="00A61F72">
      <w:pPr>
        <w:tabs>
          <w:tab w:val="left" w:pos="4905"/>
        </w:tabs>
        <w:spacing w:line="440" w:lineRule="exact"/>
        <w:ind w:firstLineChars="200" w:firstLine="640"/>
        <w:rPr>
          <w:rFonts w:ascii="仿宋" w:eastAsia="仿宋" w:hAnsi="仿宋"/>
          <w:sz w:val="32"/>
          <w:szCs w:val="32"/>
        </w:rPr>
      </w:pPr>
      <w:r>
        <w:rPr>
          <w:rFonts w:ascii="仿宋" w:eastAsia="仿宋" w:hAnsi="仿宋" w:hint="eastAsia"/>
          <w:sz w:val="32"/>
          <w:szCs w:val="32"/>
        </w:rPr>
        <w:t xml:space="preserve">                           202</w:t>
      </w:r>
      <w:r w:rsidR="003B6738">
        <w:rPr>
          <w:rFonts w:ascii="仿宋" w:eastAsia="仿宋" w:hAnsi="仿宋" w:hint="eastAsia"/>
          <w:sz w:val="32"/>
          <w:szCs w:val="32"/>
        </w:rPr>
        <w:t>2</w:t>
      </w:r>
      <w:r>
        <w:rPr>
          <w:rFonts w:ascii="仿宋" w:eastAsia="仿宋" w:hAnsi="仿宋" w:hint="eastAsia"/>
          <w:sz w:val="32"/>
          <w:szCs w:val="32"/>
        </w:rPr>
        <w:t>年</w:t>
      </w:r>
      <w:r w:rsidR="00777F58">
        <w:rPr>
          <w:rFonts w:ascii="仿宋" w:eastAsia="仿宋" w:hAnsi="仿宋" w:hint="eastAsia"/>
          <w:sz w:val="32"/>
          <w:szCs w:val="32"/>
        </w:rPr>
        <w:t>1</w:t>
      </w:r>
      <w:r>
        <w:rPr>
          <w:rFonts w:ascii="仿宋" w:eastAsia="仿宋" w:hAnsi="仿宋" w:hint="eastAsia"/>
          <w:sz w:val="32"/>
          <w:szCs w:val="32"/>
        </w:rPr>
        <w:t>月</w:t>
      </w:r>
      <w:r w:rsidR="002B6599">
        <w:rPr>
          <w:rFonts w:ascii="仿宋" w:eastAsia="仿宋" w:hAnsi="仿宋" w:hint="eastAsia"/>
          <w:sz w:val="32"/>
          <w:szCs w:val="32"/>
        </w:rPr>
        <w:t>2</w:t>
      </w:r>
      <w:r w:rsidR="00A61F72">
        <w:rPr>
          <w:rFonts w:ascii="仿宋" w:eastAsia="仿宋" w:hAnsi="仿宋" w:hint="eastAsia"/>
          <w:sz w:val="32"/>
          <w:szCs w:val="32"/>
        </w:rPr>
        <w:t>1</w:t>
      </w:r>
      <w:r>
        <w:rPr>
          <w:rFonts w:ascii="仿宋" w:eastAsia="仿宋" w:hAnsi="仿宋" w:hint="eastAsia"/>
          <w:sz w:val="32"/>
          <w:szCs w:val="32"/>
        </w:rPr>
        <w:t xml:space="preserve">日   </w:t>
      </w:r>
    </w:p>
    <w:p w:rsidR="00C46ABC" w:rsidRDefault="00C46ABC" w:rsidP="00A61F72">
      <w:pPr>
        <w:tabs>
          <w:tab w:val="left" w:pos="4905"/>
        </w:tabs>
        <w:spacing w:line="440" w:lineRule="exact"/>
        <w:ind w:firstLineChars="200" w:firstLine="640"/>
        <w:rPr>
          <w:rFonts w:ascii="仿宋" w:eastAsia="仿宋" w:hAnsi="仿宋"/>
          <w:sz w:val="32"/>
          <w:szCs w:val="32"/>
        </w:rPr>
      </w:pPr>
    </w:p>
    <w:p w:rsidR="00C46ABC" w:rsidRDefault="00C46ABC" w:rsidP="00A61F72">
      <w:pPr>
        <w:tabs>
          <w:tab w:val="left" w:pos="4905"/>
        </w:tabs>
        <w:spacing w:line="440" w:lineRule="exact"/>
        <w:ind w:firstLineChars="200" w:firstLine="640"/>
        <w:rPr>
          <w:rFonts w:ascii="仿宋" w:eastAsia="仿宋" w:hAnsi="仿宋"/>
          <w:sz w:val="32"/>
          <w:szCs w:val="32"/>
        </w:rPr>
      </w:pPr>
    </w:p>
    <w:p w:rsidR="00521C88" w:rsidRDefault="00521C88" w:rsidP="00A61F72">
      <w:pPr>
        <w:tabs>
          <w:tab w:val="left" w:pos="4905"/>
        </w:tabs>
        <w:spacing w:line="440" w:lineRule="exact"/>
        <w:ind w:firstLineChars="200" w:firstLine="640"/>
        <w:rPr>
          <w:rFonts w:ascii="仿宋" w:eastAsia="仿宋" w:hAnsi="仿宋"/>
          <w:sz w:val="32"/>
          <w:szCs w:val="32"/>
        </w:rPr>
      </w:pPr>
    </w:p>
    <w:p w:rsidR="00C20CCA" w:rsidRDefault="007C110B" w:rsidP="00A61F72">
      <w:pPr>
        <w:tabs>
          <w:tab w:val="left" w:pos="4905"/>
        </w:tabs>
        <w:spacing w:line="400" w:lineRule="exact"/>
        <w:rPr>
          <w:rFonts w:ascii="仿宋" w:eastAsia="仿宋" w:hAnsi="仿宋"/>
          <w:sz w:val="32"/>
          <w:szCs w:val="32"/>
        </w:rPr>
      </w:pPr>
      <w:r>
        <w:rPr>
          <w:rFonts w:ascii="仿宋" w:eastAsia="仿宋" w:hAnsi="仿宋" w:hint="eastAsia"/>
          <w:sz w:val="32"/>
          <w:szCs w:val="32"/>
        </w:rPr>
        <w:t>（信息是否公开：主动公开）</w:t>
      </w:r>
    </w:p>
    <w:p w:rsidR="00C20CCA" w:rsidRDefault="00537B12" w:rsidP="00A61F72">
      <w:pPr>
        <w:spacing w:line="400" w:lineRule="exact"/>
        <w:rPr>
          <w:rFonts w:ascii="黑体" w:eastAsia="仿宋"/>
          <w:sz w:val="30"/>
          <w:u w:val="single"/>
        </w:rPr>
      </w:pPr>
      <w:r>
        <w:rPr>
          <w:rFonts w:ascii="仿宋" w:eastAsia="仿宋" w:hAnsi="仿宋" w:hint="eastAsia"/>
          <w:bCs/>
          <w:sz w:val="28"/>
          <w:szCs w:val="28"/>
          <w:u w:val="single"/>
        </w:rPr>
        <w:t xml:space="preserve">   投资</w:t>
      </w:r>
      <w:r w:rsidR="007C110B">
        <w:rPr>
          <w:rFonts w:ascii="仿宋" w:eastAsia="仿宋" w:hAnsi="仿宋" w:hint="eastAsia"/>
          <w:bCs/>
          <w:sz w:val="28"/>
          <w:szCs w:val="28"/>
          <w:u w:val="single"/>
        </w:rPr>
        <w:t>项目在线审批监管平台项目代码：</w:t>
      </w:r>
      <w:r>
        <w:rPr>
          <w:rFonts w:ascii="仿宋" w:eastAsia="仿宋" w:hAnsi="仿宋" w:hint="eastAsia"/>
          <w:bCs/>
          <w:sz w:val="28"/>
          <w:szCs w:val="28"/>
          <w:u w:val="single"/>
        </w:rPr>
        <w:t>20</w:t>
      </w:r>
      <w:r w:rsidR="003B6738">
        <w:rPr>
          <w:rFonts w:ascii="仿宋" w:eastAsia="仿宋" w:hAnsi="仿宋" w:hint="eastAsia"/>
          <w:bCs/>
          <w:sz w:val="28"/>
          <w:szCs w:val="28"/>
          <w:u w:val="single"/>
        </w:rPr>
        <w:t>15</w:t>
      </w:r>
      <w:r w:rsidR="007C110B">
        <w:rPr>
          <w:rFonts w:ascii="仿宋" w:eastAsia="仿宋" w:hAnsi="仿宋"/>
          <w:bCs/>
          <w:sz w:val="28"/>
          <w:szCs w:val="28"/>
          <w:u w:val="single"/>
        </w:rPr>
        <w:t>-450</w:t>
      </w:r>
      <w:r w:rsidR="00777F58">
        <w:rPr>
          <w:rFonts w:ascii="仿宋" w:eastAsia="仿宋" w:hAnsi="仿宋" w:hint="eastAsia"/>
          <w:bCs/>
          <w:sz w:val="28"/>
          <w:szCs w:val="28"/>
          <w:u w:val="single"/>
        </w:rPr>
        <w:t>223</w:t>
      </w:r>
      <w:r w:rsidR="007C110B">
        <w:rPr>
          <w:rFonts w:ascii="仿宋" w:eastAsia="仿宋" w:hAnsi="仿宋"/>
          <w:bCs/>
          <w:sz w:val="28"/>
          <w:szCs w:val="28"/>
          <w:u w:val="single"/>
        </w:rPr>
        <w:t>-</w:t>
      </w:r>
      <w:r w:rsidR="003B6738">
        <w:rPr>
          <w:rFonts w:ascii="仿宋" w:eastAsia="仿宋" w:hAnsi="仿宋" w:hint="eastAsia"/>
          <w:bCs/>
          <w:sz w:val="28"/>
          <w:szCs w:val="28"/>
          <w:u w:val="single"/>
        </w:rPr>
        <w:t>40</w:t>
      </w:r>
      <w:r w:rsidR="007C110B">
        <w:rPr>
          <w:rFonts w:ascii="仿宋" w:eastAsia="仿宋" w:hAnsi="仿宋"/>
          <w:bCs/>
          <w:sz w:val="28"/>
          <w:szCs w:val="28"/>
          <w:u w:val="single"/>
        </w:rPr>
        <w:t>-0</w:t>
      </w:r>
      <w:r w:rsidR="00777F58">
        <w:rPr>
          <w:rFonts w:ascii="仿宋" w:eastAsia="仿宋" w:hAnsi="仿宋" w:hint="eastAsia"/>
          <w:bCs/>
          <w:sz w:val="28"/>
          <w:szCs w:val="28"/>
          <w:u w:val="single"/>
        </w:rPr>
        <w:t>1</w:t>
      </w:r>
      <w:r w:rsidR="007C110B">
        <w:rPr>
          <w:rFonts w:ascii="仿宋" w:eastAsia="仿宋" w:hAnsi="仿宋"/>
          <w:bCs/>
          <w:sz w:val="28"/>
          <w:szCs w:val="28"/>
          <w:u w:val="single"/>
        </w:rPr>
        <w:t>-</w:t>
      </w:r>
      <w:r w:rsidR="003B6738">
        <w:rPr>
          <w:rFonts w:ascii="仿宋" w:eastAsia="仿宋" w:hAnsi="仿宋" w:hint="eastAsia"/>
          <w:bCs/>
          <w:sz w:val="28"/>
          <w:szCs w:val="28"/>
          <w:u w:val="single"/>
        </w:rPr>
        <w:t>375290</w:t>
      </w:r>
    </w:p>
    <w:p w:rsidR="00C20CCA" w:rsidRDefault="007C110B" w:rsidP="00A61F72">
      <w:pPr>
        <w:spacing w:line="400" w:lineRule="exact"/>
        <w:rPr>
          <w:rFonts w:ascii="仿宋" w:eastAsia="仿宋" w:hAnsi="仿宋"/>
          <w:sz w:val="30"/>
          <w:u w:val="single"/>
        </w:rPr>
      </w:pPr>
      <w:r>
        <w:rPr>
          <w:rFonts w:ascii="仿宋" w:eastAsia="仿宋" w:hAnsi="仿宋" w:hint="eastAsia"/>
          <w:sz w:val="32"/>
          <w:szCs w:val="32"/>
          <w:u w:val="single"/>
        </w:rPr>
        <w:t xml:space="preserve">抄送:柳州市生态环境局                                                  </w:t>
      </w:r>
    </w:p>
    <w:p w:rsidR="00C20CCA" w:rsidRDefault="007C110B" w:rsidP="00A61F72">
      <w:pPr>
        <w:spacing w:line="400" w:lineRule="exact"/>
        <w:ind w:left="5440" w:hangingChars="1700" w:hanging="5440"/>
      </w:pPr>
      <w:r>
        <w:rPr>
          <w:rFonts w:ascii="仿宋" w:eastAsia="仿宋" w:hAnsi="仿宋" w:hint="eastAsia"/>
          <w:sz w:val="32"/>
          <w:szCs w:val="32"/>
        </w:rPr>
        <w:t xml:space="preserve">柳州市行政审批局               </w:t>
      </w:r>
      <w:r w:rsidR="00DA3F79">
        <w:rPr>
          <w:rFonts w:ascii="仿宋" w:eastAsia="仿宋" w:hAnsi="仿宋" w:hint="eastAsia"/>
          <w:sz w:val="32"/>
          <w:szCs w:val="32"/>
        </w:rPr>
        <w:t xml:space="preserve"> </w:t>
      </w:r>
      <w:r w:rsidR="00C46ABC">
        <w:rPr>
          <w:rFonts w:ascii="仿宋" w:eastAsia="仿宋" w:hAnsi="仿宋" w:hint="eastAsia"/>
          <w:sz w:val="32"/>
          <w:szCs w:val="32"/>
        </w:rPr>
        <w:t xml:space="preserve">  </w:t>
      </w:r>
      <w:r>
        <w:rPr>
          <w:rFonts w:ascii="仿宋" w:eastAsia="仿宋" w:hAnsi="仿宋" w:hint="eastAsia"/>
          <w:sz w:val="32"/>
          <w:szCs w:val="32"/>
        </w:rPr>
        <w:t>202</w:t>
      </w:r>
      <w:r w:rsidR="003B6738">
        <w:rPr>
          <w:rFonts w:ascii="仿宋" w:eastAsia="仿宋" w:hAnsi="仿宋" w:hint="eastAsia"/>
          <w:sz w:val="32"/>
          <w:szCs w:val="32"/>
        </w:rPr>
        <w:t>2</w:t>
      </w:r>
      <w:r>
        <w:rPr>
          <w:rFonts w:ascii="仿宋" w:eastAsia="仿宋" w:hAnsi="仿宋" w:hint="eastAsia"/>
          <w:sz w:val="32"/>
          <w:szCs w:val="32"/>
        </w:rPr>
        <w:t>年</w:t>
      </w:r>
      <w:r w:rsidR="00777F58">
        <w:rPr>
          <w:rFonts w:ascii="仿宋" w:eastAsia="仿宋" w:hAnsi="仿宋" w:hint="eastAsia"/>
          <w:sz w:val="32"/>
          <w:szCs w:val="32"/>
        </w:rPr>
        <w:t>1</w:t>
      </w:r>
      <w:r>
        <w:rPr>
          <w:rFonts w:ascii="仿宋" w:eastAsia="仿宋" w:hAnsi="仿宋" w:hint="eastAsia"/>
          <w:sz w:val="32"/>
          <w:szCs w:val="32"/>
        </w:rPr>
        <w:t>月</w:t>
      </w:r>
      <w:r w:rsidR="002B6599">
        <w:rPr>
          <w:rFonts w:ascii="仿宋" w:eastAsia="仿宋" w:hAnsi="仿宋" w:hint="eastAsia"/>
          <w:sz w:val="32"/>
          <w:szCs w:val="32"/>
        </w:rPr>
        <w:t>2</w:t>
      </w:r>
      <w:r w:rsidR="00A61F72">
        <w:rPr>
          <w:rFonts w:ascii="仿宋" w:eastAsia="仿宋" w:hAnsi="仿宋" w:hint="eastAsia"/>
          <w:sz w:val="32"/>
          <w:szCs w:val="32"/>
        </w:rPr>
        <w:t>1</w:t>
      </w:r>
      <w:r>
        <w:rPr>
          <w:rFonts w:ascii="仿宋" w:eastAsia="仿宋" w:hAnsi="仿宋" w:hint="eastAsia"/>
          <w:sz w:val="32"/>
          <w:szCs w:val="32"/>
        </w:rPr>
        <w:t xml:space="preserve">日印发 </w:t>
      </w:r>
    </w:p>
    <w:sectPr w:rsidR="00C20CCA" w:rsidSect="00C20CCA">
      <w:headerReference w:type="default" r:id="rId9"/>
      <w:footerReference w:type="even" r:id="rId10"/>
      <w:footerReference w:type="default" r:id="rId11"/>
      <w:pgSz w:w="11906" w:h="16838"/>
      <w:pgMar w:top="1440" w:right="1469"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89E" w:rsidRDefault="000B189E" w:rsidP="00C20CCA">
      <w:r>
        <w:separator/>
      </w:r>
    </w:p>
  </w:endnote>
  <w:endnote w:type="continuationSeparator" w:id="0">
    <w:p w:rsidR="000B189E" w:rsidRDefault="000B189E" w:rsidP="00C20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script"/>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CCA" w:rsidRDefault="008E7096">
    <w:pPr>
      <w:pStyle w:val="a4"/>
      <w:jc w:val="center"/>
    </w:pPr>
    <w:r w:rsidRPr="008E7096">
      <w:fldChar w:fldCharType="begin"/>
    </w:r>
    <w:r w:rsidR="007C110B">
      <w:instrText xml:space="preserve"> PAGE   \* MERGEFORMAT </w:instrText>
    </w:r>
    <w:r w:rsidRPr="008E7096">
      <w:fldChar w:fldCharType="separate"/>
    </w:r>
    <w:r w:rsidR="00466E83" w:rsidRPr="00466E83">
      <w:rPr>
        <w:noProof/>
        <w:lang w:val="zh-CN"/>
      </w:rPr>
      <w:t>4</w:t>
    </w:r>
    <w:r>
      <w:rPr>
        <w:lang w:val="zh-CN"/>
      </w:rPr>
      <w:fldChar w:fldCharType="end"/>
    </w:r>
  </w:p>
  <w:p w:rsidR="00C20CCA" w:rsidRDefault="00C20CC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CCA" w:rsidRDefault="008E7096">
    <w:pPr>
      <w:pStyle w:val="a4"/>
      <w:jc w:val="center"/>
    </w:pPr>
    <w:r w:rsidRPr="008E7096">
      <w:fldChar w:fldCharType="begin"/>
    </w:r>
    <w:r w:rsidR="007C110B">
      <w:instrText xml:space="preserve"> PAGE   \* MERGEFORMAT </w:instrText>
    </w:r>
    <w:r w:rsidRPr="008E7096">
      <w:fldChar w:fldCharType="separate"/>
    </w:r>
    <w:r w:rsidR="00466E83" w:rsidRPr="00466E83">
      <w:rPr>
        <w:noProof/>
        <w:lang w:val="zh-CN"/>
      </w:rPr>
      <w:t>1</w:t>
    </w:r>
    <w:r>
      <w:rPr>
        <w:lang w:val="zh-CN"/>
      </w:rPr>
      <w:fldChar w:fldCharType="end"/>
    </w:r>
  </w:p>
  <w:p w:rsidR="00C20CCA" w:rsidRDefault="00C20C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89E" w:rsidRDefault="000B189E" w:rsidP="00C20CCA">
      <w:r>
        <w:separator/>
      </w:r>
    </w:p>
  </w:footnote>
  <w:footnote w:type="continuationSeparator" w:id="0">
    <w:p w:rsidR="000B189E" w:rsidRDefault="000B189E" w:rsidP="00C20C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CCA" w:rsidRDefault="00C20CCA">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094CD8"/>
    <w:multiLevelType w:val="singleLevel"/>
    <w:tmpl w:val="8D7AEBE8"/>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hdrShapeDefaults>
    <o:shapedefaults v:ext="edit" spidmax="10752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115C6"/>
    <w:rsid w:val="00000FCF"/>
    <w:rsid w:val="00002A33"/>
    <w:rsid w:val="00002DB3"/>
    <w:rsid w:val="000036DA"/>
    <w:rsid w:val="00003781"/>
    <w:rsid w:val="00007473"/>
    <w:rsid w:val="00011C6B"/>
    <w:rsid w:val="000124A2"/>
    <w:rsid w:val="000133D9"/>
    <w:rsid w:val="00013B09"/>
    <w:rsid w:val="000211A7"/>
    <w:rsid w:val="0002263A"/>
    <w:rsid w:val="000265BE"/>
    <w:rsid w:val="000267C5"/>
    <w:rsid w:val="0003136E"/>
    <w:rsid w:val="000345AF"/>
    <w:rsid w:val="00035084"/>
    <w:rsid w:val="0003511D"/>
    <w:rsid w:val="00037662"/>
    <w:rsid w:val="0004036A"/>
    <w:rsid w:val="000417E0"/>
    <w:rsid w:val="00041B1A"/>
    <w:rsid w:val="000442A6"/>
    <w:rsid w:val="00044BF4"/>
    <w:rsid w:val="00050355"/>
    <w:rsid w:val="00051568"/>
    <w:rsid w:val="00055DA2"/>
    <w:rsid w:val="00057910"/>
    <w:rsid w:val="00063002"/>
    <w:rsid w:val="0006394D"/>
    <w:rsid w:val="000646BE"/>
    <w:rsid w:val="00065CF9"/>
    <w:rsid w:val="00066011"/>
    <w:rsid w:val="00066E24"/>
    <w:rsid w:val="000703CE"/>
    <w:rsid w:val="00071B0E"/>
    <w:rsid w:val="00073E90"/>
    <w:rsid w:val="00077AEC"/>
    <w:rsid w:val="0008742C"/>
    <w:rsid w:val="00087889"/>
    <w:rsid w:val="00087ADD"/>
    <w:rsid w:val="0009050C"/>
    <w:rsid w:val="00090F88"/>
    <w:rsid w:val="00095433"/>
    <w:rsid w:val="00095F22"/>
    <w:rsid w:val="00097783"/>
    <w:rsid w:val="000A2136"/>
    <w:rsid w:val="000A395F"/>
    <w:rsid w:val="000A6601"/>
    <w:rsid w:val="000A7066"/>
    <w:rsid w:val="000B189E"/>
    <w:rsid w:val="000B4C05"/>
    <w:rsid w:val="000B5237"/>
    <w:rsid w:val="000C0B5E"/>
    <w:rsid w:val="000C4333"/>
    <w:rsid w:val="000C6398"/>
    <w:rsid w:val="000D1CFB"/>
    <w:rsid w:val="000D2BDC"/>
    <w:rsid w:val="000D616A"/>
    <w:rsid w:val="000E0183"/>
    <w:rsid w:val="000E02F2"/>
    <w:rsid w:val="000E4F23"/>
    <w:rsid w:val="000E5849"/>
    <w:rsid w:val="000E7430"/>
    <w:rsid w:val="000F0B87"/>
    <w:rsid w:val="000F137C"/>
    <w:rsid w:val="000F1F05"/>
    <w:rsid w:val="000F25A4"/>
    <w:rsid w:val="000F3285"/>
    <w:rsid w:val="000F3C33"/>
    <w:rsid w:val="000F5744"/>
    <w:rsid w:val="00103E7A"/>
    <w:rsid w:val="00105BD4"/>
    <w:rsid w:val="00110DF5"/>
    <w:rsid w:val="001115C6"/>
    <w:rsid w:val="00113A98"/>
    <w:rsid w:val="00116E10"/>
    <w:rsid w:val="0012170A"/>
    <w:rsid w:val="00122739"/>
    <w:rsid w:val="00123022"/>
    <w:rsid w:val="001232D8"/>
    <w:rsid w:val="0012601F"/>
    <w:rsid w:val="00127CF8"/>
    <w:rsid w:val="00141D5A"/>
    <w:rsid w:val="00142C7F"/>
    <w:rsid w:val="001443DF"/>
    <w:rsid w:val="0014556F"/>
    <w:rsid w:val="00146590"/>
    <w:rsid w:val="00150AD8"/>
    <w:rsid w:val="00151BB2"/>
    <w:rsid w:val="00152C21"/>
    <w:rsid w:val="00153D8C"/>
    <w:rsid w:val="00155A3E"/>
    <w:rsid w:val="00157141"/>
    <w:rsid w:val="00157984"/>
    <w:rsid w:val="00165BA6"/>
    <w:rsid w:val="0016736D"/>
    <w:rsid w:val="00170EAC"/>
    <w:rsid w:val="00171E90"/>
    <w:rsid w:val="001754BB"/>
    <w:rsid w:val="00180A88"/>
    <w:rsid w:val="00181EFE"/>
    <w:rsid w:val="00183EF3"/>
    <w:rsid w:val="001865E1"/>
    <w:rsid w:val="00190D38"/>
    <w:rsid w:val="00192BE1"/>
    <w:rsid w:val="00193D99"/>
    <w:rsid w:val="001A35CF"/>
    <w:rsid w:val="001A394D"/>
    <w:rsid w:val="001A40E3"/>
    <w:rsid w:val="001A53A2"/>
    <w:rsid w:val="001B107E"/>
    <w:rsid w:val="001B1AB7"/>
    <w:rsid w:val="001B1C4C"/>
    <w:rsid w:val="001B426D"/>
    <w:rsid w:val="001B7D5E"/>
    <w:rsid w:val="001C11C1"/>
    <w:rsid w:val="001C15AB"/>
    <w:rsid w:val="001C1924"/>
    <w:rsid w:val="001C1950"/>
    <w:rsid w:val="001C2DF2"/>
    <w:rsid w:val="001C37FF"/>
    <w:rsid w:val="001C3CBA"/>
    <w:rsid w:val="001C4B85"/>
    <w:rsid w:val="001C5CCA"/>
    <w:rsid w:val="001D078B"/>
    <w:rsid w:val="001D25DC"/>
    <w:rsid w:val="001D3818"/>
    <w:rsid w:val="001D4CDF"/>
    <w:rsid w:val="001D54C2"/>
    <w:rsid w:val="001E09F8"/>
    <w:rsid w:val="001E176B"/>
    <w:rsid w:val="001E2219"/>
    <w:rsid w:val="001E4AED"/>
    <w:rsid w:val="001E6053"/>
    <w:rsid w:val="001F0C53"/>
    <w:rsid w:val="001F1B75"/>
    <w:rsid w:val="001F302F"/>
    <w:rsid w:val="001F3A6D"/>
    <w:rsid w:val="001F4BA7"/>
    <w:rsid w:val="001F6186"/>
    <w:rsid w:val="00202F71"/>
    <w:rsid w:val="00203706"/>
    <w:rsid w:val="0020439D"/>
    <w:rsid w:val="00204D49"/>
    <w:rsid w:val="00213C40"/>
    <w:rsid w:val="002148A2"/>
    <w:rsid w:val="0021508F"/>
    <w:rsid w:val="00216206"/>
    <w:rsid w:val="00216BE6"/>
    <w:rsid w:val="00221CB3"/>
    <w:rsid w:val="00221FA3"/>
    <w:rsid w:val="00225733"/>
    <w:rsid w:val="00227DBC"/>
    <w:rsid w:val="00231496"/>
    <w:rsid w:val="00232762"/>
    <w:rsid w:val="00236A96"/>
    <w:rsid w:val="0025188F"/>
    <w:rsid w:val="00251ED7"/>
    <w:rsid w:val="002529FD"/>
    <w:rsid w:val="00254414"/>
    <w:rsid w:val="002551C0"/>
    <w:rsid w:val="002560BB"/>
    <w:rsid w:val="002616AF"/>
    <w:rsid w:val="002644E4"/>
    <w:rsid w:val="00264AF8"/>
    <w:rsid w:val="00265543"/>
    <w:rsid w:val="00265D7F"/>
    <w:rsid w:val="00267438"/>
    <w:rsid w:val="00273ECF"/>
    <w:rsid w:val="00276A48"/>
    <w:rsid w:val="00277B17"/>
    <w:rsid w:val="0028159C"/>
    <w:rsid w:val="0028449C"/>
    <w:rsid w:val="002845CC"/>
    <w:rsid w:val="00284942"/>
    <w:rsid w:val="002853C6"/>
    <w:rsid w:val="002859C5"/>
    <w:rsid w:val="00285E53"/>
    <w:rsid w:val="002870AC"/>
    <w:rsid w:val="002876B1"/>
    <w:rsid w:val="00287DF9"/>
    <w:rsid w:val="00291469"/>
    <w:rsid w:val="00292F07"/>
    <w:rsid w:val="00297450"/>
    <w:rsid w:val="002975C2"/>
    <w:rsid w:val="00297A98"/>
    <w:rsid w:val="002A27C2"/>
    <w:rsid w:val="002B5475"/>
    <w:rsid w:val="002B5800"/>
    <w:rsid w:val="002B6599"/>
    <w:rsid w:val="002B6B93"/>
    <w:rsid w:val="002B7929"/>
    <w:rsid w:val="002C371F"/>
    <w:rsid w:val="002C79EF"/>
    <w:rsid w:val="002D085D"/>
    <w:rsid w:val="002D3040"/>
    <w:rsid w:val="002D44F1"/>
    <w:rsid w:val="002E0D03"/>
    <w:rsid w:val="002E5EA9"/>
    <w:rsid w:val="002F1F6C"/>
    <w:rsid w:val="002F488E"/>
    <w:rsid w:val="002F55B4"/>
    <w:rsid w:val="002F6D8E"/>
    <w:rsid w:val="00300CC0"/>
    <w:rsid w:val="0030279C"/>
    <w:rsid w:val="00302E62"/>
    <w:rsid w:val="0030373E"/>
    <w:rsid w:val="00303F1C"/>
    <w:rsid w:val="00304345"/>
    <w:rsid w:val="00304CEE"/>
    <w:rsid w:val="003079BB"/>
    <w:rsid w:val="003163F5"/>
    <w:rsid w:val="00316F28"/>
    <w:rsid w:val="00322363"/>
    <w:rsid w:val="00325CCE"/>
    <w:rsid w:val="003366A5"/>
    <w:rsid w:val="003379A6"/>
    <w:rsid w:val="00344C34"/>
    <w:rsid w:val="00347214"/>
    <w:rsid w:val="00352782"/>
    <w:rsid w:val="00354B28"/>
    <w:rsid w:val="00355C33"/>
    <w:rsid w:val="00356864"/>
    <w:rsid w:val="00357A96"/>
    <w:rsid w:val="00360819"/>
    <w:rsid w:val="0036432D"/>
    <w:rsid w:val="003652AC"/>
    <w:rsid w:val="0037033D"/>
    <w:rsid w:val="00370FF4"/>
    <w:rsid w:val="0037695A"/>
    <w:rsid w:val="00385BF2"/>
    <w:rsid w:val="00390536"/>
    <w:rsid w:val="0039113D"/>
    <w:rsid w:val="00394A46"/>
    <w:rsid w:val="003A06CF"/>
    <w:rsid w:val="003A1264"/>
    <w:rsid w:val="003A1E96"/>
    <w:rsid w:val="003A50D6"/>
    <w:rsid w:val="003A6447"/>
    <w:rsid w:val="003B01C7"/>
    <w:rsid w:val="003B0486"/>
    <w:rsid w:val="003B1BDE"/>
    <w:rsid w:val="003B1EE9"/>
    <w:rsid w:val="003B57DD"/>
    <w:rsid w:val="003B6738"/>
    <w:rsid w:val="003C33E0"/>
    <w:rsid w:val="003C3EE4"/>
    <w:rsid w:val="003C461B"/>
    <w:rsid w:val="003D23A1"/>
    <w:rsid w:val="003D3AF2"/>
    <w:rsid w:val="003E6F61"/>
    <w:rsid w:val="003E7EE8"/>
    <w:rsid w:val="003F0448"/>
    <w:rsid w:val="003F1912"/>
    <w:rsid w:val="003F60D6"/>
    <w:rsid w:val="00403C9F"/>
    <w:rsid w:val="00403FB6"/>
    <w:rsid w:val="00404616"/>
    <w:rsid w:val="00405418"/>
    <w:rsid w:val="00406C99"/>
    <w:rsid w:val="00406CC2"/>
    <w:rsid w:val="00410A50"/>
    <w:rsid w:val="00414E2F"/>
    <w:rsid w:val="0042741F"/>
    <w:rsid w:val="00427692"/>
    <w:rsid w:val="00430582"/>
    <w:rsid w:val="00436500"/>
    <w:rsid w:val="00437828"/>
    <w:rsid w:val="00437CCC"/>
    <w:rsid w:val="0044214A"/>
    <w:rsid w:val="00444C0A"/>
    <w:rsid w:val="00444C6B"/>
    <w:rsid w:val="00446BB8"/>
    <w:rsid w:val="00463416"/>
    <w:rsid w:val="004659FE"/>
    <w:rsid w:val="00466E83"/>
    <w:rsid w:val="00472D67"/>
    <w:rsid w:val="0047604D"/>
    <w:rsid w:val="00482BC4"/>
    <w:rsid w:val="0048480B"/>
    <w:rsid w:val="0048551A"/>
    <w:rsid w:val="004914B0"/>
    <w:rsid w:val="00493156"/>
    <w:rsid w:val="00493310"/>
    <w:rsid w:val="0049515A"/>
    <w:rsid w:val="004A0CAC"/>
    <w:rsid w:val="004A1790"/>
    <w:rsid w:val="004A3039"/>
    <w:rsid w:val="004A36F6"/>
    <w:rsid w:val="004A6D89"/>
    <w:rsid w:val="004B4CE2"/>
    <w:rsid w:val="004B6B3B"/>
    <w:rsid w:val="004B6F3F"/>
    <w:rsid w:val="004B785D"/>
    <w:rsid w:val="004C015C"/>
    <w:rsid w:val="004C3F04"/>
    <w:rsid w:val="004C71D5"/>
    <w:rsid w:val="004D3BA9"/>
    <w:rsid w:val="004D6560"/>
    <w:rsid w:val="004F0A26"/>
    <w:rsid w:val="004F0C7E"/>
    <w:rsid w:val="004F2468"/>
    <w:rsid w:val="004F295F"/>
    <w:rsid w:val="004F5380"/>
    <w:rsid w:val="004F5BE5"/>
    <w:rsid w:val="004F6105"/>
    <w:rsid w:val="005020BF"/>
    <w:rsid w:val="005022F7"/>
    <w:rsid w:val="00504F2C"/>
    <w:rsid w:val="005051D9"/>
    <w:rsid w:val="005067C5"/>
    <w:rsid w:val="005124BB"/>
    <w:rsid w:val="00512B61"/>
    <w:rsid w:val="00512CE1"/>
    <w:rsid w:val="00515FDC"/>
    <w:rsid w:val="00516CE8"/>
    <w:rsid w:val="00521C88"/>
    <w:rsid w:val="0052322A"/>
    <w:rsid w:val="00523C18"/>
    <w:rsid w:val="00525A04"/>
    <w:rsid w:val="00530A9B"/>
    <w:rsid w:val="00537B12"/>
    <w:rsid w:val="0054664A"/>
    <w:rsid w:val="00550BDD"/>
    <w:rsid w:val="00555FD5"/>
    <w:rsid w:val="00560593"/>
    <w:rsid w:val="0056242A"/>
    <w:rsid w:val="00562B68"/>
    <w:rsid w:val="005649E8"/>
    <w:rsid w:val="005661DF"/>
    <w:rsid w:val="00567C22"/>
    <w:rsid w:val="0057284A"/>
    <w:rsid w:val="00572DDC"/>
    <w:rsid w:val="00580ACF"/>
    <w:rsid w:val="00580B4E"/>
    <w:rsid w:val="00581BCC"/>
    <w:rsid w:val="005850C3"/>
    <w:rsid w:val="005861EB"/>
    <w:rsid w:val="0058655C"/>
    <w:rsid w:val="00590DEA"/>
    <w:rsid w:val="00594BC7"/>
    <w:rsid w:val="00594ED1"/>
    <w:rsid w:val="00596E0B"/>
    <w:rsid w:val="005A1652"/>
    <w:rsid w:val="005B189D"/>
    <w:rsid w:val="005B4670"/>
    <w:rsid w:val="005B7E58"/>
    <w:rsid w:val="005C4565"/>
    <w:rsid w:val="005C4AEF"/>
    <w:rsid w:val="005C5656"/>
    <w:rsid w:val="005C69DD"/>
    <w:rsid w:val="005D1D4B"/>
    <w:rsid w:val="005D2DFD"/>
    <w:rsid w:val="005D46B5"/>
    <w:rsid w:val="005D4FD0"/>
    <w:rsid w:val="005D7D94"/>
    <w:rsid w:val="005E5797"/>
    <w:rsid w:val="005F3497"/>
    <w:rsid w:val="005F3748"/>
    <w:rsid w:val="005F57D6"/>
    <w:rsid w:val="00601AE0"/>
    <w:rsid w:val="006031CD"/>
    <w:rsid w:val="00604DAD"/>
    <w:rsid w:val="006057EC"/>
    <w:rsid w:val="0061011C"/>
    <w:rsid w:val="00614503"/>
    <w:rsid w:val="00615443"/>
    <w:rsid w:val="006214E6"/>
    <w:rsid w:val="0062187E"/>
    <w:rsid w:val="00623F57"/>
    <w:rsid w:val="00624ACC"/>
    <w:rsid w:val="006253C8"/>
    <w:rsid w:val="00625491"/>
    <w:rsid w:val="00630FBA"/>
    <w:rsid w:val="0063305F"/>
    <w:rsid w:val="0063386C"/>
    <w:rsid w:val="0064467A"/>
    <w:rsid w:val="00645351"/>
    <w:rsid w:val="006455A5"/>
    <w:rsid w:val="006515F9"/>
    <w:rsid w:val="00656CA8"/>
    <w:rsid w:val="006576A4"/>
    <w:rsid w:val="00657810"/>
    <w:rsid w:val="00657C92"/>
    <w:rsid w:val="006618B0"/>
    <w:rsid w:val="00662B28"/>
    <w:rsid w:val="006636C6"/>
    <w:rsid w:val="00665336"/>
    <w:rsid w:val="00665BFD"/>
    <w:rsid w:val="00672E2A"/>
    <w:rsid w:val="006800EF"/>
    <w:rsid w:val="006839BE"/>
    <w:rsid w:val="006851ED"/>
    <w:rsid w:val="00686016"/>
    <w:rsid w:val="00687BCE"/>
    <w:rsid w:val="00690190"/>
    <w:rsid w:val="0069031F"/>
    <w:rsid w:val="00691CFB"/>
    <w:rsid w:val="00691EBC"/>
    <w:rsid w:val="00695835"/>
    <w:rsid w:val="006A036F"/>
    <w:rsid w:val="006A4DAB"/>
    <w:rsid w:val="006A640E"/>
    <w:rsid w:val="006A6F8E"/>
    <w:rsid w:val="006A72A1"/>
    <w:rsid w:val="006B1A2F"/>
    <w:rsid w:val="006C02C9"/>
    <w:rsid w:val="006C2A26"/>
    <w:rsid w:val="006C3130"/>
    <w:rsid w:val="006C3637"/>
    <w:rsid w:val="006C5346"/>
    <w:rsid w:val="006D133B"/>
    <w:rsid w:val="006D2466"/>
    <w:rsid w:val="006D31B5"/>
    <w:rsid w:val="006D327F"/>
    <w:rsid w:val="006D3AC9"/>
    <w:rsid w:val="006D516D"/>
    <w:rsid w:val="006D63A1"/>
    <w:rsid w:val="006E1D77"/>
    <w:rsid w:val="006E27F7"/>
    <w:rsid w:val="006E3181"/>
    <w:rsid w:val="006E3964"/>
    <w:rsid w:val="006E64D4"/>
    <w:rsid w:val="006E65BF"/>
    <w:rsid w:val="006E7E54"/>
    <w:rsid w:val="006F2BEA"/>
    <w:rsid w:val="006F346D"/>
    <w:rsid w:val="006F3EC6"/>
    <w:rsid w:val="006F4E6D"/>
    <w:rsid w:val="006F5A8E"/>
    <w:rsid w:val="00701CD8"/>
    <w:rsid w:val="00706174"/>
    <w:rsid w:val="007067AE"/>
    <w:rsid w:val="00706988"/>
    <w:rsid w:val="00712A33"/>
    <w:rsid w:val="00712B5D"/>
    <w:rsid w:val="00712E6A"/>
    <w:rsid w:val="00716033"/>
    <w:rsid w:val="00716B1D"/>
    <w:rsid w:val="0071757F"/>
    <w:rsid w:val="00722BE6"/>
    <w:rsid w:val="00727333"/>
    <w:rsid w:val="00731F4D"/>
    <w:rsid w:val="00731FE3"/>
    <w:rsid w:val="00732C9E"/>
    <w:rsid w:val="007347E5"/>
    <w:rsid w:val="00735FC3"/>
    <w:rsid w:val="00740245"/>
    <w:rsid w:val="0074488E"/>
    <w:rsid w:val="00746B14"/>
    <w:rsid w:val="00751805"/>
    <w:rsid w:val="00756F56"/>
    <w:rsid w:val="00760F6E"/>
    <w:rsid w:val="00761C63"/>
    <w:rsid w:val="00761F9C"/>
    <w:rsid w:val="00770B25"/>
    <w:rsid w:val="00771394"/>
    <w:rsid w:val="00771749"/>
    <w:rsid w:val="007721EE"/>
    <w:rsid w:val="00773376"/>
    <w:rsid w:val="00774916"/>
    <w:rsid w:val="00776276"/>
    <w:rsid w:val="00777C53"/>
    <w:rsid w:val="00777F58"/>
    <w:rsid w:val="00780511"/>
    <w:rsid w:val="007815D7"/>
    <w:rsid w:val="00782046"/>
    <w:rsid w:val="007830E8"/>
    <w:rsid w:val="007831EB"/>
    <w:rsid w:val="00785C85"/>
    <w:rsid w:val="007872E4"/>
    <w:rsid w:val="00787781"/>
    <w:rsid w:val="0079140D"/>
    <w:rsid w:val="00791E7F"/>
    <w:rsid w:val="0079380B"/>
    <w:rsid w:val="00794201"/>
    <w:rsid w:val="00794710"/>
    <w:rsid w:val="00796079"/>
    <w:rsid w:val="007972B3"/>
    <w:rsid w:val="00797954"/>
    <w:rsid w:val="007A23E4"/>
    <w:rsid w:val="007A2667"/>
    <w:rsid w:val="007A4EEE"/>
    <w:rsid w:val="007A617D"/>
    <w:rsid w:val="007B1A8D"/>
    <w:rsid w:val="007B238A"/>
    <w:rsid w:val="007B339A"/>
    <w:rsid w:val="007C110B"/>
    <w:rsid w:val="007C170F"/>
    <w:rsid w:val="007C31EA"/>
    <w:rsid w:val="007C484B"/>
    <w:rsid w:val="007C57B9"/>
    <w:rsid w:val="007C713D"/>
    <w:rsid w:val="007C7FFE"/>
    <w:rsid w:val="007D208A"/>
    <w:rsid w:val="007D2C5B"/>
    <w:rsid w:val="007D39AB"/>
    <w:rsid w:val="007D6DCD"/>
    <w:rsid w:val="007E6622"/>
    <w:rsid w:val="007E7CAD"/>
    <w:rsid w:val="007F0576"/>
    <w:rsid w:val="007F0841"/>
    <w:rsid w:val="007F13F5"/>
    <w:rsid w:val="007F4911"/>
    <w:rsid w:val="007F5017"/>
    <w:rsid w:val="007F6B20"/>
    <w:rsid w:val="007F7796"/>
    <w:rsid w:val="007F7C07"/>
    <w:rsid w:val="00801A56"/>
    <w:rsid w:val="00801EC5"/>
    <w:rsid w:val="00804083"/>
    <w:rsid w:val="00804952"/>
    <w:rsid w:val="008205C8"/>
    <w:rsid w:val="00822485"/>
    <w:rsid w:val="008230D2"/>
    <w:rsid w:val="008236FD"/>
    <w:rsid w:val="00823C64"/>
    <w:rsid w:val="00827B03"/>
    <w:rsid w:val="00827D3D"/>
    <w:rsid w:val="00836CA2"/>
    <w:rsid w:val="0084122E"/>
    <w:rsid w:val="00843A66"/>
    <w:rsid w:val="00850797"/>
    <w:rsid w:val="008516C2"/>
    <w:rsid w:val="00853043"/>
    <w:rsid w:val="008533E4"/>
    <w:rsid w:val="00856C2F"/>
    <w:rsid w:val="00860C05"/>
    <w:rsid w:val="00864D1E"/>
    <w:rsid w:val="00870C70"/>
    <w:rsid w:val="008715CB"/>
    <w:rsid w:val="00872FF1"/>
    <w:rsid w:val="00874C31"/>
    <w:rsid w:val="008803C4"/>
    <w:rsid w:val="00880698"/>
    <w:rsid w:val="00880AC0"/>
    <w:rsid w:val="00881BF6"/>
    <w:rsid w:val="00890A83"/>
    <w:rsid w:val="008B6705"/>
    <w:rsid w:val="008B7250"/>
    <w:rsid w:val="008C0203"/>
    <w:rsid w:val="008C083D"/>
    <w:rsid w:val="008C5C76"/>
    <w:rsid w:val="008C66AB"/>
    <w:rsid w:val="008D0D52"/>
    <w:rsid w:val="008D1AEE"/>
    <w:rsid w:val="008D7AA1"/>
    <w:rsid w:val="008E4B4B"/>
    <w:rsid w:val="008E4E61"/>
    <w:rsid w:val="008E5D9E"/>
    <w:rsid w:val="008E7096"/>
    <w:rsid w:val="008F0507"/>
    <w:rsid w:val="008F6929"/>
    <w:rsid w:val="00901127"/>
    <w:rsid w:val="009062DA"/>
    <w:rsid w:val="00906C9E"/>
    <w:rsid w:val="00907534"/>
    <w:rsid w:val="00907A3C"/>
    <w:rsid w:val="00910DEE"/>
    <w:rsid w:val="0091154E"/>
    <w:rsid w:val="00911BCD"/>
    <w:rsid w:val="009136AB"/>
    <w:rsid w:val="00914124"/>
    <w:rsid w:val="00915CDD"/>
    <w:rsid w:val="009204E3"/>
    <w:rsid w:val="00920647"/>
    <w:rsid w:val="009240F6"/>
    <w:rsid w:val="00925EC3"/>
    <w:rsid w:val="00930403"/>
    <w:rsid w:val="0093313B"/>
    <w:rsid w:val="00935094"/>
    <w:rsid w:val="00944D3A"/>
    <w:rsid w:val="00944DAD"/>
    <w:rsid w:val="0094632B"/>
    <w:rsid w:val="00946A14"/>
    <w:rsid w:val="009533CB"/>
    <w:rsid w:val="009577EB"/>
    <w:rsid w:val="00957C04"/>
    <w:rsid w:val="009604BC"/>
    <w:rsid w:val="0096308A"/>
    <w:rsid w:val="00966473"/>
    <w:rsid w:val="00966E0C"/>
    <w:rsid w:val="00966FB3"/>
    <w:rsid w:val="00967084"/>
    <w:rsid w:val="00970B67"/>
    <w:rsid w:val="00970B6C"/>
    <w:rsid w:val="009767DD"/>
    <w:rsid w:val="009811F8"/>
    <w:rsid w:val="00983E4A"/>
    <w:rsid w:val="00984230"/>
    <w:rsid w:val="009844FE"/>
    <w:rsid w:val="00992994"/>
    <w:rsid w:val="0099335F"/>
    <w:rsid w:val="009A0076"/>
    <w:rsid w:val="009A5027"/>
    <w:rsid w:val="009B2558"/>
    <w:rsid w:val="009B4FA8"/>
    <w:rsid w:val="009B5066"/>
    <w:rsid w:val="009B7F03"/>
    <w:rsid w:val="009C44CB"/>
    <w:rsid w:val="009C5B6A"/>
    <w:rsid w:val="009C6AE9"/>
    <w:rsid w:val="009D047F"/>
    <w:rsid w:val="009D130B"/>
    <w:rsid w:val="009D2468"/>
    <w:rsid w:val="009D2D27"/>
    <w:rsid w:val="009E001A"/>
    <w:rsid w:val="009E200C"/>
    <w:rsid w:val="009E375A"/>
    <w:rsid w:val="009E3B2F"/>
    <w:rsid w:val="009E4DA0"/>
    <w:rsid w:val="009E75A2"/>
    <w:rsid w:val="009F069A"/>
    <w:rsid w:val="009F1C60"/>
    <w:rsid w:val="009F6F1D"/>
    <w:rsid w:val="00A01879"/>
    <w:rsid w:val="00A0251B"/>
    <w:rsid w:val="00A12843"/>
    <w:rsid w:val="00A147DE"/>
    <w:rsid w:val="00A14E22"/>
    <w:rsid w:val="00A165DA"/>
    <w:rsid w:val="00A17EF3"/>
    <w:rsid w:val="00A2008D"/>
    <w:rsid w:val="00A253ED"/>
    <w:rsid w:val="00A26556"/>
    <w:rsid w:val="00A276DC"/>
    <w:rsid w:val="00A27C7C"/>
    <w:rsid w:val="00A303DE"/>
    <w:rsid w:val="00A31AB0"/>
    <w:rsid w:val="00A31C1D"/>
    <w:rsid w:val="00A32004"/>
    <w:rsid w:val="00A3264B"/>
    <w:rsid w:val="00A336C6"/>
    <w:rsid w:val="00A342D9"/>
    <w:rsid w:val="00A34F89"/>
    <w:rsid w:val="00A401B9"/>
    <w:rsid w:val="00A40675"/>
    <w:rsid w:val="00A41B2A"/>
    <w:rsid w:val="00A43E59"/>
    <w:rsid w:val="00A45CA9"/>
    <w:rsid w:val="00A4638A"/>
    <w:rsid w:val="00A465B7"/>
    <w:rsid w:val="00A470C9"/>
    <w:rsid w:val="00A47B69"/>
    <w:rsid w:val="00A536E2"/>
    <w:rsid w:val="00A568A6"/>
    <w:rsid w:val="00A60C85"/>
    <w:rsid w:val="00A61009"/>
    <w:rsid w:val="00A61817"/>
    <w:rsid w:val="00A61F72"/>
    <w:rsid w:val="00A62E14"/>
    <w:rsid w:val="00A633E1"/>
    <w:rsid w:val="00A64FB2"/>
    <w:rsid w:val="00A65B9C"/>
    <w:rsid w:val="00A661A2"/>
    <w:rsid w:val="00A67792"/>
    <w:rsid w:val="00A7097F"/>
    <w:rsid w:val="00A74EEE"/>
    <w:rsid w:val="00A76D1E"/>
    <w:rsid w:val="00A80E40"/>
    <w:rsid w:val="00A83B86"/>
    <w:rsid w:val="00A8414A"/>
    <w:rsid w:val="00A84276"/>
    <w:rsid w:val="00A84C59"/>
    <w:rsid w:val="00A84D1F"/>
    <w:rsid w:val="00A8580E"/>
    <w:rsid w:val="00A86B70"/>
    <w:rsid w:val="00A90A8F"/>
    <w:rsid w:val="00A94C76"/>
    <w:rsid w:val="00A97D0F"/>
    <w:rsid w:val="00AA50B0"/>
    <w:rsid w:val="00AB0761"/>
    <w:rsid w:val="00AB159E"/>
    <w:rsid w:val="00AB3527"/>
    <w:rsid w:val="00AB6634"/>
    <w:rsid w:val="00AC4C27"/>
    <w:rsid w:val="00AD03F4"/>
    <w:rsid w:val="00AD185A"/>
    <w:rsid w:val="00AD2A1F"/>
    <w:rsid w:val="00AD2D98"/>
    <w:rsid w:val="00AD5164"/>
    <w:rsid w:val="00AD5801"/>
    <w:rsid w:val="00AE1501"/>
    <w:rsid w:val="00AE33E2"/>
    <w:rsid w:val="00AE4183"/>
    <w:rsid w:val="00AF2BC3"/>
    <w:rsid w:val="00AF2C0D"/>
    <w:rsid w:val="00AF3C3D"/>
    <w:rsid w:val="00AF4691"/>
    <w:rsid w:val="00AF4710"/>
    <w:rsid w:val="00AF50B7"/>
    <w:rsid w:val="00AF6AC4"/>
    <w:rsid w:val="00B03470"/>
    <w:rsid w:val="00B05A5B"/>
    <w:rsid w:val="00B05E9E"/>
    <w:rsid w:val="00B06718"/>
    <w:rsid w:val="00B06DAC"/>
    <w:rsid w:val="00B07B6F"/>
    <w:rsid w:val="00B10904"/>
    <w:rsid w:val="00B14BB1"/>
    <w:rsid w:val="00B16860"/>
    <w:rsid w:val="00B1733C"/>
    <w:rsid w:val="00B17EC1"/>
    <w:rsid w:val="00B20EAC"/>
    <w:rsid w:val="00B21186"/>
    <w:rsid w:val="00B22485"/>
    <w:rsid w:val="00B23525"/>
    <w:rsid w:val="00B24BC6"/>
    <w:rsid w:val="00B33E5A"/>
    <w:rsid w:val="00B36BCA"/>
    <w:rsid w:val="00B474E0"/>
    <w:rsid w:val="00B50E9C"/>
    <w:rsid w:val="00B515C9"/>
    <w:rsid w:val="00B51CF3"/>
    <w:rsid w:val="00B57692"/>
    <w:rsid w:val="00B61729"/>
    <w:rsid w:val="00B628FF"/>
    <w:rsid w:val="00B64727"/>
    <w:rsid w:val="00B70CC3"/>
    <w:rsid w:val="00B71A1F"/>
    <w:rsid w:val="00B7239C"/>
    <w:rsid w:val="00B7396B"/>
    <w:rsid w:val="00B75565"/>
    <w:rsid w:val="00B75B84"/>
    <w:rsid w:val="00B77306"/>
    <w:rsid w:val="00B815EA"/>
    <w:rsid w:val="00B81E46"/>
    <w:rsid w:val="00B84C82"/>
    <w:rsid w:val="00B867CD"/>
    <w:rsid w:val="00B90B45"/>
    <w:rsid w:val="00B9128B"/>
    <w:rsid w:val="00B91437"/>
    <w:rsid w:val="00B92C86"/>
    <w:rsid w:val="00B92E57"/>
    <w:rsid w:val="00B9395E"/>
    <w:rsid w:val="00B93FA3"/>
    <w:rsid w:val="00B94816"/>
    <w:rsid w:val="00B95CA6"/>
    <w:rsid w:val="00BA4CCC"/>
    <w:rsid w:val="00BA5536"/>
    <w:rsid w:val="00BA5821"/>
    <w:rsid w:val="00BA6995"/>
    <w:rsid w:val="00BB1446"/>
    <w:rsid w:val="00BB3F2B"/>
    <w:rsid w:val="00BB3FF5"/>
    <w:rsid w:val="00BB6DD4"/>
    <w:rsid w:val="00BC06DE"/>
    <w:rsid w:val="00BC0AD0"/>
    <w:rsid w:val="00BC6538"/>
    <w:rsid w:val="00BC6656"/>
    <w:rsid w:val="00BD497A"/>
    <w:rsid w:val="00BD506D"/>
    <w:rsid w:val="00BD6023"/>
    <w:rsid w:val="00BD609F"/>
    <w:rsid w:val="00BD7267"/>
    <w:rsid w:val="00BE21BF"/>
    <w:rsid w:val="00BE3503"/>
    <w:rsid w:val="00BE5D80"/>
    <w:rsid w:val="00BE65BD"/>
    <w:rsid w:val="00BE6A5A"/>
    <w:rsid w:val="00BF7B55"/>
    <w:rsid w:val="00C00F91"/>
    <w:rsid w:val="00C0337F"/>
    <w:rsid w:val="00C0550A"/>
    <w:rsid w:val="00C0679C"/>
    <w:rsid w:val="00C13575"/>
    <w:rsid w:val="00C164F4"/>
    <w:rsid w:val="00C20CCA"/>
    <w:rsid w:val="00C24974"/>
    <w:rsid w:val="00C249C3"/>
    <w:rsid w:val="00C2537F"/>
    <w:rsid w:val="00C26A2A"/>
    <w:rsid w:val="00C31E4B"/>
    <w:rsid w:val="00C351E9"/>
    <w:rsid w:val="00C413A0"/>
    <w:rsid w:val="00C46ABC"/>
    <w:rsid w:val="00C46E82"/>
    <w:rsid w:val="00C47525"/>
    <w:rsid w:val="00C51CE5"/>
    <w:rsid w:val="00C53F40"/>
    <w:rsid w:val="00C5666F"/>
    <w:rsid w:val="00C57F96"/>
    <w:rsid w:val="00C6664E"/>
    <w:rsid w:val="00C77453"/>
    <w:rsid w:val="00C8733D"/>
    <w:rsid w:val="00C94951"/>
    <w:rsid w:val="00CA01F6"/>
    <w:rsid w:val="00CA1EE9"/>
    <w:rsid w:val="00CA2B90"/>
    <w:rsid w:val="00CA3BF3"/>
    <w:rsid w:val="00CA618E"/>
    <w:rsid w:val="00CA7E66"/>
    <w:rsid w:val="00CB0065"/>
    <w:rsid w:val="00CB3677"/>
    <w:rsid w:val="00CB5375"/>
    <w:rsid w:val="00CC0F24"/>
    <w:rsid w:val="00CC3038"/>
    <w:rsid w:val="00CC5386"/>
    <w:rsid w:val="00CC7E1B"/>
    <w:rsid w:val="00CD2527"/>
    <w:rsid w:val="00CD3CFC"/>
    <w:rsid w:val="00CD5083"/>
    <w:rsid w:val="00CE47E8"/>
    <w:rsid w:val="00CE4C3D"/>
    <w:rsid w:val="00CE51E3"/>
    <w:rsid w:val="00CE5310"/>
    <w:rsid w:val="00CE6055"/>
    <w:rsid w:val="00CE66A8"/>
    <w:rsid w:val="00CF0A30"/>
    <w:rsid w:val="00D04F52"/>
    <w:rsid w:val="00D12266"/>
    <w:rsid w:val="00D1236C"/>
    <w:rsid w:val="00D13D4D"/>
    <w:rsid w:val="00D15C2B"/>
    <w:rsid w:val="00D17A45"/>
    <w:rsid w:val="00D2008F"/>
    <w:rsid w:val="00D20E42"/>
    <w:rsid w:val="00D2359C"/>
    <w:rsid w:val="00D239C6"/>
    <w:rsid w:val="00D25C7D"/>
    <w:rsid w:val="00D26D97"/>
    <w:rsid w:val="00D41676"/>
    <w:rsid w:val="00D41DD0"/>
    <w:rsid w:val="00D43969"/>
    <w:rsid w:val="00D46FF3"/>
    <w:rsid w:val="00D53C0F"/>
    <w:rsid w:val="00D54C74"/>
    <w:rsid w:val="00D54E8D"/>
    <w:rsid w:val="00D566B6"/>
    <w:rsid w:val="00D60A34"/>
    <w:rsid w:val="00D67FD6"/>
    <w:rsid w:val="00D71DE3"/>
    <w:rsid w:val="00D72925"/>
    <w:rsid w:val="00D74098"/>
    <w:rsid w:val="00D75235"/>
    <w:rsid w:val="00D779FE"/>
    <w:rsid w:val="00D820B8"/>
    <w:rsid w:val="00D82221"/>
    <w:rsid w:val="00D825EC"/>
    <w:rsid w:val="00D8499D"/>
    <w:rsid w:val="00D8636D"/>
    <w:rsid w:val="00D909AA"/>
    <w:rsid w:val="00D9276C"/>
    <w:rsid w:val="00D94576"/>
    <w:rsid w:val="00D950CC"/>
    <w:rsid w:val="00D96583"/>
    <w:rsid w:val="00DA1ACC"/>
    <w:rsid w:val="00DA2DDC"/>
    <w:rsid w:val="00DA3F79"/>
    <w:rsid w:val="00DB602B"/>
    <w:rsid w:val="00DB64AD"/>
    <w:rsid w:val="00DB6F7A"/>
    <w:rsid w:val="00DC1407"/>
    <w:rsid w:val="00DC15FE"/>
    <w:rsid w:val="00DC2721"/>
    <w:rsid w:val="00DC49B5"/>
    <w:rsid w:val="00DD22D0"/>
    <w:rsid w:val="00DD2981"/>
    <w:rsid w:val="00DD2B19"/>
    <w:rsid w:val="00DD4B6E"/>
    <w:rsid w:val="00DE09CE"/>
    <w:rsid w:val="00DE39C1"/>
    <w:rsid w:val="00DE5495"/>
    <w:rsid w:val="00DE633E"/>
    <w:rsid w:val="00DF02BA"/>
    <w:rsid w:val="00DF2E84"/>
    <w:rsid w:val="00DF37B9"/>
    <w:rsid w:val="00DF4BD5"/>
    <w:rsid w:val="00E010EF"/>
    <w:rsid w:val="00E01185"/>
    <w:rsid w:val="00E0296A"/>
    <w:rsid w:val="00E038F5"/>
    <w:rsid w:val="00E062B4"/>
    <w:rsid w:val="00E112F4"/>
    <w:rsid w:val="00E11833"/>
    <w:rsid w:val="00E12AE4"/>
    <w:rsid w:val="00E2249A"/>
    <w:rsid w:val="00E22587"/>
    <w:rsid w:val="00E25021"/>
    <w:rsid w:val="00E348E4"/>
    <w:rsid w:val="00E3501E"/>
    <w:rsid w:val="00E35997"/>
    <w:rsid w:val="00E4018D"/>
    <w:rsid w:val="00E40802"/>
    <w:rsid w:val="00E4081F"/>
    <w:rsid w:val="00E40EFB"/>
    <w:rsid w:val="00E54B28"/>
    <w:rsid w:val="00E572CE"/>
    <w:rsid w:val="00E60531"/>
    <w:rsid w:val="00E61029"/>
    <w:rsid w:val="00E6207A"/>
    <w:rsid w:val="00E63CAC"/>
    <w:rsid w:val="00E64A5E"/>
    <w:rsid w:val="00E66E12"/>
    <w:rsid w:val="00E7345C"/>
    <w:rsid w:val="00E73DEC"/>
    <w:rsid w:val="00E750C0"/>
    <w:rsid w:val="00E807F1"/>
    <w:rsid w:val="00E81F15"/>
    <w:rsid w:val="00E87FC1"/>
    <w:rsid w:val="00E95D13"/>
    <w:rsid w:val="00EA787C"/>
    <w:rsid w:val="00EB129B"/>
    <w:rsid w:val="00EB1C8B"/>
    <w:rsid w:val="00EB3829"/>
    <w:rsid w:val="00EB3887"/>
    <w:rsid w:val="00EB3E0E"/>
    <w:rsid w:val="00EB5937"/>
    <w:rsid w:val="00EB6221"/>
    <w:rsid w:val="00EC0BBE"/>
    <w:rsid w:val="00EC4EDA"/>
    <w:rsid w:val="00EC6A17"/>
    <w:rsid w:val="00EC6DA6"/>
    <w:rsid w:val="00ED00BB"/>
    <w:rsid w:val="00ED0852"/>
    <w:rsid w:val="00ED37CA"/>
    <w:rsid w:val="00ED396F"/>
    <w:rsid w:val="00ED3D20"/>
    <w:rsid w:val="00ED55A1"/>
    <w:rsid w:val="00ED7A30"/>
    <w:rsid w:val="00EE4D85"/>
    <w:rsid w:val="00EE4E0F"/>
    <w:rsid w:val="00EE6760"/>
    <w:rsid w:val="00EE6D69"/>
    <w:rsid w:val="00EF0BD9"/>
    <w:rsid w:val="00EF2F86"/>
    <w:rsid w:val="00EF4060"/>
    <w:rsid w:val="00F0483F"/>
    <w:rsid w:val="00F072C1"/>
    <w:rsid w:val="00F141C5"/>
    <w:rsid w:val="00F227C7"/>
    <w:rsid w:val="00F23658"/>
    <w:rsid w:val="00F244D9"/>
    <w:rsid w:val="00F24D20"/>
    <w:rsid w:val="00F35532"/>
    <w:rsid w:val="00F427CE"/>
    <w:rsid w:val="00F44F43"/>
    <w:rsid w:val="00F478C7"/>
    <w:rsid w:val="00F4795B"/>
    <w:rsid w:val="00F51E92"/>
    <w:rsid w:val="00F623F4"/>
    <w:rsid w:val="00F63148"/>
    <w:rsid w:val="00F64F8B"/>
    <w:rsid w:val="00F751F4"/>
    <w:rsid w:val="00F76CAC"/>
    <w:rsid w:val="00F815CD"/>
    <w:rsid w:val="00F820EF"/>
    <w:rsid w:val="00F83AB3"/>
    <w:rsid w:val="00F84FC1"/>
    <w:rsid w:val="00F87372"/>
    <w:rsid w:val="00F96D14"/>
    <w:rsid w:val="00FA098F"/>
    <w:rsid w:val="00FA1233"/>
    <w:rsid w:val="00FA14B1"/>
    <w:rsid w:val="00FA1FB3"/>
    <w:rsid w:val="00FB0946"/>
    <w:rsid w:val="00FB15C8"/>
    <w:rsid w:val="00FB2103"/>
    <w:rsid w:val="00FB2B38"/>
    <w:rsid w:val="00FB4728"/>
    <w:rsid w:val="00FB6733"/>
    <w:rsid w:val="00FB7047"/>
    <w:rsid w:val="00FB7497"/>
    <w:rsid w:val="00FC09E5"/>
    <w:rsid w:val="00FC1950"/>
    <w:rsid w:val="00FC1D2F"/>
    <w:rsid w:val="00FC3176"/>
    <w:rsid w:val="00FC3AFD"/>
    <w:rsid w:val="00FC4C3B"/>
    <w:rsid w:val="00FC528E"/>
    <w:rsid w:val="00FC720F"/>
    <w:rsid w:val="00FC7ADC"/>
    <w:rsid w:val="00FD0554"/>
    <w:rsid w:val="00FD2709"/>
    <w:rsid w:val="00FD5B8F"/>
    <w:rsid w:val="00FD5F07"/>
    <w:rsid w:val="00FD7725"/>
    <w:rsid w:val="00FE038D"/>
    <w:rsid w:val="00FE0EEA"/>
    <w:rsid w:val="00FE106D"/>
    <w:rsid w:val="00FE31B6"/>
    <w:rsid w:val="00FE41E4"/>
    <w:rsid w:val="00FE649A"/>
    <w:rsid w:val="00FF2325"/>
    <w:rsid w:val="00FF298E"/>
    <w:rsid w:val="00FF3ADA"/>
    <w:rsid w:val="00FF5F1B"/>
    <w:rsid w:val="019A3EEF"/>
    <w:rsid w:val="02210D07"/>
    <w:rsid w:val="150730A1"/>
    <w:rsid w:val="1A7718AB"/>
    <w:rsid w:val="1B5A23EA"/>
    <w:rsid w:val="1DE868AE"/>
    <w:rsid w:val="250E48DE"/>
    <w:rsid w:val="25B71BD3"/>
    <w:rsid w:val="28D51FE9"/>
    <w:rsid w:val="29E16529"/>
    <w:rsid w:val="2ACB61F8"/>
    <w:rsid w:val="30EB1452"/>
    <w:rsid w:val="34D90869"/>
    <w:rsid w:val="380F55D1"/>
    <w:rsid w:val="38D71C9A"/>
    <w:rsid w:val="3A7B2C6D"/>
    <w:rsid w:val="464471D3"/>
    <w:rsid w:val="515D722D"/>
    <w:rsid w:val="54A0125D"/>
    <w:rsid w:val="552F40DA"/>
    <w:rsid w:val="5DDA6F74"/>
    <w:rsid w:val="5EB9678E"/>
    <w:rsid w:val="62845E9F"/>
    <w:rsid w:val="6285382D"/>
    <w:rsid w:val="638F51B0"/>
    <w:rsid w:val="688F116B"/>
    <w:rsid w:val="69782598"/>
    <w:rsid w:val="697D6C04"/>
    <w:rsid w:val="6C9C2C28"/>
    <w:rsid w:val="743D5E96"/>
    <w:rsid w:val="785B0729"/>
    <w:rsid w:val="79564D0E"/>
    <w:rsid w:val="7AD3226A"/>
    <w:rsid w:val="7BA664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CCA"/>
    <w:pPr>
      <w:widowControl w:val="0"/>
      <w:jc w:val="both"/>
    </w:pPr>
    <w:rPr>
      <w:kern w:val="2"/>
      <w:sz w:val="21"/>
      <w:szCs w:val="24"/>
    </w:rPr>
  </w:style>
  <w:style w:type="paragraph" w:styleId="2">
    <w:name w:val="heading 2"/>
    <w:basedOn w:val="a"/>
    <w:next w:val="a"/>
    <w:link w:val="2Char"/>
    <w:semiHidden/>
    <w:unhideWhenUsed/>
    <w:qFormat/>
    <w:rsid w:val="0025188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20CCA"/>
    <w:rPr>
      <w:b/>
      <w:sz w:val="32"/>
      <w:szCs w:val="20"/>
    </w:rPr>
  </w:style>
  <w:style w:type="paragraph" w:styleId="a4">
    <w:name w:val="footer"/>
    <w:basedOn w:val="a"/>
    <w:link w:val="Char"/>
    <w:uiPriority w:val="99"/>
    <w:qFormat/>
    <w:rsid w:val="00C20CCA"/>
    <w:pPr>
      <w:tabs>
        <w:tab w:val="center" w:pos="4153"/>
        <w:tab w:val="right" w:pos="8306"/>
      </w:tabs>
      <w:snapToGrid w:val="0"/>
      <w:jc w:val="left"/>
    </w:pPr>
    <w:rPr>
      <w:sz w:val="18"/>
      <w:szCs w:val="18"/>
    </w:rPr>
  </w:style>
  <w:style w:type="paragraph" w:styleId="a5">
    <w:name w:val="header"/>
    <w:basedOn w:val="a"/>
    <w:qFormat/>
    <w:rsid w:val="00C20CCA"/>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rsid w:val="00C20CCA"/>
    <w:pPr>
      <w:spacing w:line="600" w:lineRule="exact"/>
      <w:jc w:val="center"/>
    </w:pPr>
    <w:rPr>
      <w:rFonts w:ascii="方正小标宋简体" w:eastAsia="方正小标宋简体"/>
      <w:bCs/>
      <w:sz w:val="44"/>
      <w:szCs w:val="44"/>
    </w:rPr>
  </w:style>
  <w:style w:type="character" w:styleId="a6">
    <w:name w:val="page number"/>
    <w:basedOn w:val="a0"/>
    <w:qFormat/>
    <w:rsid w:val="00C20CCA"/>
  </w:style>
  <w:style w:type="character" w:styleId="a7">
    <w:name w:val="Hyperlink"/>
    <w:qFormat/>
    <w:rsid w:val="00C20CCA"/>
    <w:rPr>
      <w:color w:val="0000FF"/>
      <w:u w:val="single"/>
    </w:rPr>
  </w:style>
  <w:style w:type="paragraph" w:customStyle="1" w:styleId="CharCharCharCharCharChar1Char">
    <w:name w:val="Char Char Char Char Char Char1 Char"/>
    <w:basedOn w:val="a"/>
    <w:qFormat/>
    <w:rsid w:val="00C20CCA"/>
  </w:style>
  <w:style w:type="paragraph" w:customStyle="1" w:styleId="21">
    <w:name w:val="2"/>
    <w:basedOn w:val="a"/>
    <w:qFormat/>
    <w:rsid w:val="00C20CCA"/>
    <w:pPr>
      <w:spacing w:line="360" w:lineRule="auto"/>
      <w:ind w:firstLineChars="200" w:firstLine="200"/>
    </w:pPr>
    <w:rPr>
      <w:rFonts w:ascii="宋体" w:hAnsi="宋体" w:cs="宋体"/>
      <w:sz w:val="24"/>
    </w:rPr>
  </w:style>
  <w:style w:type="paragraph" w:customStyle="1" w:styleId="CharCharCharCharCharChar1Char1">
    <w:name w:val="Char Char Char Char Char Char1 Char1"/>
    <w:basedOn w:val="a"/>
    <w:qFormat/>
    <w:rsid w:val="00C20CCA"/>
  </w:style>
  <w:style w:type="paragraph" w:customStyle="1" w:styleId="1">
    <w:name w:val="列出段落1"/>
    <w:basedOn w:val="a"/>
    <w:uiPriority w:val="34"/>
    <w:qFormat/>
    <w:rsid w:val="00C20CCA"/>
    <w:pPr>
      <w:ind w:firstLineChars="200" w:firstLine="420"/>
    </w:pPr>
  </w:style>
  <w:style w:type="paragraph" w:customStyle="1" w:styleId="CharChar1CharCharCharCharCharCharCharCharChar1Char">
    <w:name w:val="Char Char1 Char Char Char Char Char Char Char Char Char1 Char"/>
    <w:basedOn w:val="a"/>
    <w:qFormat/>
    <w:rsid w:val="00C20CCA"/>
  </w:style>
  <w:style w:type="paragraph" w:customStyle="1" w:styleId="Default">
    <w:name w:val="Default"/>
    <w:qFormat/>
    <w:rsid w:val="00C20CCA"/>
    <w:pPr>
      <w:widowControl w:val="0"/>
      <w:autoSpaceDE w:val="0"/>
      <w:autoSpaceDN w:val="0"/>
      <w:adjustRightInd w:val="0"/>
    </w:pPr>
    <w:rPr>
      <w:rFonts w:ascii="宋体" w:cs="宋体"/>
      <w:color w:val="000000"/>
      <w:sz w:val="24"/>
      <w:szCs w:val="24"/>
    </w:rPr>
  </w:style>
  <w:style w:type="paragraph" w:customStyle="1" w:styleId="CharCharCharCharCharCharCharCharCharChar">
    <w:name w:val="Char Char Char Char Char Char Char Char Char Char"/>
    <w:basedOn w:val="a"/>
    <w:qFormat/>
    <w:rsid w:val="00C20CCA"/>
    <w:pPr>
      <w:widowControl/>
      <w:spacing w:after="160" w:line="240" w:lineRule="exact"/>
      <w:ind w:firstLineChars="200" w:firstLine="608"/>
      <w:jc w:val="left"/>
    </w:pPr>
    <w:rPr>
      <w:sz w:val="28"/>
      <w:szCs w:val="20"/>
    </w:rPr>
  </w:style>
  <w:style w:type="character" w:customStyle="1" w:styleId="Char">
    <w:name w:val="页脚 Char"/>
    <w:basedOn w:val="a0"/>
    <w:link w:val="a4"/>
    <w:uiPriority w:val="99"/>
    <w:qFormat/>
    <w:rsid w:val="00C20CCA"/>
    <w:rPr>
      <w:kern w:val="2"/>
      <w:sz w:val="18"/>
      <w:szCs w:val="18"/>
    </w:rPr>
  </w:style>
  <w:style w:type="character" w:styleId="a8">
    <w:name w:val="annotation reference"/>
    <w:basedOn w:val="a0"/>
    <w:rsid w:val="00276A48"/>
    <w:rPr>
      <w:sz w:val="21"/>
      <w:szCs w:val="21"/>
    </w:rPr>
  </w:style>
  <w:style w:type="paragraph" w:styleId="a9">
    <w:name w:val="annotation text"/>
    <w:basedOn w:val="a"/>
    <w:link w:val="Char0"/>
    <w:rsid w:val="00276A48"/>
    <w:pPr>
      <w:jc w:val="left"/>
    </w:pPr>
  </w:style>
  <w:style w:type="character" w:customStyle="1" w:styleId="Char0">
    <w:name w:val="批注文字 Char"/>
    <w:basedOn w:val="a0"/>
    <w:link w:val="a9"/>
    <w:rsid w:val="00276A48"/>
    <w:rPr>
      <w:kern w:val="2"/>
      <w:sz w:val="21"/>
      <w:szCs w:val="24"/>
    </w:rPr>
  </w:style>
  <w:style w:type="paragraph" w:styleId="aa">
    <w:name w:val="annotation subject"/>
    <w:basedOn w:val="a9"/>
    <w:next w:val="a9"/>
    <w:link w:val="Char1"/>
    <w:rsid w:val="00276A48"/>
    <w:rPr>
      <w:b/>
      <w:bCs/>
    </w:rPr>
  </w:style>
  <w:style w:type="character" w:customStyle="1" w:styleId="Char1">
    <w:name w:val="批注主题 Char"/>
    <w:basedOn w:val="Char0"/>
    <w:link w:val="aa"/>
    <w:rsid w:val="00276A48"/>
    <w:rPr>
      <w:b/>
      <w:bCs/>
    </w:rPr>
  </w:style>
  <w:style w:type="paragraph" w:styleId="ab">
    <w:name w:val="Balloon Text"/>
    <w:basedOn w:val="a"/>
    <w:link w:val="Char2"/>
    <w:rsid w:val="00276A48"/>
    <w:rPr>
      <w:sz w:val="18"/>
      <w:szCs w:val="18"/>
    </w:rPr>
  </w:style>
  <w:style w:type="character" w:customStyle="1" w:styleId="Char2">
    <w:name w:val="批注框文本 Char"/>
    <w:basedOn w:val="a0"/>
    <w:link w:val="ab"/>
    <w:rsid w:val="00276A48"/>
    <w:rPr>
      <w:kern w:val="2"/>
      <w:sz w:val="18"/>
      <w:szCs w:val="18"/>
    </w:rPr>
  </w:style>
  <w:style w:type="paragraph" w:styleId="ac">
    <w:name w:val="Date"/>
    <w:basedOn w:val="a"/>
    <w:next w:val="a"/>
    <w:link w:val="Char3"/>
    <w:rsid w:val="00C46ABC"/>
    <w:pPr>
      <w:ind w:leftChars="2500" w:left="100"/>
    </w:pPr>
  </w:style>
  <w:style w:type="character" w:customStyle="1" w:styleId="Char3">
    <w:name w:val="日期 Char"/>
    <w:basedOn w:val="a0"/>
    <w:link w:val="ac"/>
    <w:rsid w:val="00C46ABC"/>
    <w:rPr>
      <w:kern w:val="2"/>
      <w:sz w:val="21"/>
      <w:szCs w:val="24"/>
    </w:rPr>
  </w:style>
  <w:style w:type="character" w:customStyle="1" w:styleId="2Char">
    <w:name w:val="标题 2 Char"/>
    <w:basedOn w:val="a0"/>
    <w:link w:val="2"/>
    <w:semiHidden/>
    <w:rsid w:val="0025188F"/>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460269738">
      <w:bodyDiv w:val="1"/>
      <w:marLeft w:val="0"/>
      <w:marRight w:val="0"/>
      <w:marTop w:val="0"/>
      <w:marBottom w:val="0"/>
      <w:divBdr>
        <w:top w:val="none" w:sz="0" w:space="0" w:color="auto"/>
        <w:left w:val="none" w:sz="0" w:space="0" w:color="auto"/>
        <w:bottom w:val="none" w:sz="0" w:space="0" w:color="auto"/>
        <w:right w:val="none" w:sz="0" w:space="0" w:color="auto"/>
      </w:divBdr>
    </w:div>
    <w:div w:id="1886790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E682E-3AD1-465A-9845-CA7F557F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TotalTime>
  <Pages>4</Pages>
  <Words>455</Words>
  <Characters>2599</Characters>
  <Application>Microsoft Office Word</Application>
  <DocSecurity>0</DocSecurity>
  <Lines>21</Lines>
  <Paragraphs>6</Paragraphs>
  <ScaleCrop>false</ScaleCrop>
  <Company>WWW.YlmF.CoM</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柳环审字〔2012〕号</dc:title>
  <dc:creator>雨林木风</dc:creator>
  <cp:lastModifiedBy>NTKO</cp:lastModifiedBy>
  <cp:revision>282</cp:revision>
  <cp:lastPrinted>2021-12-28T02:16:00Z</cp:lastPrinted>
  <dcterms:created xsi:type="dcterms:W3CDTF">2015-12-21T09:34:00Z</dcterms:created>
  <dcterms:modified xsi:type="dcterms:W3CDTF">2022-01-20T02:01:00Z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