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6A1" w:rsidRDefault="00E666A1">
      <w:pPr>
        <w:spacing w:line="640" w:lineRule="exact"/>
        <w:rPr>
          <w:rFonts w:ascii="仿宋_GB2312" w:eastAsia="仿宋_GB2312"/>
          <w:sz w:val="32"/>
        </w:rPr>
      </w:pPr>
    </w:p>
    <w:p w:rsidR="00E666A1" w:rsidRDefault="00E666A1">
      <w:pPr>
        <w:spacing w:line="640" w:lineRule="exact"/>
        <w:jc w:val="center"/>
        <w:rPr>
          <w:rFonts w:ascii="仿宋_GB2312" w:eastAsia="仿宋_GB2312"/>
          <w:sz w:val="32"/>
        </w:rPr>
      </w:pPr>
    </w:p>
    <w:p w:rsidR="00E666A1" w:rsidRDefault="00E666A1">
      <w:pPr>
        <w:spacing w:line="640" w:lineRule="exact"/>
        <w:jc w:val="center"/>
        <w:rPr>
          <w:rFonts w:ascii="仿宋_GB2312" w:eastAsia="仿宋_GB2312"/>
          <w:sz w:val="32"/>
        </w:rPr>
      </w:pPr>
    </w:p>
    <w:p w:rsidR="00E666A1" w:rsidRDefault="00E666A1">
      <w:pPr>
        <w:spacing w:line="640" w:lineRule="exact"/>
        <w:rPr>
          <w:rFonts w:ascii="仿宋_GB2312" w:eastAsia="仿宋_GB2312"/>
          <w:sz w:val="32"/>
        </w:rPr>
      </w:pPr>
    </w:p>
    <w:p w:rsidR="00E666A1" w:rsidRDefault="00E666A1">
      <w:pPr>
        <w:spacing w:line="540" w:lineRule="exact"/>
        <w:jc w:val="center"/>
        <w:rPr>
          <w:rFonts w:ascii="仿宋" w:eastAsia="仿宋" w:hAnsi="仿宋"/>
          <w:sz w:val="30"/>
          <w:szCs w:val="30"/>
        </w:rPr>
      </w:pPr>
    </w:p>
    <w:p w:rsidR="00E666A1" w:rsidRPr="00B73859" w:rsidRDefault="00E666A1">
      <w:pPr>
        <w:spacing w:line="540" w:lineRule="exact"/>
        <w:jc w:val="center"/>
        <w:rPr>
          <w:rFonts w:ascii="仿宋" w:eastAsia="仿宋" w:hAnsi="仿宋"/>
          <w:color w:val="000000" w:themeColor="text1"/>
          <w:sz w:val="30"/>
          <w:szCs w:val="30"/>
        </w:rPr>
      </w:pPr>
      <w:r w:rsidRPr="00B73859">
        <w:rPr>
          <w:rFonts w:ascii="仿宋" w:eastAsia="仿宋" w:hAnsi="仿宋" w:hint="eastAsia"/>
          <w:color w:val="000000" w:themeColor="text1"/>
          <w:sz w:val="30"/>
          <w:szCs w:val="30"/>
        </w:rPr>
        <w:t>柳审环城审字〔</w:t>
      </w:r>
      <w:r w:rsidRPr="00B73859">
        <w:rPr>
          <w:rFonts w:ascii="仿宋" w:eastAsia="仿宋" w:hAnsi="仿宋"/>
          <w:color w:val="000000" w:themeColor="text1"/>
          <w:sz w:val="30"/>
          <w:szCs w:val="30"/>
        </w:rPr>
        <w:t>20</w:t>
      </w:r>
      <w:r w:rsidR="00AF114F" w:rsidRPr="00B73859">
        <w:rPr>
          <w:rFonts w:ascii="仿宋" w:eastAsia="仿宋" w:hAnsi="仿宋" w:hint="eastAsia"/>
          <w:color w:val="000000" w:themeColor="text1"/>
          <w:sz w:val="30"/>
          <w:szCs w:val="30"/>
        </w:rPr>
        <w:t>2</w:t>
      </w:r>
      <w:r w:rsidR="00153040">
        <w:rPr>
          <w:rFonts w:ascii="仿宋" w:eastAsia="仿宋" w:hAnsi="仿宋" w:hint="eastAsia"/>
          <w:color w:val="000000" w:themeColor="text1"/>
          <w:sz w:val="30"/>
          <w:szCs w:val="30"/>
        </w:rPr>
        <w:t>2</w:t>
      </w:r>
      <w:r w:rsidRPr="00B73859">
        <w:rPr>
          <w:rFonts w:ascii="仿宋" w:eastAsia="仿宋" w:hAnsi="仿宋" w:hint="eastAsia"/>
          <w:color w:val="000000" w:themeColor="text1"/>
          <w:sz w:val="30"/>
          <w:szCs w:val="30"/>
        </w:rPr>
        <w:t>〕</w:t>
      </w:r>
      <w:r w:rsidR="00114C08">
        <w:rPr>
          <w:rFonts w:ascii="仿宋" w:eastAsia="仿宋" w:hAnsi="仿宋" w:hint="eastAsia"/>
          <w:color w:val="000000" w:themeColor="text1"/>
          <w:sz w:val="30"/>
          <w:szCs w:val="30"/>
        </w:rPr>
        <w:t>9</w:t>
      </w:r>
      <w:r w:rsidRPr="00B73859">
        <w:rPr>
          <w:rFonts w:ascii="仿宋" w:eastAsia="仿宋" w:hAnsi="仿宋" w:hint="eastAsia"/>
          <w:color w:val="000000" w:themeColor="text1"/>
          <w:sz w:val="30"/>
          <w:szCs w:val="30"/>
        </w:rPr>
        <w:t>号</w:t>
      </w:r>
    </w:p>
    <w:p w:rsidR="00E666A1" w:rsidRPr="00B73859" w:rsidRDefault="00E666A1">
      <w:pPr>
        <w:pStyle w:val="a3"/>
        <w:spacing w:line="540" w:lineRule="exact"/>
        <w:rPr>
          <w:color w:val="000000" w:themeColor="text1"/>
          <w:sz w:val="28"/>
          <w:szCs w:val="28"/>
        </w:rPr>
      </w:pPr>
    </w:p>
    <w:p w:rsidR="00E666A1" w:rsidRPr="007C36C7" w:rsidRDefault="00E666A1" w:rsidP="008B11BD">
      <w:pPr>
        <w:pStyle w:val="2"/>
        <w:rPr>
          <w:rFonts w:asciiTheme="minorEastAsia" w:eastAsiaTheme="minorEastAsia" w:hAnsiTheme="minorEastAsia"/>
          <w:b/>
        </w:rPr>
      </w:pPr>
      <w:r w:rsidRPr="007C36C7">
        <w:rPr>
          <w:rFonts w:ascii="宋体" w:eastAsia="宋体" w:hAnsi="宋体" w:hint="eastAsia"/>
          <w:b/>
        </w:rPr>
        <w:t>关于</w:t>
      </w:r>
      <w:r w:rsidR="00153040" w:rsidRPr="007C36C7">
        <w:rPr>
          <w:rFonts w:ascii="宋体" w:eastAsia="宋体" w:hAnsi="宋体" w:hint="eastAsia"/>
          <w:b/>
          <w:iCs/>
        </w:rPr>
        <w:t>柳州市立冲沟生活垃圾卫生填埋场渗滤液处理厂改扩建项目</w:t>
      </w:r>
      <w:r w:rsidRPr="007C36C7">
        <w:rPr>
          <w:rFonts w:ascii="宋体" w:eastAsia="宋体" w:hAnsi="宋体" w:hint="eastAsia"/>
          <w:b/>
        </w:rPr>
        <w:t>环境影响报告书的批复</w:t>
      </w:r>
    </w:p>
    <w:p w:rsidR="00E666A1" w:rsidRPr="007C36C7" w:rsidRDefault="00E666A1">
      <w:pPr>
        <w:pStyle w:val="2"/>
        <w:spacing w:line="460" w:lineRule="exact"/>
        <w:rPr>
          <w:sz w:val="30"/>
          <w:szCs w:val="30"/>
        </w:rPr>
      </w:pPr>
    </w:p>
    <w:p w:rsidR="00E666A1" w:rsidRPr="007C36C7" w:rsidRDefault="00D94A18" w:rsidP="009A194E">
      <w:pPr>
        <w:spacing w:line="370" w:lineRule="exact"/>
        <w:rPr>
          <w:rFonts w:ascii="仿宋" w:eastAsia="仿宋" w:hAnsi="仿宋"/>
          <w:sz w:val="32"/>
          <w:szCs w:val="32"/>
        </w:rPr>
      </w:pPr>
      <w:r w:rsidRPr="007C36C7">
        <w:rPr>
          <w:rFonts w:ascii="仿宋" w:eastAsia="仿宋" w:hAnsi="仿宋" w:hint="eastAsia"/>
          <w:sz w:val="32"/>
          <w:szCs w:val="32"/>
        </w:rPr>
        <w:t>柳州市环卫环境建设发展有限责任公司</w:t>
      </w:r>
      <w:r w:rsidR="00E666A1" w:rsidRPr="007C36C7">
        <w:rPr>
          <w:rFonts w:ascii="仿宋" w:eastAsia="仿宋" w:hAnsi="仿宋" w:hint="eastAsia"/>
          <w:sz w:val="32"/>
          <w:szCs w:val="32"/>
        </w:rPr>
        <w:t>：</w:t>
      </w:r>
    </w:p>
    <w:p w:rsidR="00E666A1" w:rsidRPr="007C36C7" w:rsidRDefault="00E666A1" w:rsidP="009A194E">
      <w:pPr>
        <w:spacing w:line="370" w:lineRule="exact"/>
        <w:ind w:firstLineChars="200" w:firstLine="640"/>
        <w:rPr>
          <w:rFonts w:ascii="仿宋" w:eastAsia="仿宋" w:hAnsi="仿宋"/>
          <w:b/>
          <w:bCs/>
          <w:sz w:val="32"/>
          <w:szCs w:val="32"/>
        </w:rPr>
      </w:pPr>
      <w:r w:rsidRPr="007C36C7">
        <w:rPr>
          <w:rFonts w:ascii="仿宋" w:eastAsia="仿宋" w:hAnsi="仿宋" w:hint="eastAsia"/>
          <w:sz w:val="32"/>
          <w:szCs w:val="32"/>
        </w:rPr>
        <w:t>你公司报来《</w:t>
      </w:r>
      <w:r w:rsidR="00153040" w:rsidRPr="007C36C7">
        <w:rPr>
          <w:rFonts w:ascii="仿宋" w:eastAsia="仿宋" w:hAnsi="仿宋" w:hint="eastAsia"/>
          <w:bCs/>
          <w:iCs/>
          <w:sz w:val="32"/>
          <w:szCs w:val="32"/>
        </w:rPr>
        <w:t>柳州市立冲沟生活垃圾卫生填埋场渗滤液处理厂改扩建项目</w:t>
      </w:r>
      <w:r w:rsidRPr="007C36C7">
        <w:rPr>
          <w:rFonts w:ascii="仿宋" w:eastAsia="仿宋" w:hAnsi="仿宋" w:hint="eastAsia"/>
          <w:sz w:val="32"/>
          <w:szCs w:val="32"/>
        </w:rPr>
        <w:t>环境影响报告书》（以下简称《报告书》）收悉。</w:t>
      </w:r>
      <w:r w:rsidR="00BF0287" w:rsidRPr="007C36C7">
        <w:rPr>
          <w:rFonts w:ascii="仿宋" w:eastAsia="仿宋" w:hAnsi="仿宋" w:hint="eastAsia"/>
          <w:sz w:val="32"/>
          <w:szCs w:val="32"/>
        </w:rPr>
        <w:t>经审查</w:t>
      </w:r>
      <w:r w:rsidRPr="007C36C7">
        <w:rPr>
          <w:rFonts w:ascii="仿宋" w:eastAsia="仿宋" w:hAnsi="仿宋" w:hint="eastAsia"/>
          <w:sz w:val="32"/>
          <w:szCs w:val="32"/>
        </w:rPr>
        <w:t>，现批复如下：</w:t>
      </w:r>
    </w:p>
    <w:p w:rsidR="00846B83" w:rsidRPr="007C36C7" w:rsidRDefault="00EC430F" w:rsidP="009A194E">
      <w:pPr>
        <w:pStyle w:val="A8"/>
        <w:spacing w:line="370" w:lineRule="exact"/>
        <w:jc w:val="left"/>
        <w:rPr>
          <w:rFonts w:ascii="仿宋" w:eastAsia="仿宋" w:hAnsi="仿宋"/>
          <w:sz w:val="32"/>
          <w:szCs w:val="32"/>
        </w:rPr>
      </w:pPr>
      <w:r w:rsidRPr="007C36C7">
        <w:rPr>
          <w:rFonts w:ascii="仿宋" w:eastAsia="仿宋" w:hAnsi="仿宋" w:hint="eastAsia"/>
          <w:sz w:val="32"/>
          <w:szCs w:val="32"/>
        </w:rPr>
        <w:t xml:space="preserve">    一、</w:t>
      </w:r>
      <w:r w:rsidR="00E666A1" w:rsidRPr="007C36C7">
        <w:rPr>
          <w:rFonts w:ascii="仿宋" w:eastAsia="仿宋" w:hAnsi="仿宋" w:hint="eastAsia"/>
          <w:sz w:val="32"/>
          <w:szCs w:val="32"/>
        </w:rPr>
        <w:t>项目</w:t>
      </w:r>
      <w:r w:rsidR="006F27C8" w:rsidRPr="007C36C7">
        <w:rPr>
          <w:rFonts w:ascii="仿宋" w:eastAsia="仿宋" w:hAnsi="仿宋" w:hint="eastAsia"/>
          <w:sz w:val="32"/>
          <w:szCs w:val="32"/>
        </w:rPr>
        <w:t>性质属于</w:t>
      </w:r>
      <w:r w:rsidR="008501A5" w:rsidRPr="007C36C7">
        <w:rPr>
          <w:rFonts w:ascii="仿宋" w:eastAsia="仿宋" w:hAnsi="仿宋" w:hint="eastAsia"/>
          <w:sz w:val="32"/>
          <w:szCs w:val="32"/>
        </w:rPr>
        <w:t>改扩建</w:t>
      </w:r>
      <w:r w:rsidR="006F27C8" w:rsidRPr="007C36C7">
        <w:rPr>
          <w:rFonts w:ascii="仿宋" w:eastAsia="仿宋" w:hAnsi="仿宋" w:hint="eastAsia"/>
          <w:sz w:val="32"/>
          <w:szCs w:val="32"/>
        </w:rPr>
        <w:t>，</w:t>
      </w:r>
      <w:r w:rsidR="00E666A1" w:rsidRPr="007C36C7">
        <w:rPr>
          <w:rFonts w:ascii="仿宋" w:eastAsia="仿宋" w:hAnsi="仿宋" w:hint="eastAsia"/>
          <w:sz w:val="32"/>
          <w:szCs w:val="32"/>
        </w:rPr>
        <w:t>位于</w:t>
      </w:r>
      <w:r w:rsidR="0020712D" w:rsidRPr="007C36C7">
        <w:rPr>
          <w:rFonts w:ascii="仿宋" w:eastAsia="仿宋" w:hAnsi="仿宋" w:hint="eastAsia"/>
          <w:sz w:val="32"/>
          <w:szCs w:val="32"/>
          <w:lang w:val="en-US"/>
        </w:rPr>
        <w:t>柳州市鱼峰区里雍镇立冲沟卫生填埋场内</w:t>
      </w:r>
      <w:r w:rsidR="001C7181" w:rsidRPr="007C36C7">
        <w:rPr>
          <w:rFonts w:ascii="仿宋" w:eastAsia="仿宋" w:hAnsi="仿宋" w:hint="eastAsia"/>
          <w:sz w:val="32"/>
          <w:szCs w:val="32"/>
        </w:rPr>
        <w:t>，</w:t>
      </w:r>
      <w:r w:rsidR="006F27C8" w:rsidRPr="007C36C7">
        <w:rPr>
          <w:rFonts w:ascii="仿宋" w:eastAsia="仿宋" w:hAnsi="仿宋" w:hint="eastAsia"/>
          <w:sz w:val="32"/>
          <w:szCs w:val="32"/>
        </w:rPr>
        <w:t>占地面积为</w:t>
      </w:r>
      <w:r w:rsidR="0020712D" w:rsidRPr="007C36C7">
        <w:rPr>
          <w:rFonts w:ascii="仿宋" w:eastAsia="仿宋" w:hAnsi="仿宋" w:hint="eastAsia"/>
          <w:sz w:val="32"/>
          <w:szCs w:val="32"/>
        </w:rPr>
        <w:t>9053.4</w:t>
      </w:r>
      <w:r w:rsidR="006F27C8" w:rsidRPr="007C36C7">
        <w:rPr>
          <w:rFonts w:ascii="仿宋" w:eastAsia="仿宋" w:hAnsi="仿宋" w:hint="eastAsia"/>
          <w:sz w:val="32"/>
          <w:szCs w:val="32"/>
        </w:rPr>
        <w:t>平方米</w:t>
      </w:r>
      <w:r w:rsidR="0020712D" w:rsidRPr="007C36C7">
        <w:rPr>
          <w:rFonts w:ascii="仿宋" w:eastAsia="仿宋" w:hAnsi="仿宋" w:hint="eastAsia"/>
          <w:sz w:val="32"/>
          <w:szCs w:val="32"/>
        </w:rPr>
        <w:t>，</w:t>
      </w:r>
      <w:r w:rsidR="0020712D" w:rsidRPr="007C36C7">
        <w:rPr>
          <w:rFonts w:ascii="仿宋" w:eastAsia="仿宋" w:hAnsi="仿宋" w:hint="eastAsia"/>
          <w:sz w:val="32"/>
          <w:szCs w:val="32"/>
          <w:lang w:val="en-US"/>
        </w:rPr>
        <w:t>不新增用地</w:t>
      </w:r>
      <w:r w:rsidR="00B43542" w:rsidRPr="007C36C7">
        <w:rPr>
          <w:rFonts w:ascii="仿宋" w:eastAsia="仿宋" w:hAnsi="仿宋" w:hint="eastAsia"/>
          <w:sz w:val="32"/>
          <w:szCs w:val="32"/>
        </w:rPr>
        <w:t>。</w:t>
      </w:r>
      <w:r w:rsidR="002B3EE6" w:rsidRPr="007C36C7">
        <w:rPr>
          <w:rFonts w:ascii="仿宋" w:eastAsia="仿宋" w:hAnsi="仿宋"/>
          <w:sz w:val="32"/>
          <w:szCs w:val="32"/>
        </w:rPr>
        <w:t>建设</w:t>
      </w:r>
      <w:r w:rsidR="00222A15" w:rsidRPr="007C36C7">
        <w:rPr>
          <w:rFonts w:ascii="仿宋" w:eastAsia="仿宋" w:hAnsi="仿宋"/>
          <w:sz w:val="32"/>
          <w:szCs w:val="32"/>
        </w:rPr>
        <w:t>规模和</w:t>
      </w:r>
      <w:r w:rsidR="002B3EE6" w:rsidRPr="007C36C7">
        <w:rPr>
          <w:rFonts w:ascii="仿宋" w:eastAsia="仿宋" w:hAnsi="仿宋"/>
          <w:sz w:val="32"/>
          <w:szCs w:val="32"/>
        </w:rPr>
        <w:t>内容：</w:t>
      </w:r>
      <w:r w:rsidR="00216B60" w:rsidRPr="007C36C7">
        <w:rPr>
          <w:rFonts w:ascii="仿宋" w:eastAsia="仿宋" w:hAnsi="仿宋" w:hint="eastAsia"/>
          <w:sz w:val="32"/>
          <w:szCs w:val="32"/>
        </w:rPr>
        <w:t>项目</w:t>
      </w:r>
      <w:r w:rsidR="00726682" w:rsidRPr="007C36C7">
        <w:rPr>
          <w:rFonts w:ascii="仿宋" w:eastAsia="仿宋" w:hAnsi="仿宋" w:hint="eastAsia"/>
          <w:sz w:val="32"/>
          <w:szCs w:val="32"/>
        </w:rPr>
        <w:t>拟</w:t>
      </w:r>
      <w:r w:rsidR="00846B83" w:rsidRPr="007C36C7">
        <w:rPr>
          <w:rFonts w:ascii="仿宋" w:eastAsia="仿宋" w:hAnsi="仿宋" w:hint="eastAsia"/>
          <w:sz w:val="32"/>
          <w:szCs w:val="32"/>
          <w:lang w:val="en-US"/>
        </w:rPr>
        <w:t>对填埋场一期渗滤液处理厂进行改扩建</w:t>
      </w:r>
      <w:r w:rsidR="00846B83" w:rsidRPr="007C36C7">
        <w:rPr>
          <w:rFonts w:ascii="仿宋" w:eastAsia="仿宋" w:hAnsi="仿宋"/>
          <w:sz w:val="32"/>
          <w:szCs w:val="32"/>
          <w:lang w:val="en-US"/>
        </w:rPr>
        <w:t>，使</w:t>
      </w:r>
      <w:r w:rsidR="00846B83" w:rsidRPr="007C36C7">
        <w:rPr>
          <w:rFonts w:ascii="仿宋" w:eastAsia="仿宋" w:hAnsi="仿宋" w:hint="eastAsia"/>
          <w:sz w:val="32"/>
          <w:szCs w:val="32"/>
          <w:lang w:val="en-US"/>
        </w:rPr>
        <w:t>综合渗滤液处理系统</w:t>
      </w:r>
      <w:r w:rsidR="001D5331" w:rsidRPr="007C36C7">
        <w:rPr>
          <w:rFonts w:ascii="仿宋" w:eastAsia="仿宋" w:hAnsi="仿宋" w:hint="eastAsia"/>
          <w:sz w:val="32"/>
          <w:szCs w:val="32"/>
        </w:rPr>
        <w:t>（“</w:t>
      </w:r>
      <w:r w:rsidR="001D5331" w:rsidRPr="007C36C7">
        <w:rPr>
          <w:rFonts w:ascii="仿宋" w:eastAsia="仿宋" w:hAnsi="仿宋" w:hint="eastAsia"/>
          <w:sz w:val="32"/>
          <w:szCs w:val="32"/>
          <w:lang w:val="en-US"/>
        </w:rPr>
        <w:t>预处理+MBR系统+纳滤NF</w:t>
      </w:r>
      <w:r w:rsidR="001D5331" w:rsidRPr="007C36C7">
        <w:rPr>
          <w:rFonts w:ascii="仿宋" w:eastAsia="仿宋" w:hAnsi="仿宋" w:hint="eastAsia"/>
          <w:sz w:val="32"/>
          <w:szCs w:val="32"/>
        </w:rPr>
        <w:t>”工艺）</w:t>
      </w:r>
      <w:r w:rsidR="00846B83" w:rsidRPr="007C36C7">
        <w:rPr>
          <w:rFonts w:ascii="仿宋" w:eastAsia="仿宋" w:hAnsi="仿宋" w:hint="eastAsia"/>
          <w:sz w:val="32"/>
          <w:szCs w:val="32"/>
          <w:lang w:val="en-US"/>
        </w:rPr>
        <w:t>处置能力达到800</w:t>
      </w:r>
      <w:r w:rsidR="00846B83" w:rsidRPr="007C36C7">
        <w:rPr>
          <w:rFonts w:ascii="仿宋" w:eastAsia="仿宋" w:hAnsi="仿宋" w:hint="eastAsia"/>
          <w:sz w:val="32"/>
          <w:szCs w:val="32"/>
        </w:rPr>
        <w:t>立方米</w:t>
      </w:r>
      <w:r w:rsidR="00846B83" w:rsidRPr="007C36C7">
        <w:rPr>
          <w:rFonts w:ascii="仿宋" w:eastAsia="仿宋" w:hAnsi="仿宋" w:hint="eastAsia"/>
          <w:sz w:val="32"/>
          <w:szCs w:val="32"/>
          <w:lang w:val="en-US"/>
        </w:rPr>
        <w:t>/</w:t>
      </w:r>
      <w:r w:rsidR="00846B83" w:rsidRPr="007C36C7">
        <w:rPr>
          <w:rFonts w:ascii="仿宋" w:eastAsia="仿宋" w:hAnsi="仿宋" w:hint="eastAsia"/>
          <w:sz w:val="32"/>
          <w:szCs w:val="32"/>
        </w:rPr>
        <w:t>天；</w:t>
      </w:r>
      <w:r w:rsidR="00846B83" w:rsidRPr="007C36C7">
        <w:rPr>
          <w:rFonts w:ascii="仿宋" w:eastAsia="仿宋" w:hAnsi="仿宋" w:hint="eastAsia"/>
          <w:sz w:val="32"/>
          <w:szCs w:val="32"/>
          <w:lang w:val="en-US"/>
        </w:rPr>
        <w:t>改造现有综合渗滤液处理系统的两级RO处理工序，使其处理飞灰填埋区渗滤液</w:t>
      </w:r>
      <w:r w:rsidR="00846B83" w:rsidRPr="007C36C7">
        <w:rPr>
          <w:rFonts w:ascii="仿宋" w:eastAsia="仿宋" w:hAnsi="仿宋" w:hint="eastAsia"/>
          <w:sz w:val="32"/>
          <w:szCs w:val="32"/>
        </w:rPr>
        <w:t>能力达到</w:t>
      </w:r>
      <w:r w:rsidR="00846B83" w:rsidRPr="007C36C7">
        <w:rPr>
          <w:rFonts w:ascii="仿宋" w:eastAsia="仿宋" w:hAnsi="仿宋" w:hint="eastAsia"/>
          <w:sz w:val="32"/>
          <w:szCs w:val="32"/>
          <w:lang w:val="en-US"/>
        </w:rPr>
        <w:t>1</w:t>
      </w:r>
      <w:r w:rsidR="00846B83" w:rsidRPr="007C36C7">
        <w:rPr>
          <w:rFonts w:ascii="仿宋" w:eastAsia="仿宋" w:hAnsi="仿宋"/>
          <w:sz w:val="32"/>
          <w:szCs w:val="32"/>
          <w:lang w:val="en-US"/>
        </w:rPr>
        <w:t>00</w:t>
      </w:r>
      <w:r w:rsidR="00846B83" w:rsidRPr="007C36C7">
        <w:rPr>
          <w:rFonts w:ascii="仿宋" w:eastAsia="仿宋" w:hAnsi="仿宋" w:hint="eastAsia"/>
          <w:sz w:val="32"/>
          <w:szCs w:val="32"/>
        </w:rPr>
        <w:t>立方米/天。</w:t>
      </w:r>
      <w:r w:rsidR="00AF342F" w:rsidRPr="007C36C7">
        <w:rPr>
          <w:rFonts w:ascii="仿宋" w:eastAsia="仿宋" w:hAnsi="仿宋" w:hint="eastAsia"/>
          <w:sz w:val="32"/>
          <w:szCs w:val="32"/>
          <w:lang w:val="en-US"/>
        </w:rPr>
        <w:t>服务范围</w:t>
      </w:r>
      <w:r w:rsidR="00AF342F" w:rsidRPr="007C36C7">
        <w:rPr>
          <w:rFonts w:ascii="仿宋" w:eastAsia="仿宋" w:hAnsi="仿宋" w:hint="eastAsia"/>
          <w:sz w:val="32"/>
          <w:szCs w:val="32"/>
        </w:rPr>
        <w:t>：</w:t>
      </w:r>
      <w:r w:rsidR="00AF342F" w:rsidRPr="007C36C7">
        <w:rPr>
          <w:rFonts w:ascii="仿宋" w:eastAsia="仿宋" w:hAnsi="仿宋" w:hint="eastAsia"/>
          <w:sz w:val="32"/>
          <w:szCs w:val="32"/>
          <w:lang w:val="en-US"/>
        </w:rPr>
        <w:t>柳州市静脉产业园规划入驻项目产生的</w:t>
      </w:r>
      <w:r w:rsidR="00AF342F" w:rsidRPr="007C36C7">
        <w:rPr>
          <w:rFonts w:ascii="仿宋" w:eastAsia="仿宋" w:hAnsi="仿宋" w:hint="eastAsia"/>
          <w:sz w:val="32"/>
          <w:szCs w:val="32"/>
        </w:rPr>
        <w:t>渗滤液及其他高浓度生产废水，其中包括</w:t>
      </w:r>
      <w:r w:rsidR="00DA6D53" w:rsidRPr="007C36C7">
        <w:rPr>
          <w:rFonts w:ascii="仿宋" w:eastAsia="仿宋" w:hAnsi="仿宋" w:hint="eastAsia"/>
          <w:sz w:val="32"/>
          <w:szCs w:val="32"/>
          <w:lang w:val="en-US"/>
        </w:rPr>
        <w:t>已环评批复</w:t>
      </w:r>
      <w:r w:rsidR="00DA6D53" w:rsidRPr="007C36C7">
        <w:rPr>
          <w:rFonts w:ascii="仿宋" w:eastAsia="仿宋" w:hAnsi="仿宋" w:hint="eastAsia"/>
          <w:sz w:val="32"/>
          <w:szCs w:val="32"/>
        </w:rPr>
        <w:t>的</w:t>
      </w:r>
      <w:r w:rsidR="00A03D0D" w:rsidRPr="007C36C7">
        <w:rPr>
          <w:rFonts w:ascii="仿宋" w:eastAsia="仿宋" w:hAnsi="仿宋" w:hint="eastAsia"/>
          <w:sz w:val="32"/>
          <w:szCs w:val="32"/>
          <w:lang w:val="en-US"/>
        </w:rPr>
        <w:t>柳州市生活垃圾焚烧处理工程项目渗滤液、柳州市餐厨垃圾资源化利用和无害化处理工程项目废水、飞灰填埋区渗滤液以及立冲沟填埋场封场渗滤液和其它废水</w:t>
      </w:r>
      <w:r w:rsidR="00A03D0D" w:rsidRPr="007C36C7">
        <w:rPr>
          <w:rFonts w:ascii="仿宋" w:eastAsia="仿宋" w:hAnsi="仿宋" w:hint="eastAsia"/>
          <w:sz w:val="32"/>
          <w:szCs w:val="32"/>
        </w:rPr>
        <w:t>。</w:t>
      </w:r>
    </w:p>
    <w:p w:rsidR="00846B83" w:rsidRPr="007C36C7" w:rsidRDefault="00A03D0D" w:rsidP="00A73769">
      <w:pPr>
        <w:pStyle w:val="A8"/>
        <w:spacing w:line="370" w:lineRule="exact"/>
        <w:ind w:firstLineChars="200" w:firstLine="640"/>
        <w:jc w:val="left"/>
        <w:rPr>
          <w:rFonts w:ascii="仿宋" w:eastAsia="仿宋" w:hAnsi="仿宋"/>
          <w:sz w:val="32"/>
          <w:szCs w:val="32"/>
        </w:rPr>
      </w:pPr>
      <w:r w:rsidRPr="007C36C7">
        <w:rPr>
          <w:rFonts w:ascii="仿宋" w:eastAsia="仿宋" w:hAnsi="仿宋"/>
          <w:sz w:val="32"/>
          <w:szCs w:val="32"/>
        </w:rPr>
        <w:t>项目主要</w:t>
      </w:r>
      <w:r w:rsidRPr="007C36C7">
        <w:rPr>
          <w:rFonts w:ascii="仿宋" w:eastAsia="仿宋" w:hAnsi="仿宋" w:hint="eastAsia"/>
          <w:sz w:val="32"/>
          <w:szCs w:val="32"/>
        </w:rPr>
        <w:t>工程</w:t>
      </w:r>
      <w:r w:rsidRPr="007C36C7">
        <w:rPr>
          <w:rFonts w:ascii="仿宋" w:eastAsia="仿宋" w:hAnsi="仿宋"/>
          <w:sz w:val="32"/>
          <w:szCs w:val="32"/>
        </w:rPr>
        <w:t>组成包括：</w:t>
      </w:r>
      <w:r w:rsidR="00C66F10" w:rsidRPr="007C36C7">
        <w:rPr>
          <w:rFonts w:ascii="仿宋" w:eastAsia="仿宋" w:hAnsi="仿宋" w:hint="eastAsia"/>
          <w:sz w:val="32"/>
          <w:szCs w:val="32"/>
        </w:rPr>
        <w:t>主体工程（将现有的</w:t>
      </w:r>
      <w:r w:rsidR="00C66F10" w:rsidRPr="007C36C7">
        <w:rPr>
          <w:rFonts w:ascii="仿宋" w:eastAsia="仿宋" w:hAnsi="仿宋" w:hint="eastAsia"/>
          <w:sz w:val="32"/>
          <w:szCs w:val="32"/>
          <w:lang w:val="en-US"/>
        </w:rPr>
        <w:t>6</w:t>
      </w:r>
      <w:r w:rsidR="00C66F10" w:rsidRPr="007C36C7">
        <w:rPr>
          <w:rFonts w:ascii="仿宋" w:eastAsia="仿宋" w:hAnsi="仿宋"/>
          <w:sz w:val="32"/>
          <w:szCs w:val="32"/>
          <w:lang w:val="en-US"/>
        </w:rPr>
        <w:t>00</w:t>
      </w:r>
      <w:r w:rsidR="00C66F10" w:rsidRPr="007C36C7">
        <w:rPr>
          <w:rFonts w:ascii="仿宋" w:eastAsia="仿宋" w:hAnsi="仿宋" w:hint="eastAsia"/>
          <w:sz w:val="32"/>
          <w:szCs w:val="32"/>
        </w:rPr>
        <w:t>立方米/天渗滤液处理系统改造为</w:t>
      </w:r>
      <w:r w:rsidR="00C66F10" w:rsidRPr="007C36C7">
        <w:rPr>
          <w:rFonts w:ascii="仿宋" w:eastAsia="仿宋" w:hAnsi="仿宋" w:hint="eastAsia"/>
          <w:sz w:val="32"/>
          <w:szCs w:val="32"/>
          <w:lang w:val="en-US"/>
        </w:rPr>
        <w:t>8</w:t>
      </w:r>
      <w:r w:rsidR="00C66F10" w:rsidRPr="007C36C7">
        <w:rPr>
          <w:rFonts w:ascii="仿宋" w:eastAsia="仿宋" w:hAnsi="仿宋"/>
          <w:sz w:val="32"/>
          <w:szCs w:val="32"/>
          <w:lang w:val="en-US"/>
        </w:rPr>
        <w:t>00</w:t>
      </w:r>
      <w:r w:rsidR="00C66F10" w:rsidRPr="007C36C7">
        <w:rPr>
          <w:rFonts w:ascii="仿宋" w:eastAsia="仿宋" w:hAnsi="仿宋" w:hint="eastAsia"/>
          <w:sz w:val="32"/>
          <w:szCs w:val="32"/>
        </w:rPr>
        <w:t>立方米/天的</w:t>
      </w:r>
      <w:r w:rsidR="00C66F10" w:rsidRPr="007C36C7">
        <w:rPr>
          <w:rFonts w:ascii="仿宋" w:eastAsia="仿宋" w:hAnsi="仿宋" w:hint="eastAsia"/>
          <w:sz w:val="32"/>
          <w:szCs w:val="32"/>
          <w:lang w:val="en-US"/>
        </w:rPr>
        <w:t>综合渗滤液处理系统</w:t>
      </w:r>
      <w:r w:rsidR="00C66F10" w:rsidRPr="007C36C7">
        <w:rPr>
          <w:rFonts w:ascii="仿宋" w:eastAsia="仿宋" w:hAnsi="仿宋" w:hint="eastAsia"/>
          <w:sz w:val="32"/>
          <w:szCs w:val="32"/>
        </w:rPr>
        <w:t>和</w:t>
      </w:r>
      <w:r w:rsidR="00C66F10" w:rsidRPr="007C36C7">
        <w:rPr>
          <w:rFonts w:ascii="仿宋" w:eastAsia="仿宋" w:hAnsi="仿宋" w:hint="eastAsia"/>
          <w:sz w:val="32"/>
          <w:szCs w:val="32"/>
          <w:lang w:val="en-US"/>
        </w:rPr>
        <w:t>1</w:t>
      </w:r>
      <w:r w:rsidR="00C66F10" w:rsidRPr="007C36C7">
        <w:rPr>
          <w:rFonts w:ascii="仿宋" w:eastAsia="仿宋" w:hAnsi="仿宋"/>
          <w:sz w:val="32"/>
          <w:szCs w:val="32"/>
          <w:lang w:val="en-US"/>
        </w:rPr>
        <w:t>00</w:t>
      </w:r>
      <w:r w:rsidR="00C66F10" w:rsidRPr="007C36C7">
        <w:rPr>
          <w:rFonts w:ascii="仿宋" w:eastAsia="仿宋" w:hAnsi="仿宋" w:hint="eastAsia"/>
          <w:sz w:val="32"/>
          <w:szCs w:val="32"/>
        </w:rPr>
        <w:t>立方米/天的</w:t>
      </w:r>
      <w:r w:rsidR="00C66F10" w:rsidRPr="007C36C7">
        <w:rPr>
          <w:rFonts w:ascii="仿宋" w:eastAsia="仿宋" w:hAnsi="仿宋" w:hint="eastAsia"/>
          <w:sz w:val="32"/>
          <w:szCs w:val="32"/>
          <w:lang w:val="en-US"/>
        </w:rPr>
        <w:t>飞灰填埋区渗滤液处理系统</w:t>
      </w:r>
      <w:r w:rsidR="00C66F10" w:rsidRPr="007C36C7">
        <w:rPr>
          <w:rFonts w:ascii="仿宋" w:eastAsia="仿宋" w:hAnsi="仿宋" w:hint="eastAsia"/>
          <w:sz w:val="32"/>
          <w:szCs w:val="32"/>
        </w:rPr>
        <w:t>）</w:t>
      </w:r>
      <w:r w:rsidR="00624113" w:rsidRPr="007C36C7">
        <w:rPr>
          <w:rFonts w:ascii="仿宋" w:eastAsia="仿宋" w:hAnsi="仿宋" w:hint="eastAsia"/>
          <w:sz w:val="32"/>
          <w:szCs w:val="32"/>
        </w:rPr>
        <w:t>、辅助工程（</w:t>
      </w:r>
      <w:r w:rsidR="00624113" w:rsidRPr="007C36C7">
        <w:rPr>
          <w:rFonts w:ascii="仿宋" w:eastAsia="仿宋" w:hAnsi="仿宋"/>
          <w:bCs/>
          <w:sz w:val="32"/>
          <w:szCs w:val="32"/>
          <w:lang w:val="en-US"/>
        </w:rPr>
        <w:t>给水</w:t>
      </w:r>
      <w:r w:rsidR="00624113" w:rsidRPr="007C36C7">
        <w:rPr>
          <w:rFonts w:ascii="仿宋" w:eastAsia="仿宋" w:hAnsi="仿宋" w:hint="eastAsia"/>
          <w:bCs/>
          <w:sz w:val="32"/>
          <w:szCs w:val="32"/>
        </w:rPr>
        <w:t>系统、</w:t>
      </w:r>
      <w:r w:rsidR="00480FAF" w:rsidRPr="007C36C7">
        <w:rPr>
          <w:rFonts w:ascii="仿宋" w:eastAsia="仿宋" w:hAnsi="仿宋" w:hint="eastAsia"/>
          <w:bCs/>
          <w:sz w:val="32"/>
          <w:szCs w:val="32"/>
        </w:rPr>
        <w:t>排水系统、供电系统不发生改变</w:t>
      </w:r>
      <w:r w:rsidR="00624113" w:rsidRPr="007C36C7">
        <w:rPr>
          <w:rFonts w:ascii="仿宋" w:eastAsia="仿宋" w:hAnsi="仿宋" w:hint="eastAsia"/>
          <w:sz w:val="32"/>
          <w:szCs w:val="32"/>
        </w:rPr>
        <w:t>）</w:t>
      </w:r>
      <w:r w:rsidR="00480FAF" w:rsidRPr="007C36C7">
        <w:rPr>
          <w:rFonts w:ascii="仿宋" w:eastAsia="仿宋" w:hAnsi="仿宋" w:hint="eastAsia"/>
          <w:sz w:val="32"/>
          <w:szCs w:val="32"/>
        </w:rPr>
        <w:t>、配套工程（</w:t>
      </w:r>
      <w:r w:rsidR="00480FAF" w:rsidRPr="007C36C7">
        <w:rPr>
          <w:rFonts w:ascii="仿宋" w:eastAsia="仿宋" w:hAnsi="仿宋" w:hint="eastAsia"/>
          <w:sz w:val="32"/>
          <w:szCs w:val="32"/>
          <w:lang w:val="en-US"/>
        </w:rPr>
        <w:t>综合工房</w:t>
      </w:r>
      <w:r w:rsidR="00480FAF" w:rsidRPr="007C36C7">
        <w:rPr>
          <w:rFonts w:ascii="仿宋" w:eastAsia="仿宋" w:hAnsi="仿宋" w:hint="eastAsia"/>
          <w:sz w:val="32"/>
          <w:szCs w:val="32"/>
        </w:rPr>
        <w:t>、</w:t>
      </w:r>
      <w:r w:rsidR="00480FAF" w:rsidRPr="007C36C7">
        <w:rPr>
          <w:rFonts w:ascii="仿宋" w:eastAsia="仿宋" w:hAnsi="仿宋" w:hint="eastAsia"/>
          <w:sz w:val="32"/>
          <w:szCs w:val="32"/>
          <w:lang w:val="en-US"/>
        </w:rPr>
        <w:t>柴油发电机房</w:t>
      </w:r>
      <w:r w:rsidR="00480FAF" w:rsidRPr="007C36C7">
        <w:rPr>
          <w:rFonts w:ascii="仿宋" w:eastAsia="仿宋" w:hAnsi="仿宋" w:hint="eastAsia"/>
          <w:sz w:val="32"/>
          <w:szCs w:val="32"/>
        </w:rPr>
        <w:t>、</w:t>
      </w:r>
      <w:r w:rsidR="00480FAF" w:rsidRPr="007C36C7">
        <w:rPr>
          <w:rFonts w:ascii="仿宋" w:eastAsia="仿宋" w:hAnsi="仿宋"/>
          <w:sz w:val="32"/>
          <w:szCs w:val="32"/>
          <w:lang w:val="en-US"/>
        </w:rPr>
        <w:t>鼓风机房</w:t>
      </w:r>
      <w:r w:rsidR="00480FAF" w:rsidRPr="007C36C7">
        <w:rPr>
          <w:rFonts w:ascii="仿宋" w:eastAsia="仿宋" w:hAnsi="仿宋" w:hint="eastAsia"/>
          <w:sz w:val="32"/>
          <w:szCs w:val="32"/>
        </w:rPr>
        <w:t>、</w:t>
      </w:r>
      <w:r w:rsidR="00480FAF" w:rsidRPr="007C36C7">
        <w:rPr>
          <w:rFonts w:ascii="仿宋" w:eastAsia="仿宋" w:hAnsi="仿宋" w:hint="eastAsia"/>
          <w:sz w:val="32"/>
          <w:szCs w:val="32"/>
          <w:lang w:val="en-US"/>
        </w:rPr>
        <w:t>配电室2</w:t>
      </w:r>
      <w:r w:rsidR="00480FAF" w:rsidRPr="007C36C7">
        <w:rPr>
          <w:rFonts w:ascii="仿宋" w:eastAsia="仿宋" w:hAnsi="仿宋" w:hint="eastAsia"/>
          <w:sz w:val="32"/>
          <w:szCs w:val="32"/>
        </w:rPr>
        <w:t>及</w:t>
      </w:r>
      <w:r w:rsidR="00480FAF" w:rsidRPr="007C36C7">
        <w:rPr>
          <w:rFonts w:ascii="仿宋" w:eastAsia="仿宋" w:hAnsi="仿宋" w:hint="eastAsia"/>
          <w:sz w:val="32"/>
          <w:szCs w:val="32"/>
          <w:lang w:val="en-US"/>
        </w:rPr>
        <w:t>集泥井</w:t>
      </w:r>
      <w:r w:rsidR="00480FAF" w:rsidRPr="007C36C7">
        <w:rPr>
          <w:rFonts w:ascii="仿宋" w:eastAsia="仿宋" w:hAnsi="仿宋" w:hint="eastAsia"/>
          <w:sz w:val="32"/>
          <w:szCs w:val="32"/>
        </w:rPr>
        <w:t>不发生改变，扩建</w:t>
      </w:r>
      <w:r w:rsidR="00480FAF" w:rsidRPr="007C36C7">
        <w:rPr>
          <w:rFonts w:ascii="仿宋" w:eastAsia="仿宋" w:hAnsi="仿宋" w:hint="eastAsia"/>
          <w:sz w:val="32"/>
          <w:szCs w:val="32"/>
          <w:lang w:val="en-US"/>
        </w:rPr>
        <w:t>膜处理车间</w:t>
      </w:r>
      <w:r w:rsidR="00480FAF" w:rsidRPr="007C36C7">
        <w:rPr>
          <w:rFonts w:ascii="仿宋" w:eastAsia="仿宋" w:hAnsi="仿宋" w:hint="eastAsia"/>
          <w:sz w:val="32"/>
          <w:szCs w:val="32"/>
        </w:rPr>
        <w:t>，</w:t>
      </w:r>
      <w:r w:rsidR="00287F54" w:rsidRPr="007C36C7">
        <w:rPr>
          <w:rFonts w:ascii="仿宋" w:eastAsia="仿宋" w:hAnsi="仿宋" w:hint="eastAsia"/>
          <w:sz w:val="32"/>
          <w:szCs w:val="32"/>
          <w:lang w:val="en-US"/>
        </w:rPr>
        <w:t>运泥车间</w:t>
      </w:r>
      <w:r w:rsidR="00287F54" w:rsidRPr="007C36C7">
        <w:rPr>
          <w:rFonts w:ascii="仿宋" w:eastAsia="仿宋" w:hAnsi="仿宋" w:hint="eastAsia"/>
          <w:sz w:val="32"/>
          <w:szCs w:val="32"/>
        </w:rPr>
        <w:t>及部分</w:t>
      </w:r>
      <w:r w:rsidR="00287F54" w:rsidRPr="007C36C7">
        <w:rPr>
          <w:rFonts w:ascii="仿宋" w:eastAsia="仿宋" w:hAnsi="仿宋" w:hint="eastAsia"/>
          <w:sz w:val="32"/>
          <w:szCs w:val="32"/>
          <w:lang w:val="en-US"/>
        </w:rPr>
        <w:t>脱泥车间</w:t>
      </w:r>
      <w:r w:rsidR="00287F54" w:rsidRPr="007C36C7">
        <w:rPr>
          <w:rFonts w:ascii="仿宋" w:eastAsia="仿宋" w:hAnsi="仿宋" w:hint="eastAsia"/>
          <w:sz w:val="32"/>
          <w:szCs w:val="32"/>
        </w:rPr>
        <w:t>改建为</w:t>
      </w:r>
      <w:r w:rsidR="00480FAF" w:rsidRPr="007C36C7">
        <w:rPr>
          <w:rFonts w:ascii="仿宋" w:eastAsia="仿宋" w:hAnsi="仿宋" w:hint="eastAsia"/>
          <w:sz w:val="32"/>
          <w:szCs w:val="32"/>
          <w:lang w:val="en-US"/>
        </w:rPr>
        <w:t>污泥</w:t>
      </w:r>
      <w:r w:rsidR="00480FAF" w:rsidRPr="007C36C7">
        <w:rPr>
          <w:rFonts w:ascii="仿宋" w:eastAsia="仿宋" w:hAnsi="仿宋" w:hint="eastAsia"/>
          <w:sz w:val="32"/>
          <w:szCs w:val="32"/>
          <w:lang w:val="en-US"/>
        </w:rPr>
        <w:lastRenderedPageBreak/>
        <w:t>暂存间</w:t>
      </w:r>
      <w:r w:rsidR="000E0839" w:rsidRPr="007C36C7">
        <w:rPr>
          <w:rFonts w:ascii="仿宋" w:eastAsia="仿宋" w:hAnsi="仿宋" w:hint="eastAsia"/>
          <w:sz w:val="32"/>
          <w:szCs w:val="32"/>
        </w:rPr>
        <w:t>及</w:t>
      </w:r>
      <w:r w:rsidR="00287F54" w:rsidRPr="007C36C7">
        <w:rPr>
          <w:rFonts w:ascii="仿宋" w:eastAsia="仿宋" w:hAnsi="仿宋" w:hint="eastAsia"/>
          <w:sz w:val="32"/>
          <w:szCs w:val="32"/>
          <w:lang w:val="en-US"/>
        </w:rPr>
        <w:t>配电室1</w:t>
      </w:r>
      <w:r w:rsidR="00287F54" w:rsidRPr="007C36C7">
        <w:rPr>
          <w:rFonts w:ascii="仿宋" w:eastAsia="仿宋" w:hAnsi="仿宋" w:hint="eastAsia"/>
          <w:sz w:val="32"/>
          <w:szCs w:val="32"/>
        </w:rPr>
        <w:t>增加</w:t>
      </w:r>
      <w:r w:rsidR="000E0839" w:rsidRPr="007C36C7">
        <w:rPr>
          <w:rFonts w:ascii="仿宋" w:eastAsia="仿宋" w:hAnsi="仿宋" w:hint="eastAsia"/>
          <w:sz w:val="32"/>
          <w:szCs w:val="32"/>
          <w:lang w:val="en-US"/>
        </w:rPr>
        <w:t>危废暂存间</w:t>
      </w:r>
      <w:r w:rsidR="00480FAF" w:rsidRPr="007C36C7">
        <w:rPr>
          <w:rFonts w:ascii="仿宋" w:eastAsia="仿宋" w:hAnsi="仿宋" w:hint="eastAsia"/>
          <w:sz w:val="32"/>
          <w:szCs w:val="32"/>
        </w:rPr>
        <w:t>）</w:t>
      </w:r>
      <w:r w:rsidR="00237210" w:rsidRPr="007C36C7">
        <w:rPr>
          <w:rFonts w:ascii="仿宋" w:eastAsia="仿宋" w:hAnsi="仿宋" w:hint="eastAsia"/>
          <w:sz w:val="32"/>
          <w:szCs w:val="32"/>
        </w:rPr>
        <w:t>、环保工程（新增</w:t>
      </w:r>
      <w:r w:rsidR="00237210" w:rsidRPr="007C36C7">
        <w:rPr>
          <w:rFonts w:ascii="仿宋" w:eastAsia="仿宋" w:hAnsi="仿宋" w:hint="eastAsia"/>
          <w:bCs/>
          <w:sz w:val="32"/>
          <w:szCs w:val="32"/>
          <w:lang w:val="en-US"/>
        </w:rPr>
        <w:t>“生物预洗+生物滤池”装置及配套的集气系统</w:t>
      </w:r>
      <w:r w:rsidR="00237210" w:rsidRPr="007C36C7">
        <w:rPr>
          <w:rFonts w:ascii="仿宋" w:eastAsia="仿宋" w:hAnsi="仿宋" w:hint="eastAsia"/>
          <w:bCs/>
          <w:sz w:val="32"/>
          <w:szCs w:val="32"/>
        </w:rPr>
        <w:t>、</w:t>
      </w:r>
      <w:r w:rsidR="00237210" w:rsidRPr="007C36C7">
        <w:rPr>
          <w:rFonts w:ascii="仿宋" w:eastAsia="仿宋" w:hAnsi="仿宋" w:hint="eastAsia"/>
          <w:bCs/>
          <w:sz w:val="32"/>
          <w:szCs w:val="32"/>
          <w:lang w:val="en-US"/>
        </w:rPr>
        <w:t>渗滤液调节池</w:t>
      </w:r>
      <w:r w:rsidR="00237210" w:rsidRPr="007C36C7">
        <w:rPr>
          <w:rFonts w:ascii="仿宋" w:eastAsia="仿宋" w:hAnsi="仿宋" w:hint="eastAsia"/>
          <w:bCs/>
          <w:sz w:val="32"/>
          <w:szCs w:val="32"/>
        </w:rPr>
        <w:t>改为</w:t>
      </w:r>
      <w:r w:rsidR="00237210" w:rsidRPr="007C36C7">
        <w:rPr>
          <w:rFonts w:ascii="仿宋" w:eastAsia="仿宋" w:hAnsi="仿宋" w:hint="eastAsia"/>
          <w:bCs/>
          <w:sz w:val="32"/>
          <w:szCs w:val="32"/>
          <w:lang w:val="en-US"/>
        </w:rPr>
        <w:t>事故应急池</w:t>
      </w:r>
      <w:r w:rsidR="00237210" w:rsidRPr="007C36C7">
        <w:rPr>
          <w:rFonts w:ascii="仿宋" w:eastAsia="仿宋" w:hAnsi="仿宋" w:hint="eastAsia"/>
          <w:bCs/>
          <w:sz w:val="32"/>
          <w:szCs w:val="32"/>
        </w:rPr>
        <w:t>、取消原盐酸投加区、厂区东南面新建盐酸投加区并设置围堰</w:t>
      </w:r>
      <w:r w:rsidR="00237210" w:rsidRPr="007C36C7">
        <w:rPr>
          <w:rFonts w:ascii="仿宋" w:eastAsia="仿宋" w:hAnsi="仿宋" w:hint="eastAsia"/>
          <w:sz w:val="32"/>
          <w:szCs w:val="32"/>
        </w:rPr>
        <w:t>）</w:t>
      </w:r>
      <w:r w:rsidR="00826731" w:rsidRPr="007C36C7">
        <w:rPr>
          <w:rFonts w:ascii="仿宋" w:eastAsia="仿宋" w:hAnsi="仿宋" w:hint="eastAsia"/>
          <w:sz w:val="32"/>
          <w:szCs w:val="32"/>
        </w:rPr>
        <w:t>。</w:t>
      </w:r>
    </w:p>
    <w:p w:rsidR="00E666A1" w:rsidRPr="007C36C7" w:rsidRDefault="00E666A1" w:rsidP="009A194E">
      <w:pPr>
        <w:pStyle w:val="A8"/>
        <w:spacing w:line="370" w:lineRule="exact"/>
        <w:ind w:firstLineChars="200" w:firstLine="640"/>
        <w:jc w:val="left"/>
        <w:rPr>
          <w:rFonts w:ascii="仿宋" w:eastAsia="仿宋" w:hAnsi="仿宋"/>
          <w:sz w:val="32"/>
          <w:szCs w:val="32"/>
        </w:rPr>
      </w:pPr>
      <w:r w:rsidRPr="007C36C7">
        <w:rPr>
          <w:rFonts w:ascii="仿宋" w:eastAsia="仿宋" w:hAnsi="仿宋" w:hint="eastAsia"/>
          <w:sz w:val="32"/>
          <w:szCs w:val="32"/>
        </w:rPr>
        <w:t>项目总投资</w:t>
      </w:r>
      <w:r w:rsidR="00016CD5" w:rsidRPr="007C36C7">
        <w:rPr>
          <w:rFonts w:ascii="仿宋" w:eastAsia="仿宋" w:hAnsi="仿宋" w:hint="eastAsia"/>
          <w:sz w:val="32"/>
          <w:szCs w:val="32"/>
        </w:rPr>
        <w:t>500</w:t>
      </w:r>
      <w:r w:rsidRPr="007C36C7">
        <w:rPr>
          <w:rFonts w:ascii="仿宋" w:eastAsia="仿宋" w:hAnsi="仿宋" w:hint="eastAsia"/>
          <w:sz w:val="32"/>
          <w:szCs w:val="32"/>
        </w:rPr>
        <w:t>万元，其中环保投资</w:t>
      </w:r>
      <w:r w:rsidR="00016CD5" w:rsidRPr="007C36C7">
        <w:rPr>
          <w:rFonts w:ascii="仿宋" w:eastAsia="仿宋" w:hAnsi="仿宋" w:hint="eastAsia"/>
          <w:sz w:val="32"/>
          <w:szCs w:val="32"/>
        </w:rPr>
        <w:t>40</w:t>
      </w:r>
      <w:r w:rsidRPr="007C36C7">
        <w:rPr>
          <w:rFonts w:ascii="仿宋" w:eastAsia="仿宋" w:hAnsi="仿宋" w:hint="eastAsia"/>
          <w:sz w:val="32"/>
          <w:szCs w:val="32"/>
        </w:rPr>
        <w:t>万元。</w:t>
      </w:r>
    </w:p>
    <w:p w:rsidR="00E666A1" w:rsidRPr="007C36C7" w:rsidRDefault="00E666A1" w:rsidP="009A194E">
      <w:pPr>
        <w:spacing w:line="370" w:lineRule="exact"/>
        <w:ind w:firstLineChars="200" w:firstLine="640"/>
        <w:jc w:val="left"/>
        <w:rPr>
          <w:rFonts w:ascii="仿宋" w:eastAsia="仿宋" w:hAnsi="仿宋"/>
          <w:sz w:val="32"/>
          <w:szCs w:val="32"/>
        </w:rPr>
      </w:pPr>
      <w:r w:rsidRPr="007C36C7">
        <w:rPr>
          <w:rFonts w:ascii="仿宋" w:eastAsia="仿宋" w:hAnsi="仿宋" w:hint="eastAsia"/>
          <w:sz w:val="32"/>
          <w:szCs w:val="32"/>
        </w:rPr>
        <w:t>项目已获</w:t>
      </w:r>
      <w:r w:rsidR="003836FA" w:rsidRPr="007C36C7">
        <w:rPr>
          <w:rFonts w:ascii="仿宋" w:eastAsia="仿宋" w:hAnsi="仿宋" w:hint="eastAsia"/>
          <w:sz w:val="32"/>
          <w:szCs w:val="32"/>
        </w:rPr>
        <w:t>广西壮族自治区投资项目备案证明</w:t>
      </w:r>
      <w:r w:rsidRPr="007C36C7">
        <w:rPr>
          <w:rFonts w:ascii="仿宋" w:eastAsia="仿宋" w:hAnsi="仿宋" w:hint="eastAsia"/>
          <w:sz w:val="32"/>
          <w:szCs w:val="32"/>
        </w:rPr>
        <w:t>，</w:t>
      </w:r>
      <w:r w:rsidR="001E60F4" w:rsidRPr="007C36C7">
        <w:rPr>
          <w:rFonts w:ascii="仿宋" w:eastAsia="仿宋" w:hAnsi="仿宋" w:hint="eastAsia"/>
          <w:sz w:val="32"/>
          <w:szCs w:val="32"/>
        </w:rPr>
        <w:t>符合</w:t>
      </w:r>
      <w:r w:rsidR="00467DC6" w:rsidRPr="007C36C7">
        <w:rPr>
          <w:rFonts w:ascii="仿宋" w:eastAsia="仿宋" w:hAnsi="仿宋"/>
          <w:sz w:val="32"/>
          <w:szCs w:val="32"/>
        </w:rPr>
        <w:t>《</w:t>
      </w:r>
      <w:r w:rsidR="0024522C" w:rsidRPr="007C36C7">
        <w:rPr>
          <w:rFonts w:ascii="仿宋" w:eastAsia="仿宋" w:hAnsi="仿宋" w:hint="eastAsia"/>
          <w:sz w:val="32"/>
          <w:szCs w:val="32"/>
        </w:rPr>
        <w:t>柳州市</w:t>
      </w:r>
      <w:r w:rsidR="00D36CE5" w:rsidRPr="007C36C7">
        <w:rPr>
          <w:rFonts w:ascii="仿宋" w:eastAsia="仿宋" w:hAnsi="仿宋"/>
          <w:sz w:val="32"/>
          <w:szCs w:val="32"/>
        </w:rPr>
        <w:t>静脉产业园</w:t>
      </w:r>
      <w:r w:rsidR="00D36CE5" w:rsidRPr="007C36C7">
        <w:rPr>
          <w:rFonts w:ascii="仿宋" w:eastAsia="仿宋" w:hAnsi="仿宋" w:hint="eastAsia"/>
          <w:sz w:val="32"/>
          <w:szCs w:val="32"/>
        </w:rPr>
        <w:t>规划环境影响报告书</w:t>
      </w:r>
      <w:r w:rsidR="00467DC6" w:rsidRPr="007C36C7">
        <w:rPr>
          <w:rFonts w:ascii="仿宋" w:eastAsia="仿宋" w:hAnsi="仿宋"/>
          <w:sz w:val="32"/>
          <w:szCs w:val="32"/>
        </w:rPr>
        <w:t>》</w:t>
      </w:r>
      <w:r w:rsidRPr="007C36C7">
        <w:rPr>
          <w:rFonts w:ascii="仿宋" w:eastAsia="仿宋" w:hAnsi="仿宋" w:hint="eastAsia"/>
          <w:sz w:val="32"/>
          <w:szCs w:val="32"/>
        </w:rPr>
        <w:t>要求</w:t>
      </w:r>
      <w:r w:rsidR="00D4445E" w:rsidRPr="007C36C7">
        <w:rPr>
          <w:rFonts w:ascii="仿宋" w:eastAsia="仿宋" w:hAnsi="仿宋" w:hint="eastAsia"/>
          <w:sz w:val="32"/>
          <w:szCs w:val="32"/>
        </w:rPr>
        <w:t>。</w:t>
      </w:r>
      <w:r w:rsidRPr="007C36C7">
        <w:rPr>
          <w:rFonts w:ascii="仿宋" w:eastAsia="仿宋" w:hAnsi="仿宋" w:hint="eastAsia"/>
          <w:sz w:val="32"/>
          <w:szCs w:val="32"/>
        </w:rPr>
        <w:t>从环境影响角度考虑，同意你公司按照</w:t>
      </w:r>
      <w:r w:rsidR="00760B03" w:rsidRPr="007C36C7">
        <w:rPr>
          <w:rFonts w:ascii="仿宋" w:eastAsia="仿宋" w:hAnsi="仿宋" w:hint="eastAsia"/>
          <w:sz w:val="32"/>
          <w:szCs w:val="32"/>
        </w:rPr>
        <w:t>《报告书》</w:t>
      </w:r>
      <w:r w:rsidRPr="007C36C7">
        <w:rPr>
          <w:rFonts w:ascii="仿宋" w:eastAsia="仿宋" w:hAnsi="仿宋" w:hint="eastAsia"/>
          <w:sz w:val="32"/>
          <w:szCs w:val="32"/>
        </w:rPr>
        <w:t>所列的建设项目的地点、性质、规模、采取的环境保护对策措施及下述要求进行项目建设。</w:t>
      </w:r>
    </w:p>
    <w:p w:rsidR="00E666A1" w:rsidRPr="007C36C7" w:rsidRDefault="00E666A1" w:rsidP="009A194E">
      <w:pPr>
        <w:spacing w:line="370" w:lineRule="exact"/>
        <w:ind w:firstLineChars="200" w:firstLine="640"/>
        <w:rPr>
          <w:rFonts w:ascii="仿宋" w:eastAsia="仿宋" w:hAnsi="仿宋"/>
          <w:sz w:val="32"/>
          <w:szCs w:val="32"/>
        </w:rPr>
      </w:pPr>
      <w:r w:rsidRPr="007C36C7">
        <w:rPr>
          <w:rFonts w:ascii="仿宋" w:eastAsia="仿宋" w:hAnsi="仿宋" w:hint="eastAsia"/>
          <w:sz w:val="32"/>
          <w:szCs w:val="32"/>
        </w:rPr>
        <w:t>二、项目须落实</w:t>
      </w:r>
      <w:r w:rsidR="00760B03" w:rsidRPr="007C36C7">
        <w:rPr>
          <w:rFonts w:ascii="仿宋" w:eastAsia="仿宋" w:hAnsi="仿宋" w:hint="eastAsia"/>
          <w:sz w:val="32"/>
          <w:szCs w:val="32"/>
        </w:rPr>
        <w:t>《报告书》</w:t>
      </w:r>
      <w:r w:rsidRPr="007C36C7">
        <w:rPr>
          <w:rFonts w:ascii="仿宋" w:eastAsia="仿宋" w:hAnsi="仿宋" w:hint="eastAsia"/>
          <w:sz w:val="32"/>
          <w:szCs w:val="32"/>
        </w:rPr>
        <w:t>提出的各项环保要求，重点抓好以下环保工作：</w:t>
      </w:r>
      <w:r w:rsidR="00C3636B" w:rsidRPr="007C36C7">
        <w:rPr>
          <w:rFonts w:ascii="仿宋" w:eastAsia="仿宋" w:hAnsi="仿宋"/>
          <w:sz w:val="32"/>
          <w:szCs w:val="32"/>
        </w:rPr>
        <w:t xml:space="preserve"> </w:t>
      </w:r>
    </w:p>
    <w:p w:rsidR="002E55AE" w:rsidRPr="007C36C7" w:rsidRDefault="00E666A1" w:rsidP="002E55AE">
      <w:pPr>
        <w:spacing w:line="370" w:lineRule="exact"/>
        <w:ind w:firstLineChars="200" w:firstLine="640"/>
        <w:rPr>
          <w:rFonts w:ascii="仿宋" w:eastAsia="仿宋" w:hAnsi="仿宋"/>
          <w:sz w:val="32"/>
          <w:szCs w:val="32"/>
        </w:rPr>
      </w:pPr>
      <w:r w:rsidRPr="007C36C7">
        <w:rPr>
          <w:rFonts w:ascii="仿宋" w:eastAsia="仿宋" w:hAnsi="仿宋" w:hint="eastAsia"/>
          <w:sz w:val="32"/>
          <w:szCs w:val="32"/>
        </w:rPr>
        <w:t>（一）</w:t>
      </w:r>
      <w:r w:rsidR="00B51BFB" w:rsidRPr="007C36C7">
        <w:rPr>
          <w:rFonts w:ascii="仿宋" w:eastAsia="仿宋" w:hAnsi="仿宋" w:hint="eastAsia"/>
          <w:sz w:val="32"/>
          <w:szCs w:val="32"/>
        </w:rPr>
        <w:t>项目</w:t>
      </w:r>
      <w:r w:rsidR="00783C2D" w:rsidRPr="007C36C7">
        <w:rPr>
          <w:rFonts w:ascii="仿宋" w:eastAsia="仿宋" w:hAnsi="仿宋" w:hint="eastAsia"/>
          <w:sz w:val="32"/>
          <w:szCs w:val="32"/>
        </w:rPr>
        <w:t>生化池、污泥浓缩及贮泥池采取加盖密封，调节池用膜覆盖；</w:t>
      </w:r>
      <w:r w:rsidR="003A3F5D" w:rsidRPr="007C36C7">
        <w:rPr>
          <w:rFonts w:ascii="仿宋" w:eastAsia="仿宋" w:hAnsi="仿宋" w:hint="eastAsia"/>
          <w:sz w:val="32"/>
          <w:szCs w:val="32"/>
        </w:rPr>
        <w:t>调节池、均质罐、生化池、脱泥车间</w:t>
      </w:r>
      <w:r w:rsidR="00783C2D" w:rsidRPr="007C36C7">
        <w:rPr>
          <w:rFonts w:ascii="仿宋" w:eastAsia="仿宋" w:hAnsi="仿宋" w:hint="eastAsia"/>
          <w:sz w:val="32"/>
          <w:szCs w:val="32"/>
        </w:rPr>
        <w:t>、</w:t>
      </w:r>
      <w:r w:rsidR="003A3F5D" w:rsidRPr="007C36C7">
        <w:rPr>
          <w:rFonts w:ascii="仿宋" w:eastAsia="仿宋" w:hAnsi="仿宋" w:hint="eastAsia"/>
          <w:sz w:val="32"/>
          <w:szCs w:val="32"/>
        </w:rPr>
        <w:t>污泥浓缩及贮泥池等</w:t>
      </w:r>
      <w:r w:rsidR="00783C2D" w:rsidRPr="007C36C7">
        <w:rPr>
          <w:rFonts w:ascii="仿宋" w:eastAsia="仿宋" w:hAnsi="仿宋" w:hint="eastAsia"/>
          <w:sz w:val="32"/>
          <w:szCs w:val="32"/>
        </w:rPr>
        <w:t>主要污水处理构筑物产生的废气</w:t>
      </w:r>
      <w:r w:rsidR="002E55AE" w:rsidRPr="007C36C7">
        <w:rPr>
          <w:rFonts w:ascii="仿宋" w:eastAsia="仿宋" w:hAnsi="仿宋" w:hint="eastAsia"/>
          <w:sz w:val="32"/>
          <w:szCs w:val="32"/>
        </w:rPr>
        <w:t>经负压收集+生物预洗+生物滤池处理后</w:t>
      </w:r>
      <w:r w:rsidR="002E55AE" w:rsidRPr="007C36C7">
        <w:rPr>
          <w:rFonts w:ascii="仿宋" w:eastAsia="仿宋" w:hAnsi="仿宋" w:hint="eastAsia"/>
          <w:bCs/>
          <w:sz w:val="32"/>
          <w:szCs w:val="32"/>
        </w:rPr>
        <w:t>由</w:t>
      </w:r>
      <w:r w:rsidR="002E55AE" w:rsidRPr="007C36C7">
        <w:rPr>
          <w:rFonts w:ascii="仿宋" w:eastAsia="仿宋" w:hAnsi="仿宋"/>
          <w:bCs/>
          <w:sz w:val="32"/>
          <w:szCs w:val="32"/>
        </w:rPr>
        <w:t>一根</w:t>
      </w:r>
      <w:r w:rsidR="002E55AE" w:rsidRPr="007C36C7">
        <w:rPr>
          <w:rFonts w:ascii="仿宋" w:eastAsia="仿宋" w:hAnsi="仿宋" w:hint="eastAsia"/>
          <w:bCs/>
          <w:sz w:val="32"/>
          <w:szCs w:val="32"/>
        </w:rPr>
        <w:t>15</w:t>
      </w:r>
      <w:r w:rsidR="002E55AE" w:rsidRPr="007C36C7">
        <w:rPr>
          <w:rFonts w:ascii="仿宋" w:eastAsia="仿宋" w:hAnsi="仿宋"/>
          <w:bCs/>
          <w:sz w:val="32"/>
          <w:szCs w:val="32"/>
        </w:rPr>
        <w:t>米高</w:t>
      </w:r>
      <w:r w:rsidR="002E55AE" w:rsidRPr="007C36C7">
        <w:rPr>
          <w:rFonts w:ascii="仿宋" w:eastAsia="仿宋" w:hAnsi="仿宋" w:hint="eastAsia"/>
          <w:bCs/>
          <w:sz w:val="32"/>
          <w:szCs w:val="32"/>
        </w:rPr>
        <w:t>1#</w:t>
      </w:r>
      <w:r w:rsidR="002E55AE" w:rsidRPr="007C36C7">
        <w:rPr>
          <w:rFonts w:ascii="仿宋" w:eastAsia="仿宋" w:hAnsi="仿宋"/>
          <w:bCs/>
          <w:sz w:val="32"/>
          <w:szCs w:val="32"/>
        </w:rPr>
        <w:t>排气筒排放</w:t>
      </w:r>
      <w:r w:rsidR="002E55AE" w:rsidRPr="007C36C7">
        <w:rPr>
          <w:rFonts w:ascii="仿宋" w:eastAsia="仿宋" w:hAnsi="仿宋" w:hint="eastAsia"/>
          <w:bCs/>
          <w:sz w:val="32"/>
          <w:szCs w:val="32"/>
        </w:rPr>
        <w:t>；须确保外排有组织废气中硫化氢和氨排放量及臭气浓度标准值达到GB14554-93《恶臭污染物排放标准》中表2恶臭污染物排放标准值要求</w:t>
      </w:r>
      <w:r w:rsidR="009F6B18" w:rsidRPr="007C36C7">
        <w:rPr>
          <w:rFonts w:ascii="仿宋" w:eastAsia="仿宋" w:hAnsi="仿宋" w:hint="eastAsia"/>
          <w:bCs/>
          <w:sz w:val="32"/>
          <w:szCs w:val="32"/>
        </w:rPr>
        <w:t>。</w:t>
      </w:r>
    </w:p>
    <w:p w:rsidR="003A3F5D" w:rsidRPr="007C36C7" w:rsidRDefault="00CC49F9" w:rsidP="00783C2D">
      <w:pPr>
        <w:spacing w:line="370" w:lineRule="exact"/>
        <w:ind w:firstLineChars="200" w:firstLine="640"/>
        <w:rPr>
          <w:rFonts w:ascii="仿宋" w:eastAsia="仿宋" w:hAnsi="仿宋"/>
          <w:sz w:val="32"/>
          <w:szCs w:val="32"/>
        </w:rPr>
      </w:pPr>
      <w:r w:rsidRPr="007C36C7">
        <w:rPr>
          <w:rFonts w:ascii="仿宋" w:eastAsia="仿宋" w:hAnsi="仿宋" w:hint="eastAsia"/>
          <w:sz w:val="32"/>
          <w:szCs w:val="32"/>
        </w:rPr>
        <w:t>（二）</w:t>
      </w:r>
      <w:r w:rsidR="00991BD6" w:rsidRPr="007C36C7">
        <w:rPr>
          <w:rFonts w:ascii="仿宋" w:eastAsia="仿宋" w:hAnsi="仿宋" w:hint="eastAsia"/>
          <w:sz w:val="32"/>
          <w:szCs w:val="32"/>
        </w:rPr>
        <w:t>项目</w:t>
      </w:r>
      <w:r w:rsidR="00523BDC" w:rsidRPr="007C36C7">
        <w:rPr>
          <w:rFonts w:ascii="仿宋" w:eastAsia="仿宋" w:hAnsi="仿宋"/>
          <w:sz w:val="32"/>
          <w:szCs w:val="32"/>
        </w:rPr>
        <w:t>处理</w:t>
      </w:r>
      <w:r w:rsidR="00523BDC" w:rsidRPr="007C36C7">
        <w:rPr>
          <w:rFonts w:ascii="仿宋" w:eastAsia="仿宋" w:hAnsi="仿宋" w:hint="eastAsia"/>
          <w:sz w:val="32"/>
          <w:szCs w:val="32"/>
        </w:rPr>
        <w:t>厂周围进行</w:t>
      </w:r>
      <w:r w:rsidR="00523BDC" w:rsidRPr="007C36C7">
        <w:rPr>
          <w:rFonts w:ascii="仿宋" w:eastAsia="仿宋" w:hAnsi="仿宋"/>
          <w:sz w:val="32"/>
          <w:szCs w:val="32"/>
        </w:rPr>
        <w:t>植树等绿化措施</w:t>
      </w:r>
      <w:r w:rsidR="00523BDC" w:rsidRPr="007C36C7">
        <w:rPr>
          <w:rFonts w:ascii="仿宋" w:eastAsia="仿宋" w:hAnsi="仿宋" w:hint="eastAsia"/>
          <w:sz w:val="32"/>
          <w:szCs w:val="32"/>
        </w:rPr>
        <w:t>，</w:t>
      </w:r>
      <w:r w:rsidR="00523BDC" w:rsidRPr="007C36C7">
        <w:rPr>
          <w:rFonts w:ascii="仿宋" w:eastAsia="仿宋" w:hAnsi="仿宋"/>
          <w:sz w:val="32"/>
          <w:szCs w:val="32"/>
        </w:rPr>
        <w:t>处理站内</w:t>
      </w:r>
      <w:r w:rsidR="00523BDC" w:rsidRPr="007C36C7">
        <w:rPr>
          <w:rFonts w:ascii="仿宋" w:eastAsia="仿宋" w:hAnsi="仿宋" w:hint="eastAsia"/>
          <w:sz w:val="32"/>
          <w:szCs w:val="32"/>
        </w:rPr>
        <w:t>采取</w:t>
      </w:r>
      <w:r w:rsidR="00523BDC" w:rsidRPr="007C36C7">
        <w:rPr>
          <w:rFonts w:ascii="仿宋" w:eastAsia="仿宋" w:hAnsi="仿宋"/>
          <w:sz w:val="32"/>
          <w:szCs w:val="32"/>
        </w:rPr>
        <w:t>定期喷洒灭菌</w:t>
      </w:r>
      <w:r w:rsidR="00523BDC" w:rsidRPr="007C36C7">
        <w:rPr>
          <w:rFonts w:ascii="仿宋" w:eastAsia="仿宋" w:hAnsi="仿宋" w:hint="eastAsia"/>
          <w:sz w:val="32"/>
          <w:szCs w:val="32"/>
        </w:rPr>
        <w:t>和</w:t>
      </w:r>
      <w:r w:rsidR="00523BDC" w:rsidRPr="007C36C7">
        <w:rPr>
          <w:rFonts w:ascii="仿宋" w:eastAsia="仿宋" w:hAnsi="仿宋"/>
          <w:sz w:val="32"/>
          <w:szCs w:val="32"/>
        </w:rPr>
        <w:t>除臭药剂</w:t>
      </w:r>
      <w:r w:rsidR="00523BDC" w:rsidRPr="007C36C7">
        <w:rPr>
          <w:rFonts w:ascii="仿宋" w:eastAsia="仿宋" w:hAnsi="仿宋" w:hint="eastAsia"/>
          <w:sz w:val="32"/>
          <w:szCs w:val="32"/>
        </w:rPr>
        <w:t>措施。确保厂界</w:t>
      </w:r>
      <w:r w:rsidR="00523BDC" w:rsidRPr="007C36C7">
        <w:rPr>
          <w:rFonts w:ascii="仿宋" w:eastAsia="仿宋" w:hAnsi="仿宋" w:hint="eastAsia"/>
          <w:bCs/>
          <w:sz w:val="32"/>
          <w:szCs w:val="32"/>
        </w:rPr>
        <w:t>氯化氢排放浓度符合GB16297-1996《大气污染物综合排放标准》中表2新污染源大气污染物排放限值（无组织排放监控浓度限值）要求</w:t>
      </w:r>
      <w:r w:rsidR="00523BDC" w:rsidRPr="007C36C7">
        <w:rPr>
          <w:rFonts w:ascii="仿宋" w:eastAsia="仿宋" w:hAnsi="仿宋" w:hint="eastAsia"/>
          <w:sz w:val="32"/>
          <w:szCs w:val="32"/>
        </w:rPr>
        <w:t>，厂界硫化氢、氨和臭气浓度</w:t>
      </w:r>
      <w:r w:rsidR="00523BDC" w:rsidRPr="007C36C7">
        <w:rPr>
          <w:rFonts w:ascii="仿宋" w:eastAsia="仿宋" w:hAnsi="仿宋"/>
          <w:sz w:val="32"/>
          <w:szCs w:val="32"/>
        </w:rPr>
        <w:t>符合GB14554-93《恶臭污染物排放标准》表</w:t>
      </w:r>
      <w:r w:rsidR="00523BDC" w:rsidRPr="007C36C7">
        <w:rPr>
          <w:rFonts w:ascii="仿宋" w:eastAsia="仿宋" w:hAnsi="仿宋" w:hint="eastAsia"/>
          <w:sz w:val="32"/>
          <w:szCs w:val="32"/>
        </w:rPr>
        <w:t>1恶臭污染物</w:t>
      </w:r>
      <w:r w:rsidR="00523BDC" w:rsidRPr="007C36C7">
        <w:rPr>
          <w:rFonts w:ascii="仿宋" w:eastAsia="仿宋" w:hAnsi="仿宋"/>
          <w:sz w:val="32"/>
          <w:szCs w:val="32"/>
        </w:rPr>
        <w:t>厂界标准限值</w:t>
      </w:r>
      <w:r w:rsidR="00523BDC" w:rsidRPr="007C36C7">
        <w:rPr>
          <w:rFonts w:ascii="仿宋" w:eastAsia="仿宋" w:hAnsi="仿宋" w:hint="eastAsia"/>
          <w:sz w:val="32"/>
          <w:szCs w:val="32"/>
        </w:rPr>
        <w:t>（</w:t>
      </w:r>
      <w:r w:rsidR="00523BDC" w:rsidRPr="007C36C7">
        <w:rPr>
          <w:rFonts w:ascii="仿宋" w:eastAsia="仿宋" w:hAnsi="仿宋"/>
          <w:sz w:val="32"/>
          <w:szCs w:val="32"/>
        </w:rPr>
        <w:t>二级新扩改建</w:t>
      </w:r>
      <w:r w:rsidR="00523BDC" w:rsidRPr="007C36C7">
        <w:rPr>
          <w:rFonts w:ascii="仿宋" w:eastAsia="仿宋" w:hAnsi="仿宋" w:hint="eastAsia"/>
          <w:sz w:val="32"/>
          <w:szCs w:val="32"/>
        </w:rPr>
        <w:t>）</w:t>
      </w:r>
      <w:r w:rsidR="00523BDC" w:rsidRPr="007C36C7">
        <w:rPr>
          <w:rFonts w:ascii="仿宋" w:eastAsia="仿宋" w:hAnsi="仿宋"/>
          <w:sz w:val="32"/>
          <w:szCs w:val="32"/>
        </w:rPr>
        <w:t>要求</w:t>
      </w:r>
      <w:r w:rsidR="00523BDC" w:rsidRPr="007C36C7">
        <w:rPr>
          <w:rFonts w:ascii="仿宋" w:eastAsia="仿宋" w:hAnsi="仿宋" w:hint="eastAsia"/>
          <w:sz w:val="32"/>
          <w:szCs w:val="32"/>
        </w:rPr>
        <w:t>。</w:t>
      </w:r>
    </w:p>
    <w:p w:rsidR="00E520EA" w:rsidRPr="007C36C7" w:rsidRDefault="00D37801" w:rsidP="009A194E">
      <w:pPr>
        <w:spacing w:line="370" w:lineRule="exact"/>
        <w:ind w:firstLineChars="200" w:firstLine="640"/>
        <w:rPr>
          <w:rFonts w:ascii="仿宋" w:eastAsia="仿宋" w:hAnsi="仿宋"/>
          <w:bCs/>
          <w:sz w:val="32"/>
          <w:szCs w:val="32"/>
        </w:rPr>
      </w:pPr>
      <w:r w:rsidRPr="007C36C7">
        <w:rPr>
          <w:rFonts w:ascii="仿宋" w:eastAsia="仿宋" w:hAnsi="仿宋" w:hint="eastAsia"/>
          <w:bCs/>
          <w:sz w:val="32"/>
          <w:szCs w:val="32"/>
        </w:rPr>
        <w:t>（三）</w:t>
      </w:r>
      <w:r w:rsidR="0059332B" w:rsidRPr="007C36C7">
        <w:rPr>
          <w:rFonts w:ascii="仿宋" w:eastAsia="仿宋" w:hAnsi="仿宋" w:hint="eastAsia"/>
          <w:bCs/>
          <w:sz w:val="32"/>
          <w:szCs w:val="32"/>
        </w:rPr>
        <w:t>项目</w:t>
      </w:r>
      <w:r w:rsidR="00FE71F5" w:rsidRPr="007C36C7">
        <w:rPr>
          <w:rFonts w:ascii="仿宋" w:eastAsia="仿宋" w:hAnsi="仿宋" w:hint="eastAsia"/>
          <w:bCs/>
          <w:sz w:val="32"/>
          <w:szCs w:val="32"/>
        </w:rPr>
        <w:t>收集处理的废水包括</w:t>
      </w:r>
      <w:r w:rsidR="007A7450" w:rsidRPr="007C36C7">
        <w:rPr>
          <w:rFonts w:ascii="仿宋" w:eastAsia="仿宋" w:hAnsi="仿宋" w:hint="eastAsia"/>
          <w:bCs/>
          <w:sz w:val="32"/>
          <w:szCs w:val="32"/>
        </w:rPr>
        <w:t>：</w:t>
      </w:r>
      <w:r w:rsidR="00FE71F5" w:rsidRPr="007C36C7">
        <w:rPr>
          <w:rFonts w:ascii="仿宋" w:eastAsia="仿宋" w:hAnsi="仿宋" w:hint="eastAsia"/>
          <w:bCs/>
          <w:sz w:val="32"/>
          <w:szCs w:val="32"/>
        </w:rPr>
        <w:t>柳州市生活垃圾焚烧处理工程项目渗滤液</w:t>
      </w:r>
      <w:r w:rsidR="008501A5" w:rsidRPr="007C36C7">
        <w:rPr>
          <w:rFonts w:ascii="仿宋" w:eastAsia="仿宋" w:hAnsi="仿宋" w:hint="eastAsia"/>
          <w:bCs/>
          <w:sz w:val="32"/>
          <w:szCs w:val="32"/>
        </w:rPr>
        <w:t>、</w:t>
      </w:r>
      <w:r w:rsidR="00FE71F5" w:rsidRPr="007C36C7">
        <w:rPr>
          <w:rFonts w:ascii="仿宋" w:eastAsia="仿宋" w:hAnsi="仿宋" w:hint="eastAsia"/>
          <w:bCs/>
          <w:sz w:val="32"/>
          <w:szCs w:val="32"/>
        </w:rPr>
        <w:t>柳州市餐厨垃圾资源化利用和无害化处理工程项目废水</w:t>
      </w:r>
      <w:r w:rsidR="008501A5" w:rsidRPr="007C36C7">
        <w:rPr>
          <w:rFonts w:ascii="仿宋" w:eastAsia="仿宋" w:hAnsi="仿宋" w:hint="eastAsia"/>
          <w:bCs/>
          <w:sz w:val="32"/>
          <w:szCs w:val="32"/>
        </w:rPr>
        <w:t>、</w:t>
      </w:r>
      <w:r w:rsidR="008501A5" w:rsidRPr="007C36C7">
        <w:rPr>
          <w:rFonts w:ascii="仿宋" w:eastAsia="仿宋" w:hAnsi="仿宋" w:hint="eastAsia"/>
          <w:sz w:val="32"/>
          <w:szCs w:val="32"/>
        </w:rPr>
        <w:t>立冲沟</w:t>
      </w:r>
      <w:r w:rsidR="008501A5" w:rsidRPr="007C36C7">
        <w:rPr>
          <w:rFonts w:ascii="仿宋" w:eastAsia="仿宋" w:hAnsi="仿宋" w:hint="eastAsia"/>
          <w:bCs/>
          <w:sz w:val="32"/>
          <w:szCs w:val="32"/>
        </w:rPr>
        <w:t>填埋场封场</w:t>
      </w:r>
      <w:r w:rsidR="00AF342F" w:rsidRPr="007C36C7">
        <w:rPr>
          <w:rFonts w:ascii="仿宋" w:eastAsia="仿宋" w:hAnsi="仿宋" w:hint="eastAsia"/>
          <w:sz w:val="32"/>
          <w:szCs w:val="32"/>
        </w:rPr>
        <w:t>渗滤液和其它废水</w:t>
      </w:r>
      <w:r w:rsidR="007A7450" w:rsidRPr="007C36C7">
        <w:rPr>
          <w:rFonts w:ascii="仿宋" w:eastAsia="仿宋" w:hAnsi="仿宋" w:hint="eastAsia"/>
          <w:bCs/>
          <w:sz w:val="32"/>
          <w:szCs w:val="32"/>
        </w:rPr>
        <w:t>，</w:t>
      </w:r>
      <w:r w:rsidR="008501A5" w:rsidRPr="007C36C7">
        <w:rPr>
          <w:rFonts w:ascii="仿宋" w:eastAsia="仿宋" w:hAnsi="仿宋" w:hint="eastAsia"/>
          <w:bCs/>
          <w:sz w:val="32"/>
          <w:szCs w:val="32"/>
        </w:rPr>
        <w:t>本项目渗滤液处理厂均质罐收集的生活污水</w:t>
      </w:r>
      <w:r w:rsidR="00560F0B" w:rsidRPr="007C36C7">
        <w:rPr>
          <w:rFonts w:ascii="仿宋" w:eastAsia="仿宋" w:hAnsi="仿宋" w:hint="eastAsia"/>
          <w:bCs/>
          <w:sz w:val="32"/>
          <w:szCs w:val="32"/>
        </w:rPr>
        <w:t>及</w:t>
      </w:r>
      <w:r w:rsidR="008501A5" w:rsidRPr="007C36C7">
        <w:rPr>
          <w:rFonts w:ascii="仿宋" w:eastAsia="仿宋" w:hAnsi="仿宋" w:hint="eastAsia"/>
          <w:bCs/>
          <w:sz w:val="32"/>
          <w:szCs w:val="32"/>
        </w:rPr>
        <w:t>实验室废水，</w:t>
      </w:r>
      <w:r w:rsidR="00413D31" w:rsidRPr="007C36C7">
        <w:rPr>
          <w:rFonts w:ascii="仿宋" w:eastAsia="仿宋" w:hAnsi="仿宋" w:hint="eastAsia"/>
          <w:bCs/>
          <w:sz w:val="32"/>
          <w:szCs w:val="32"/>
        </w:rPr>
        <w:t>全部进入</w:t>
      </w:r>
      <w:r w:rsidR="00413D31" w:rsidRPr="007C36C7">
        <w:rPr>
          <w:rFonts w:ascii="仿宋" w:eastAsia="仿宋" w:hAnsi="仿宋" w:hint="eastAsia"/>
          <w:sz w:val="32"/>
          <w:szCs w:val="32"/>
        </w:rPr>
        <w:t>8</w:t>
      </w:r>
      <w:r w:rsidR="00413D31" w:rsidRPr="007C36C7">
        <w:rPr>
          <w:rFonts w:ascii="仿宋" w:eastAsia="仿宋" w:hAnsi="仿宋"/>
          <w:sz w:val="32"/>
          <w:szCs w:val="32"/>
        </w:rPr>
        <w:t>00</w:t>
      </w:r>
      <w:r w:rsidR="00413D31" w:rsidRPr="007C36C7">
        <w:rPr>
          <w:rFonts w:ascii="仿宋" w:eastAsia="仿宋" w:hAnsi="仿宋" w:hint="eastAsia"/>
          <w:sz w:val="32"/>
          <w:szCs w:val="32"/>
        </w:rPr>
        <w:t>立方米/天的</w:t>
      </w:r>
      <w:r w:rsidR="00413D31" w:rsidRPr="007C36C7">
        <w:rPr>
          <w:rFonts w:ascii="仿宋" w:eastAsia="仿宋" w:hAnsi="仿宋" w:hint="eastAsia"/>
          <w:bCs/>
          <w:sz w:val="32"/>
          <w:szCs w:val="32"/>
        </w:rPr>
        <w:t>综合渗滤液系统进行处理</w:t>
      </w:r>
      <w:r w:rsidR="007A7450" w:rsidRPr="007C36C7">
        <w:rPr>
          <w:rFonts w:ascii="仿宋" w:eastAsia="仿宋" w:hAnsi="仿宋" w:hint="eastAsia"/>
          <w:bCs/>
          <w:sz w:val="32"/>
          <w:szCs w:val="32"/>
        </w:rPr>
        <w:t>；</w:t>
      </w:r>
      <w:r w:rsidR="00413D31" w:rsidRPr="007C36C7">
        <w:rPr>
          <w:rFonts w:ascii="仿宋" w:eastAsia="仿宋" w:hAnsi="仿宋" w:hint="eastAsia"/>
          <w:bCs/>
          <w:sz w:val="32"/>
          <w:szCs w:val="32"/>
        </w:rPr>
        <w:t>收集的飞灰填埋区渗滤液进入</w:t>
      </w:r>
      <w:r w:rsidR="00A535DC" w:rsidRPr="007C36C7">
        <w:rPr>
          <w:rFonts w:ascii="仿宋" w:eastAsia="仿宋" w:hAnsi="仿宋" w:hint="eastAsia"/>
          <w:bCs/>
          <w:sz w:val="32"/>
          <w:szCs w:val="32"/>
        </w:rPr>
        <w:t>本项目</w:t>
      </w:r>
      <w:r w:rsidR="00413D31" w:rsidRPr="007C36C7">
        <w:rPr>
          <w:rFonts w:ascii="仿宋" w:eastAsia="仿宋" w:hAnsi="仿宋" w:hint="eastAsia"/>
          <w:sz w:val="32"/>
          <w:szCs w:val="32"/>
        </w:rPr>
        <w:t>1</w:t>
      </w:r>
      <w:r w:rsidR="00413D31" w:rsidRPr="007C36C7">
        <w:rPr>
          <w:rFonts w:ascii="仿宋" w:eastAsia="仿宋" w:hAnsi="仿宋"/>
          <w:sz w:val="32"/>
          <w:szCs w:val="32"/>
        </w:rPr>
        <w:t>00</w:t>
      </w:r>
      <w:r w:rsidR="00413D31" w:rsidRPr="007C36C7">
        <w:rPr>
          <w:rFonts w:ascii="仿宋" w:eastAsia="仿宋" w:hAnsi="仿宋" w:hint="eastAsia"/>
          <w:sz w:val="32"/>
          <w:szCs w:val="32"/>
        </w:rPr>
        <w:t>立方米/天的</w:t>
      </w:r>
      <w:r w:rsidR="00ED65F9" w:rsidRPr="007C36C7">
        <w:rPr>
          <w:rFonts w:ascii="仿宋" w:eastAsia="仿宋" w:hAnsi="仿宋" w:hint="eastAsia"/>
          <w:sz w:val="32"/>
          <w:szCs w:val="32"/>
        </w:rPr>
        <w:t>飞灰填埋区渗滤液</w:t>
      </w:r>
      <w:r w:rsidR="00413D31" w:rsidRPr="007C36C7">
        <w:rPr>
          <w:rFonts w:ascii="仿宋" w:eastAsia="仿宋" w:hAnsi="仿宋" w:hint="eastAsia"/>
          <w:sz w:val="32"/>
          <w:szCs w:val="32"/>
        </w:rPr>
        <w:t>两级RO处理工序</w:t>
      </w:r>
      <w:r w:rsidR="00ED65F9" w:rsidRPr="007C36C7">
        <w:rPr>
          <w:rFonts w:ascii="仿宋" w:eastAsia="仿宋" w:hAnsi="仿宋" w:hint="eastAsia"/>
          <w:sz w:val="32"/>
          <w:szCs w:val="32"/>
        </w:rPr>
        <w:t>进行处理</w:t>
      </w:r>
      <w:r w:rsidR="00FC70D8" w:rsidRPr="007C36C7">
        <w:rPr>
          <w:rFonts w:ascii="仿宋" w:eastAsia="仿宋" w:hAnsi="仿宋" w:hint="eastAsia"/>
          <w:sz w:val="32"/>
          <w:szCs w:val="32"/>
        </w:rPr>
        <w:t>。</w:t>
      </w:r>
      <w:r w:rsidR="00A535DC" w:rsidRPr="007C36C7">
        <w:rPr>
          <w:rFonts w:ascii="仿宋" w:eastAsia="仿宋" w:hAnsi="仿宋" w:hint="eastAsia"/>
          <w:bCs/>
          <w:sz w:val="32"/>
          <w:szCs w:val="32"/>
        </w:rPr>
        <w:t>综合渗滤液系统与</w:t>
      </w:r>
      <w:r w:rsidR="00A535DC" w:rsidRPr="007C36C7">
        <w:rPr>
          <w:rFonts w:ascii="仿宋" w:eastAsia="仿宋" w:hAnsi="仿宋" w:hint="eastAsia"/>
          <w:sz w:val="32"/>
          <w:szCs w:val="32"/>
        </w:rPr>
        <w:t>飞灰填埋区渗滤液系统处理后的尾水汇合经总排口排入园区污水管网，最终进入阳和污水处理厂。</w:t>
      </w:r>
      <w:r w:rsidR="00A46141" w:rsidRPr="007C36C7">
        <w:rPr>
          <w:rFonts w:ascii="仿宋" w:eastAsia="仿宋" w:hAnsi="仿宋" w:hint="eastAsia"/>
          <w:sz w:val="32"/>
          <w:szCs w:val="32"/>
        </w:rPr>
        <w:t>须确保外排废水中</w:t>
      </w:r>
      <w:r w:rsidR="00A46141" w:rsidRPr="007C36C7">
        <w:rPr>
          <w:rFonts w:ascii="仿宋" w:eastAsia="仿宋" w:hAnsi="仿宋"/>
          <w:sz w:val="32"/>
          <w:szCs w:val="32"/>
        </w:rPr>
        <w:t>总汞</w:t>
      </w:r>
      <w:r w:rsidR="00A46141" w:rsidRPr="007C36C7">
        <w:rPr>
          <w:rFonts w:ascii="仿宋" w:eastAsia="仿宋" w:hAnsi="仿宋" w:hint="eastAsia"/>
          <w:sz w:val="32"/>
          <w:szCs w:val="32"/>
        </w:rPr>
        <w:t>、</w:t>
      </w:r>
      <w:r w:rsidR="00A46141" w:rsidRPr="007C36C7">
        <w:rPr>
          <w:rFonts w:ascii="仿宋" w:eastAsia="仿宋" w:hAnsi="仿宋"/>
          <w:sz w:val="32"/>
          <w:szCs w:val="32"/>
        </w:rPr>
        <w:t>总镉</w:t>
      </w:r>
      <w:r w:rsidR="00A46141" w:rsidRPr="007C36C7">
        <w:rPr>
          <w:rFonts w:ascii="仿宋" w:eastAsia="仿宋" w:hAnsi="仿宋" w:hint="eastAsia"/>
          <w:sz w:val="32"/>
          <w:szCs w:val="32"/>
        </w:rPr>
        <w:t>、总铬、六价铬、</w:t>
      </w:r>
      <w:r w:rsidR="00A46141" w:rsidRPr="007C36C7">
        <w:rPr>
          <w:rFonts w:ascii="仿宋" w:eastAsia="仿宋" w:hAnsi="仿宋"/>
          <w:sz w:val="32"/>
          <w:szCs w:val="32"/>
        </w:rPr>
        <w:t>总砷</w:t>
      </w:r>
      <w:r w:rsidR="00A46141" w:rsidRPr="007C36C7">
        <w:rPr>
          <w:rFonts w:ascii="仿宋" w:eastAsia="仿宋" w:hAnsi="仿宋" w:hint="eastAsia"/>
          <w:sz w:val="32"/>
          <w:szCs w:val="32"/>
        </w:rPr>
        <w:t>及</w:t>
      </w:r>
      <w:r w:rsidR="00A46141" w:rsidRPr="007C36C7">
        <w:rPr>
          <w:rFonts w:ascii="仿宋" w:eastAsia="仿宋" w:hAnsi="仿宋"/>
          <w:sz w:val="32"/>
          <w:szCs w:val="32"/>
        </w:rPr>
        <w:t>总铅</w:t>
      </w:r>
      <w:r w:rsidR="00A46141" w:rsidRPr="007C36C7">
        <w:rPr>
          <w:rFonts w:ascii="仿宋" w:eastAsia="仿宋" w:hAnsi="仿宋" w:hint="eastAsia"/>
          <w:sz w:val="32"/>
          <w:szCs w:val="32"/>
        </w:rPr>
        <w:t>排放浓度达到</w:t>
      </w:r>
      <w:r w:rsidR="00A46141" w:rsidRPr="007C36C7">
        <w:rPr>
          <w:rFonts w:ascii="仿宋" w:eastAsia="仿宋" w:hAnsi="仿宋" w:hint="eastAsia"/>
          <w:bCs/>
          <w:sz w:val="32"/>
          <w:szCs w:val="32"/>
        </w:rPr>
        <w:t>GB16889-2008《生活垃圾填埋场污染控制标准》中</w:t>
      </w:r>
      <w:r w:rsidR="005A1517" w:rsidRPr="007C36C7">
        <w:rPr>
          <w:rFonts w:ascii="仿宋" w:eastAsia="仿宋" w:hAnsi="仿宋" w:hint="eastAsia"/>
          <w:bCs/>
          <w:sz w:val="32"/>
          <w:szCs w:val="32"/>
        </w:rPr>
        <w:t>表2现有和新建生活垃圾填埋场水污染物排放质量浓度限值要求，</w:t>
      </w:r>
      <w:r w:rsidR="00E520EA" w:rsidRPr="007C36C7">
        <w:rPr>
          <w:rFonts w:ascii="仿宋" w:eastAsia="仿宋" w:hAnsi="仿宋" w:hint="eastAsia"/>
          <w:bCs/>
          <w:sz w:val="32"/>
          <w:szCs w:val="32"/>
        </w:rPr>
        <w:t>化学需氧量、五日生化需氧量、氨氮、悬浮物、总磷及石油类排放浓度达到350mg/L、200mg/L、30mg/L、</w:t>
      </w:r>
      <w:r w:rsidR="00E520EA" w:rsidRPr="007C36C7">
        <w:rPr>
          <w:rFonts w:ascii="仿宋" w:eastAsia="仿宋" w:hAnsi="仿宋" w:hint="eastAsia"/>
          <w:bCs/>
          <w:sz w:val="32"/>
          <w:szCs w:val="32"/>
        </w:rPr>
        <w:lastRenderedPageBreak/>
        <w:t>200mg/L、4.0mg/L及20mg/L要求。</w:t>
      </w:r>
    </w:p>
    <w:p w:rsidR="00E666A1" w:rsidRPr="007C36C7" w:rsidRDefault="00190370" w:rsidP="009A194E">
      <w:pPr>
        <w:spacing w:line="370" w:lineRule="exact"/>
        <w:ind w:firstLineChars="200" w:firstLine="640"/>
        <w:rPr>
          <w:rFonts w:ascii="仿宋" w:eastAsia="仿宋" w:hAnsi="仿宋"/>
          <w:sz w:val="32"/>
          <w:szCs w:val="32"/>
        </w:rPr>
      </w:pPr>
      <w:r w:rsidRPr="007C36C7">
        <w:rPr>
          <w:rFonts w:ascii="仿宋" w:eastAsia="仿宋" w:hAnsi="仿宋" w:hint="eastAsia"/>
          <w:bCs/>
          <w:sz w:val="32"/>
          <w:szCs w:val="32"/>
        </w:rPr>
        <w:t>（</w:t>
      </w:r>
      <w:r w:rsidR="006E2A74" w:rsidRPr="007C36C7">
        <w:rPr>
          <w:rFonts w:ascii="仿宋" w:eastAsia="仿宋" w:hAnsi="仿宋" w:hint="eastAsia"/>
          <w:bCs/>
          <w:sz w:val="32"/>
          <w:szCs w:val="32"/>
        </w:rPr>
        <w:t>四</w:t>
      </w:r>
      <w:r w:rsidRPr="007C36C7">
        <w:rPr>
          <w:rFonts w:ascii="仿宋" w:eastAsia="仿宋" w:hAnsi="仿宋" w:hint="eastAsia"/>
          <w:bCs/>
          <w:sz w:val="32"/>
          <w:szCs w:val="32"/>
        </w:rPr>
        <w:t>）</w:t>
      </w:r>
      <w:r w:rsidR="00E666A1" w:rsidRPr="007C36C7">
        <w:rPr>
          <w:rFonts w:ascii="仿宋" w:eastAsia="仿宋" w:hAnsi="仿宋" w:hint="eastAsia"/>
          <w:sz w:val="32"/>
          <w:szCs w:val="32"/>
        </w:rPr>
        <w:t>合理布局高噪音设备，对噪声源强较大的</w:t>
      </w:r>
      <w:r w:rsidR="00480C31" w:rsidRPr="007C36C7">
        <w:rPr>
          <w:rFonts w:ascii="仿宋" w:eastAsia="仿宋" w:hAnsi="仿宋" w:hint="eastAsia"/>
          <w:sz w:val="32"/>
          <w:szCs w:val="32"/>
        </w:rPr>
        <w:t>泵</w:t>
      </w:r>
      <w:r w:rsidR="001A2535" w:rsidRPr="007C36C7">
        <w:rPr>
          <w:rFonts w:ascii="仿宋" w:eastAsia="仿宋" w:hAnsi="仿宋" w:hint="eastAsia"/>
          <w:sz w:val="32"/>
          <w:szCs w:val="32"/>
        </w:rPr>
        <w:t>及</w:t>
      </w:r>
      <w:r w:rsidR="00480C31" w:rsidRPr="007C36C7">
        <w:rPr>
          <w:rFonts w:ascii="仿宋" w:eastAsia="仿宋" w:hAnsi="仿宋" w:hint="eastAsia"/>
          <w:sz w:val="32"/>
          <w:szCs w:val="32"/>
        </w:rPr>
        <w:t>风</w:t>
      </w:r>
      <w:r w:rsidR="00B84EA8" w:rsidRPr="007C36C7">
        <w:rPr>
          <w:rFonts w:ascii="仿宋" w:eastAsia="仿宋" w:hAnsi="仿宋" w:hint="eastAsia"/>
          <w:sz w:val="32"/>
          <w:szCs w:val="32"/>
        </w:rPr>
        <w:t>机</w:t>
      </w:r>
      <w:r w:rsidR="00E666A1" w:rsidRPr="007C36C7">
        <w:rPr>
          <w:rFonts w:ascii="仿宋" w:eastAsia="仿宋" w:hAnsi="仿宋" w:hint="eastAsia"/>
          <w:sz w:val="32"/>
          <w:szCs w:val="32"/>
        </w:rPr>
        <w:t>等设备采取有效的隔声降噪减震措施，确保厂界噪声符合</w:t>
      </w:r>
      <w:r w:rsidR="00E666A1" w:rsidRPr="007C36C7">
        <w:rPr>
          <w:rFonts w:ascii="仿宋" w:eastAsia="仿宋" w:hAnsi="仿宋"/>
          <w:sz w:val="32"/>
          <w:szCs w:val="32"/>
        </w:rPr>
        <w:t>GB12348-2008</w:t>
      </w:r>
      <w:r w:rsidR="00E666A1" w:rsidRPr="007C36C7">
        <w:rPr>
          <w:rFonts w:ascii="仿宋" w:eastAsia="仿宋" w:hAnsi="仿宋" w:hint="eastAsia"/>
          <w:sz w:val="32"/>
          <w:szCs w:val="32"/>
        </w:rPr>
        <w:t>《工业企业厂界环境噪声排放标准》</w:t>
      </w:r>
      <w:r w:rsidR="00E90DB3" w:rsidRPr="007C36C7">
        <w:rPr>
          <w:rFonts w:ascii="仿宋" w:eastAsia="仿宋" w:hAnsi="仿宋" w:hint="eastAsia"/>
          <w:sz w:val="32"/>
          <w:szCs w:val="32"/>
        </w:rPr>
        <w:t>2</w:t>
      </w:r>
      <w:r w:rsidR="00E666A1" w:rsidRPr="007C36C7">
        <w:rPr>
          <w:rFonts w:ascii="仿宋" w:eastAsia="仿宋" w:hAnsi="仿宋" w:hint="eastAsia"/>
          <w:sz w:val="32"/>
          <w:szCs w:val="32"/>
        </w:rPr>
        <w:t>类标准。</w:t>
      </w:r>
    </w:p>
    <w:p w:rsidR="00FD2A5B" w:rsidRPr="007C36C7" w:rsidRDefault="00E666A1" w:rsidP="009A194E">
      <w:pPr>
        <w:spacing w:line="370" w:lineRule="exact"/>
        <w:ind w:firstLineChars="200" w:firstLine="640"/>
        <w:rPr>
          <w:rFonts w:ascii="仿宋" w:eastAsia="仿宋" w:hAnsi="仿宋"/>
          <w:sz w:val="32"/>
          <w:szCs w:val="32"/>
        </w:rPr>
      </w:pPr>
      <w:r w:rsidRPr="007C36C7">
        <w:rPr>
          <w:rFonts w:ascii="仿宋" w:eastAsia="仿宋" w:hAnsi="仿宋" w:hint="eastAsia"/>
          <w:sz w:val="32"/>
          <w:szCs w:val="32"/>
        </w:rPr>
        <w:t>（</w:t>
      </w:r>
      <w:r w:rsidR="00E90DB3" w:rsidRPr="007C36C7">
        <w:rPr>
          <w:rFonts w:ascii="仿宋" w:eastAsia="仿宋" w:hAnsi="仿宋" w:hint="eastAsia"/>
          <w:sz w:val="32"/>
          <w:szCs w:val="32"/>
        </w:rPr>
        <w:t>五</w:t>
      </w:r>
      <w:r w:rsidRPr="007C36C7">
        <w:rPr>
          <w:rFonts w:ascii="仿宋" w:eastAsia="仿宋" w:hAnsi="仿宋" w:hint="eastAsia"/>
          <w:sz w:val="32"/>
          <w:szCs w:val="32"/>
        </w:rPr>
        <w:t>）厂区内须进行雨污分流、清污分流，须对</w:t>
      </w:r>
      <w:r w:rsidR="00E90DB3" w:rsidRPr="007C36C7">
        <w:rPr>
          <w:rFonts w:ascii="仿宋" w:eastAsia="仿宋" w:hAnsi="仿宋" w:hint="eastAsia"/>
          <w:sz w:val="32"/>
          <w:szCs w:val="32"/>
        </w:rPr>
        <w:t>调节池、均质罐、生化池、膜车间、纳滤减量化处置系统、脱泥车间、污泥浓缩及贮泥池、浓缩液收集池、集泥井</w:t>
      </w:r>
      <w:r w:rsidR="00A562F4" w:rsidRPr="007C36C7">
        <w:rPr>
          <w:rFonts w:ascii="仿宋" w:eastAsia="仿宋" w:hAnsi="仿宋" w:hint="eastAsia"/>
          <w:sz w:val="32"/>
          <w:szCs w:val="32"/>
        </w:rPr>
        <w:t>及</w:t>
      </w:r>
      <w:r w:rsidRPr="007C36C7">
        <w:rPr>
          <w:rFonts w:ascii="仿宋" w:eastAsia="仿宋" w:hAnsi="仿宋" w:hint="eastAsia"/>
          <w:sz w:val="32"/>
          <w:szCs w:val="32"/>
        </w:rPr>
        <w:t>污水排放管道等按要求进行防腐蚀和防渗漏处理。按照《环境保护图形标志</w:t>
      </w:r>
      <w:r w:rsidRPr="007C36C7">
        <w:rPr>
          <w:rFonts w:ascii="仿宋" w:eastAsia="仿宋" w:hAnsi="仿宋"/>
          <w:sz w:val="32"/>
          <w:szCs w:val="32"/>
        </w:rPr>
        <w:t>—</w:t>
      </w:r>
      <w:r w:rsidRPr="007C36C7">
        <w:rPr>
          <w:rFonts w:ascii="仿宋" w:eastAsia="仿宋" w:hAnsi="仿宋" w:hint="eastAsia"/>
          <w:sz w:val="32"/>
          <w:szCs w:val="32"/>
        </w:rPr>
        <w:t>排污口（源）》和《排污口规范化整治要求（试行）》有关规定建设规范化的</w:t>
      </w:r>
      <w:r w:rsidR="003F3168" w:rsidRPr="007C36C7">
        <w:rPr>
          <w:rFonts w:ascii="仿宋" w:eastAsia="仿宋" w:hAnsi="仿宋" w:hint="eastAsia"/>
          <w:sz w:val="32"/>
          <w:szCs w:val="32"/>
        </w:rPr>
        <w:t>排污口</w:t>
      </w:r>
      <w:r w:rsidRPr="007C36C7">
        <w:rPr>
          <w:rFonts w:ascii="仿宋" w:eastAsia="仿宋" w:hAnsi="仿宋" w:hint="eastAsia"/>
          <w:sz w:val="32"/>
          <w:szCs w:val="32"/>
        </w:rPr>
        <w:t>。</w:t>
      </w:r>
      <w:r w:rsidR="00FD2A5B" w:rsidRPr="007C36C7">
        <w:rPr>
          <w:rFonts w:ascii="仿宋" w:eastAsia="仿宋" w:hAnsi="仿宋" w:hint="eastAsia"/>
          <w:sz w:val="32"/>
          <w:szCs w:val="32"/>
        </w:rPr>
        <w:t>须按排污许可相关管理要求定期进行监测。</w:t>
      </w:r>
    </w:p>
    <w:p w:rsidR="00FD2A5B" w:rsidRPr="007C36C7" w:rsidRDefault="00FD2A5B" w:rsidP="009A194E">
      <w:pPr>
        <w:spacing w:line="370" w:lineRule="exact"/>
        <w:ind w:firstLineChars="200" w:firstLine="640"/>
        <w:rPr>
          <w:rFonts w:ascii="仿宋" w:eastAsia="仿宋" w:hAnsi="仿宋"/>
          <w:sz w:val="32"/>
          <w:szCs w:val="32"/>
        </w:rPr>
      </w:pPr>
      <w:r w:rsidRPr="007C36C7">
        <w:rPr>
          <w:rFonts w:ascii="仿宋" w:eastAsia="仿宋" w:hAnsi="仿宋" w:hint="eastAsia"/>
          <w:sz w:val="32"/>
          <w:szCs w:val="32"/>
        </w:rPr>
        <w:t>（</w:t>
      </w:r>
      <w:r w:rsidR="00C21789" w:rsidRPr="007C36C7">
        <w:rPr>
          <w:rFonts w:ascii="仿宋" w:eastAsia="仿宋" w:hAnsi="仿宋" w:hint="eastAsia"/>
          <w:sz w:val="32"/>
          <w:szCs w:val="32"/>
        </w:rPr>
        <w:t>六</w:t>
      </w:r>
      <w:r w:rsidRPr="007C36C7">
        <w:rPr>
          <w:rFonts w:ascii="仿宋" w:eastAsia="仿宋" w:hAnsi="仿宋" w:hint="eastAsia"/>
          <w:sz w:val="32"/>
          <w:szCs w:val="32"/>
        </w:rPr>
        <w:t>）按分区防渗原则落实各项防渗措施。在厂区及周边建立地下水水质监控点，</w:t>
      </w:r>
      <w:r w:rsidR="00BF675D" w:rsidRPr="007C36C7">
        <w:rPr>
          <w:rFonts w:ascii="仿宋" w:eastAsia="仿宋" w:hAnsi="仿宋" w:hint="eastAsia"/>
          <w:sz w:val="32"/>
          <w:szCs w:val="32"/>
        </w:rPr>
        <w:t>委托有资质的监测机构</w:t>
      </w:r>
      <w:r w:rsidRPr="007C36C7">
        <w:rPr>
          <w:rFonts w:ascii="仿宋" w:eastAsia="仿宋" w:hAnsi="仿宋" w:hint="eastAsia"/>
          <w:sz w:val="32"/>
          <w:szCs w:val="32"/>
        </w:rPr>
        <w:t>对地下水水质进行定期动态监测，做好地下水污染预警预报。</w:t>
      </w:r>
    </w:p>
    <w:p w:rsidR="00E666A1" w:rsidRPr="007C36C7" w:rsidRDefault="00E666A1" w:rsidP="009A194E">
      <w:pPr>
        <w:spacing w:line="370" w:lineRule="exact"/>
        <w:ind w:firstLineChars="200" w:firstLine="640"/>
        <w:rPr>
          <w:rFonts w:ascii="仿宋" w:eastAsia="仿宋" w:hAnsi="仿宋"/>
          <w:sz w:val="32"/>
          <w:szCs w:val="32"/>
        </w:rPr>
      </w:pPr>
      <w:r w:rsidRPr="007C36C7">
        <w:rPr>
          <w:rFonts w:ascii="仿宋" w:eastAsia="仿宋" w:hAnsi="仿宋" w:hint="eastAsia"/>
          <w:sz w:val="32"/>
          <w:szCs w:val="32"/>
        </w:rPr>
        <w:t>（</w:t>
      </w:r>
      <w:r w:rsidR="00C21789" w:rsidRPr="007C36C7">
        <w:rPr>
          <w:rFonts w:ascii="仿宋" w:eastAsia="仿宋" w:hAnsi="仿宋" w:hint="eastAsia"/>
          <w:sz w:val="32"/>
          <w:szCs w:val="32"/>
        </w:rPr>
        <w:t>七</w:t>
      </w:r>
      <w:r w:rsidRPr="007C36C7">
        <w:rPr>
          <w:rFonts w:ascii="仿宋" w:eastAsia="仿宋" w:hAnsi="仿宋" w:hint="eastAsia"/>
          <w:sz w:val="32"/>
          <w:szCs w:val="32"/>
        </w:rPr>
        <w:t>）做好一般固体废物的综合利用和妥善处置工作。须按</w:t>
      </w:r>
      <w:r w:rsidR="001D6D9C" w:rsidRPr="007C36C7">
        <w:rPr>
          <w:rFonts w:ascii="仿宋" w:eastAsia="仿宋" w:hAnsi="仿宋"/>
          <w:sz w:val="32"/>
          <w:szCs w:val="32"/>
        </w:rPr>
        <w:t>GB18599-20</w:t>
      </w:r>
      <w:r w:rsidR="001D6D9C" w:rsidRPr="007C36C7">
        <w:rPr>
          <w:rFonts w:ascii="仿宋" w:eastAsia="仿宋" w:hAnsi="仿宋" w:hint="eastAsia"/>
          <w:sz w:val="32"/>
          <w:szCs w:val="32"/>
        </w:rPr>
        <w:t>20《一般工业固体废物贮存和填埋污染控制标准》要求设置相关污染防治设施</w:t>
      </w:r>
      <w:r w:rsidRPr="007C36C7">
        <w:rPr>
          <w:rFonts w:ascii="仿宋" w:eastAsia="仿宋" w:hAnsi="仿宋" w:hint="eastAsia"/>
          <w:sz w:val="32"/>
          <w:szCs w:val="32"/>
        </w:rPr>
        <w:t>。</w:t>
      </w:r>
    </w:p>
    <w:p w:rsidR="00A21EE8" w:rsidRPr="007C36C7" w:rsidRDefault="00A21EE8" w:rsidP="009A194E">
      <w:pPr>
        <w:spacing w:line="370" w:lineRule="exact"/>
        <w:ind w:firstLineChars="200" w:firstLine="640"/>
        <w:rPr>
          <w:rFonts w:ascii="仿宋" w:eastAsia="仿宋" w:hAnsi="仿宋"/>
          <w:sz w:val="32"/>
          <w:szCs w:val="32"/>
        </w:rPr>
      </w:pPr>
      <w:r w:rsidRPr="007C36C7">
        <w:rPr>
          <w:rFonts w:ascii="仿宋" w:eastAsia="仿宋" w:hAnsi="仿宋" w:hint="eastAsia"/>
          <w:sz w:val="32"/>
          <w:szCs w:val="32"/>
        </w:rPr>
        <w:t>（</w:t>
      </w:r>
      <w:r w:rsidR="00C21789" w:rsidRPr="007C36C7">
        <w:rPr>
          <w:rFonts w:ascii="仿宋" w:eastAsia="仿宋" w:hAnsi="仿宋" w:hint="eastAsia"/>
          <w:sz w:val="32"/>
          <w:szCs w:val="32"/>
        </w:rPr>
        <w:t>八</w:t>
      </w:r>
      <w:r w:rsidRPr="007C36C7">
        <w:rPr>
          <w:rFonts w:ascii="仿宋" w:eastAsia="仿宋" w:hAnsi="仿宋" w:hint="eastAsia"/>
          <w:sz w:val="32"/>
          <w:szCs w:val="32"/>
        </w:rPr>
        <w:t>）</w:t>
      </w:r>
      <w:r w:rsidR="004B1D72" w:rsidRPr="007C36C7">
        <w:rPr>
          <w:rFonts w:ascii="仿宋" w:eastAsia="仿宋" w:hAnsi="仿宋" w:hint="eastAsia"/>
          <w:sz w:val="32"/>
          <w:szCs w:val="32"/>
        </w:rPr>
        <w:t>项目须在运行过程中做好疑似危险废物</w:t>
      </w:r>
      <w:r w:rsidR="00AC71C5" w:rsidRPr="007C36C7">
        <w:rPr>
          <w:rFonts w:ascii="仿宋" w:eastAsia="仿宋" w:hAnsi="仿宋" w:hint="eastAsia"/>
          <w:sz w:val="32"/>
          <w:szCs w:val="32"/>
        </w:rPr>
        <w:t>（</w:t>
      </w:r>
      <w:r w:rsidR="00C21789" w:rsidRPr="007C36C7">
        <w:rPr>
          <w:rFonts w:ascii="仿宋" w:eastAsia="仿宋" w:hAnsi="仿宋"/>
          <w:sz w:val="32"/>
          <w:szCs w:val="32"/>
        </w:rPr>
        <w:t>综合渗滤液处理</w:t>
      </w:r>
      <w:r w:rsidR="00C21789" w:rsidRPr="007C36C7">
        <w:rPr>
          <w:rFonts w:ascii="仿宋" w:eastAsia="仿宋" w:hAnsi="仿宋" w:hint="eastAsia"/>
          <w:sz w:val="32"/>
          <w:szCs w:val="32"/>
        </w:rPr>
        <w:t>系统生化</w:t>
      </w:r>
      <w:r w:rsidR="00C21789" w:rsidRPr="007C36C7">
        <w:rPr>
          <w:rFonts w:ascii="仿宋" w:eastAsia="仿宋" w:hAnsi="仿宋"/>
          <w:sz w:val="32"/>
          <w:szCs w:val="32"/>
        </w:rPr>
        <w:t>污泥</w:t>
      </w:r>
      <w:r w:rsidR="00AC71C5" w:rsidRPr="007C36C7">
        <w:rPr>
          <w:rFonts w:ascii="仿宋" w:eastAsia="仿宋" w:hAnsi="仿宋" w:hint="eastAsia"/>
          <w:sz w:val="32"/>
          <w:szCs w:val="32"/>
        </w:rPr>
        <w:t>）</w:t>
      </w:r>
      <w:r w:rsidR="004B1D72" w:rsidRPr="007C36C7">
        <w:rPr>
          <w:rFonts w:ascii="仿宋" w:eastAsia="仿宋" w:hAnsi="仿宋" w:hint="eastAsia"/>
          <w:sz w:val="32"/>
          <w:szCs w:val="32"/>
        </w:rPr>
        <w:t>危险特性鉴别工作，属于危险废物须定期收集并交由有危险废物处置资质的单位处置。同时，</w:t>
      </w:r>
      <w:r w:rsidRPr="007C36C7">
        <w:rPr>
          <w:rFonts w:ascii="仿宋" w:eastAsia="仿宋" w:hAnsi="仿宋" w:hint="eastAsia"/>
          <w:sz w:val="32"/>
          <w:szCs w:val="32"/>
        </w:rPr>
        <w:t>按</w:t>
      </w:r>
      <w:r w:rsidRPr="007C36C7">
        <w:rPr>
          <w:rFonts w:ascii="仿宋" w:eastAsia="仿宋" w:hAnsi="仿宋"/>
          <w:sz w:val="32"/>
          <w:szCs w:val="32"/>
        </w:rPr>
        <w:t>GB18597-2001</w:t>
      </w:r>
      <w:r w:rsidRPr="007C36C7">
        <w:rPr>
          <w:rFonts w:ascii="仿宋" w:eastAsia="仿宋" w:hAnsi="仿宋" w:hint="eastAsia"/>
          <w:sz w:val="32"/>
          <w:szCs w:val="32"/>
        </w:rPr>
        <w:t>《危险废物贮存污染控制标准》要求建设危险废物的收集临时存放设施，危险废物须定期收集并交由有危险废物处置资质的单位处置。做好危险废物处置及转移联单的台帐记录。</w:t>
      </w:r>
    </w:p>
    <w:p w:rsidR="006E5581" w:rsidRPr="007C36C7" w:rsidRDefault="00E666A1" w:rsidP="006E5581">
      <w:pPr>
        <w:spacing w:line="370" w:lineRule="exact"/>
        <w:ind w:firstLineChars="200" w:firstLine="640"/>
        <w:rPr>
          <w:rFonts w:ascii="仿宋" w:eastAsia="仿宋" w:hAnsi="仿宋"/>
          <w:sz w:val="32"/>
          <w:szCs w:val="32"/>
        </w:rPr>
      </w:pPr>
      <w:r w:rsidRPr="007C36C7">
        <w:rPr>
          <w:rFonts w:ascii="仿宋" w:eastAsia="仿宋" w:hAnsi="仿宋" w:hint="eastAsia"/>
          <w:sz w:val="32"/>
          <w:szCs w:val="32"/>
        </w:rPr>
        <w:t>（</w:t>
      </w:r>
      <w:r w:rsidR="00C21789" w:rsidRPr="007C36C7">
        <w:rPr>
          <w:rFonts w:ascii="仿宋" w:eastAsia="仿宋" w:hAnsi="仿宋" w:hint="eastAsia"/>
          <w:sz w:val="32"/>
          <w:szCs w:val="32"/>
        </w:rPr>
        <w:t>九</w:t>
      </w:r>
      <w:r w:rsidRPr="007C36C7">
        <w:rPr>
          <w:rFonts w:ascii="仿宋" w:eastAsia="仿宋" w:hAnsi="仿宋" w:hint="eastAsia"/>
          <w:sz w:val="32"/>
          <w:szCs w:val="32"/>
        </w:rPr>
        <w:t>）</w:t>
      </w:r>
      <w:r w:rsidR="006E5581" w:rsidRPr="007C36C7">
        <w:rPr>
          <w:rFonts w:ascii="仿宋" w:eastAsia="仿宋" w:hAnsi="仿宋" w:hint="eastAsia"/>
          <w:sz w:val="32"/>
          <w:szCs w:val="32"/>
        </w:rPr>
        <w:t>落实《建设项目环境影响评价信息公开机制方案》（环发〔2015〕162号），公开项目环境信息，接受社会监督，并主动做好项目建设和运营期与周边公众的沟通协调，及时解决公众提出的环境问题，采纳公众的合理意见，满足公众合理的环境诉求。</w:t>
      </w:r>
    </w:p>
    <w:p w:rsidR="006E5581" w:rsidRPr="007C36C7" w:rsidRDefault="006E5581" w:rsidP="006E5581">
      <w:pPr>
        <w:spacing w:line="370" w:lineRule="exact"/>
        <w:ind w:firstLineChars="200" w:firstLine="640"/>
        <w:rPr>
          <w:rFonts w:ascii="仿宋" w:eastAsia="仿宋" w:hAnsi="仿宋"/>
          <w:sz w:val="32"/>
          <w:szCs w:val="32"/>
        </w:rPr>
      </w:pPr>
      <w:r w:rsidRPr="007C36C7">
        <w:rPr>
          <w:rFonts w:ascii="仿宋" w:eastAsia="仿宋" w:hAnsi="仿宋" w:hint="eastAsia"/>
          <w:sz w:val="32"/>
          <w:szCs w:val="32"/>
        </w:rPr>
        <w:t>（十）加强厂区管理，</w:t>
      </w:r>
      <w:r w:rsidRPr="007C36C7">
        <w:rPr>
          <w:rFonts w:ascii="仿宋" w:eastAsia="仿宋" w:hAnsi="仿宋"/>
          <w:sz w:val="32"/>
          <w:szCs w:val="32"/>
        </w:rPr>
        <w:t>合理布置危险物质储存区域，</w:t>
      </w:r>
      <w:r w:rsidRPr="007C36C7">
        <w:rPr>
          <w:rFonts w:ascii="仿宋" w:eastAsia="仿宋" w:hAnsi="仿宋" w:hint="eastAsia"/>
          <w:sz w:val="32"/>
          <w:szCs w:val="32"/>
        </w:rPr>
        <w:t>合理设置应急事故池、污水处理设施及生产区防泄漏措施。</w:t>
      </w:r>
      <w:r w:rsidRPr="007C36C7">
        <w:rPr>
          <w:rFonts w:ascii="仿宋" w:eastAsia="仿宋" w:hAnsi="仿宋"/>
          <w:sz w:val="32"/>
          <w:szCs w:val="32"/>
        </w:rPr>
        <w:t>配套建设应急救援设施、救援通道、应急疏散路线、应急疏散避难所等防护设施。</w:t>
      </w:r>
      <w:r w:rsidRPr="007C36C7">
        <w:rPr>
          <w:rFonts w:ascii="仿宋" w:eastAsia="仿宋" w:hAnsi="仿宋" w:hint="eastAsia"/>
          <w:sz w:val="32"/>
          <w:szCs w:val="32"/>
        </w:rPr>
        <w:t>按照《关于印发〈企业事业单位突发环境事件应急预案备案管理办法（试行）〉的通知》（环发〔</w:t>
      </w:r>
      <w:r w:rsidRPr="007C36C7">
        <w:rPr>
          <w:rFonts w:ascii="仿宋" w:eastAsia="仿宋" w:hAnsi="仿宋"/>
          <w:sz w:val="32"/>
          <w:szCs w:val="32"/>
        </w:rPr>
        <w:t>2015</w:t>
      </w:r>
      <w:r w:rsidRPr="007C36C7">
        <w:rPr>
          <w:rFonts w:ascii="仿宋" w:eastAsia="仿宋" w:hAnsi="仿宋" w:hint="eastAsia"/>
          <w:sz w:val="32"/>
          <w:szCs w:val="32"/>
        </w:rPr>
        <w:t>〕</w:t>
      </w:r>
      <w:r w:rsidRPr="007C36C7">
        <w:rPr>
          <w:rFonts w:ascii="仿宋" w:eastAsia="仿宋" w:hAnsi="仿宋"/>
          <w:sz w:val="32"/>
          <w:szCs w:val="32"/>
        </w:rPr>
        <w:t xml:space="preserve">4 </w:t>
      </w:r>
      <w:r w:rsidRPr="007C36C7">
        <w:rPr>
          <w:rFonts w:ascii="仿宋" w:eastAsia="仿宋" w:hAnsi="仿宋" w:hint="eastAsia"/>
          <w:sz w:val="32"/>
          <w:szCs w:val="32"/>
        </w:rPr>
        <w:t>号）等相关要求，开展企业突发环境事件风险评估，确定风险等级，制订突发环境事件应急预案并报当地生态就主管部门备案，定期组织应急演练；按照《突发环境事件应急管理办法（试行）</w:t>
      </w:r>
      <w:r w:rsidRPr="007C36C7">
        <w:rPr>
          <w:rFonts w:ascii="仿宋" w:eastAsia="仿宋" w:hAnsi="仿宋" w:hint="eastAsia"/>
          <w:sz w:val="32"/>
          <w:szCs w:val="32"/>
        </w:rPr>
        <w:lastRenderedPageBreak/>
        <w:t>（环境保护部第34号）、《企业突发环境事件隐患排查和治理工作指南（试行）》（环境保护部公告2016年第74号）相关要求，制定环境安全隐患排查治理制度，建立隐患排查治理档案，落实相关环境风险防控措施。</w:t>
      </w:r>
    </w:p>
    <w:p w:rsidR="006E5581" w:rsidRPr="007C36C7" w:rsidRDefault="006E5581" w:rsidP="006E5581">
      <w:pPr>
        <w:spacing w:line="370" w:lineRule="exact"/>
        <w:ind w:firstLineChars="200" w:firstLine="640"/>
        <w:rPr>
          <w:rFonts w:ascii="仿宋" w:eastAsia="仿宋" w:hAnsi="仿宋"/>
          <w:sz w:val="32"/>
          <w:szCs w:val="32"/>
        </w:rPr>
      </w:pPr>
      <w:r w:rsidRPr="007C36C7">
        <w:rPr>
          <w:rFonts w:ascii="仿宋" w:eastAsia="仿宋" w:hAnsi="仿宋" w:hint="eastAsia"/>
          <w:sz w:val="32"/>
          <w:szCs w:val="32"/>
        </w:rPr>
        <w:t>（十一）加强环境管理，落实环境保护规章制度，确保环保设施的正常运转以及各项污染物稳定达标排放。</w:t>
      </w:r>
    </w:p>
    <w:p w:rsidR="00E666A1" w:rsidRPr="007C36C7" w:rsidRDefault="00E666A1" w:rsidP="009A194E">
      <w:pPr>
        <w:spacing w:line="370" w:lineRule="exact"/>
        <w:ind w:firstLineChars="200" w:firstLine="640"/>
        <w:rPr>
          <w:rFonts w:ascii="仿宋" w:eastAsia="仿宋" w:hAnsi="仿宋"/>
          <w:sz w:val="32"/>
          <w:szCs w:val="32"/>
        </w:rPr>
      </w:pPr>
      <w:r w:rsidRPr="007C36C7">
        <w:rPr>
          <w:rFonts w:ascii="仿宋" w:eastAsia="仿宋" w:hAnsi="仿宋" w:hint="eastAsia"/>
          <w:sz w:val="32"/>
          <w:szCs w:val="32"/>
        </w:rPr>
        <w:t>三、</w:t>
      </w:r>
      <w:r w:rsidR="006E5581" w:rsidRPr="007C36C7">
        <w:rPr>
          <w:rFonts w:ascii="仿宋" w:eastAsia="仿宋" w:hAnsi="仿宋" w:hint="eastAsia"/>
          <w:sz w:val="32"/>
          <w:szCs w:val="32"/>
        </w:rPr>
        <w:t>该项目建设必须严格执行环境保护设施与主体工程同时设计、同时施工、同时投产使用的环境保护“三同时”制度并依法申报排污许可证。在落实本批复和《报告书》提出的各项环境保护措施和要求后，建设单位可自行决定项目投入调试的具体时间并请以书面形式向当地生态环境主管部门备案。调试生产前，建设单位应按国家和自治区有关规定对排污许可证进行申报工作。工程建成后，须按《建设项目竣工环境保护验收暂行办法》要求实施竣工环境保护验收。未落实本批复和《报告书》提出的各项环境保护措施、未取得排污许可证擅自投入调试生产、未经竣工环境验收擅自投入生产的，未向社会公开有关信息的，应承担相应的法律责任。</w:t>
      </w:r>
    </w:p>
    <w:p w:rsidR="006E5581" w:rsidRPr="007C36C7" w:rsidRDefault="00187C58" w:rsidP="009A194E">
      <w:pPr>
        <w:spacing w:line="370" w:lineRule="exact"/>
        <w:ind w:firstLineChars="200" w:firstLine="640"/>
        <w:rPr>
          <w:rFonts w:ascii="仿宋" w:eastAsia="仿宋" w:hAnsi="仿宋"/>
          <w:sz w:val="32"/>
          <w:szCs w:val="32"/>
        </w:rPr>
      </w:pPr>
      <w:r w:rsidRPr="007C36C7">
        <w:rPr>
          <w:rFonts w:ascii="仿宋" w:eastAsia="仿宋" w:hAnsi="仿宋" w:hint="eastAsia"/>
          <w:sz w:val="32"/>
          <w:szCs w:val="32"/>
        </w:rPr>
        <w:t>四、</w:t>
      </w:r>
      <w:r w:rsidR="006E5581" w:rsidRPr="007C36C7">
        <w:rPr>
          <w:rFonts w:ascii="仿宋" w:eastAsia="仿宋" w:hAnsi="仿宋" w:hint="eastAsia"/>
          <w:sz w:val="32"/>
          <w:szCs w:val="32"/>
        </w:rPr>
        <w:t>项目生产时，建设单位须委托有资质的环境监测机构，按《报告书》所列的环境监测方案实施监测，并按国家有关要求公开监测信息，接受社会监督。监测结果定期上报当地生态环境主管部门备案，发现问题及时解决。</w:t>
      </w:r>
    </w:p>
    <w:p w:rsidR="00E666A1" w:rsidRPr="007C36C7" w:rsidRDefault="006E5581" w:rsidP="006E5581">
      <w:pPr>
        <w:spacing w:line="370" w:lineRule="exact"/>
        <w:ind w:firstLineChars="200" w:firstLine="640"/>
        <w:rPr>
          <w:rFonts w:ascii="仿宋" w:eastAsia="仿宋" w:hAnsi="仿宋"/>
          <w:sz w:val="32"/>
          <w:szCs w:val="32"/>
        </w:rPr>
      </w:pPr>
      <w:r w:rsidRPr="007C36C7">
        <w:rPr>
          <w:rFonts w:ascii="仿宋" w:eastAsia="仿宋" w:hAnsi="仿宋" w:hint="eastAsia"/>
          <w:sz w:val="32"/>
          <w:szCs w:val="32"/>
        </w:rPr>
        <w:t>五、</w:t>
      </w:r>
      <w:r w:rsidR="00187C58" w:rsidRPr="007C36C7">
        <w:rPr>
          <w:rFonts w:ascii="仿宋" w:eastAsia="仿宋" w:hAnsi="仿宋" w:hint="eastAsia"/>
          <w:sz w:val="32"/>
          <w:szCs w:val="32"/>
        </w:rPr>
        <w:t>建设项目的性质、规模、地点、采用的生产工艺或者防治污染、防止生态破坏的措施发生重大变动的，建设单位应当重新报批建设项目的环境影响评价文件。</w:t>
      </w:r>
      <w:r w:rsidR="00A75335" w:rsidRPr="007C36C7">
        <w:rPr>
          <w:rFonts w:ascii="仿宋" w:eastAsia="仿宋" w:hAnsi="仿宋" w:hint="eastAsia"/>
          <w:sz w:val="32"/>
          <w:szCs w:val="32"/>
        </w:rPr>
        <w:t>建设项目的环境影响评价文件自批准之日起超过五年，方决定该项目开工建设的，其环境影响评价文件应当报我局重新审核同意后方可建设。</w:t>
      </w:r>
    </w:p>
    <w:p w:rsidR="00E666A1" w:rsidRPr="007C36C7" w:rsidRDefault="006E5581" w:rsidP="009A194E">
      <w:pPr>
        <w:tabs>
          <w:tab w:val="left" w:pos="4905"/>
        </w:tabs>
        <w:spacing w:line="370" w:lineRule="exact"/>
        <w:ind w:firstLineChars="200" w:firstLine="640"/>
        <w:rPr>
          <w:rFonts w:ascii="仿宋" w:eastAsia="仿宋" w:hAnsi="仿宋"/>
          <w:sz w:val="32"/>
          <w:szCs w:val="32"/>
        </w:rPr>
      </w:pPr>
      <w:r w:rsidRPr="007C36C7">
        <w:rPr>
          <w:rFonts w:ascii="仿宋" w:eastAsia="仿宋" w:hAnsi="仿宋" w:hint="eastAsia"/>
          <w:sz w:val="32"/>
          <w:szCs w:val="32"/>
        </w:rPr>
        <w:t>六</w:t>
      </w:r>
      <w:r w:rsidR="00E666A1" w:rsidRPr="007C36C7">
        <w:rPr>
          <w:rFonts w:ascii="仿宋" w:eastAsia="仿宋" w:hAnsi="仿宋" w:hint="eastAsia"/>
          <w:sz w:val="32"/>
          <w:szCs w:val="32"/>
        </w:rPr>
        <w:t>、建设单位在接到本批复</w:t>
      </w:r>
      <w:r w:rsidR="00E666A1" w:rsidRPr="007C36C7">
        <w:rPr>
          <w:rFonts w:ascii="仿宋" w:eastAsia="仿宋" w:hAnsi="仿宋"/>
          <w:sz w:val="32"/>
          <w:szCs w:val="32"/>
        </w:rPr>
        <w:t>5</w:t>
      </w:r>
      <w:r w:rsidR="00E666A1" w:rsidRPr="007C36C7">
        <w:rPr>
          <w:rFonts w:ascii="仿宋" w:eastAsia="仿宋" w:hAnsi="仿宋" w:hint="eastAsia"/>
          <w:sz w:val="32"/>
          <w:szCs w:val="32"/>
        </w:rPr>
        <w:t>日内，将批复文件及批准后的《报告书》（报批稿）送达</w:t>
      </w:r>
      <w:r w:rsidR="001D3AF1" w:rsidRPr="007C36C7">
        <w:rPr>
          <w:rFonts w:ascii="仿宋" w:eastAsia="仿宋" w:hAnsi="仿宋" w:hint="eastAsia"/>
          <w:sz w:val="32"/>
          <w:szCs w:val="32"/>
        </w:rPr>
        <w:t>柳州市</w:t>
      </w:r>
      <w:r w:rsidR="00FC537B" w:rsidRPr="007C36C7">
        <w:rPr>
          <w:rFonts w:ascii="仿宋" w:eastAsia="仿宋" w:hAnsi="仿宋" w:hint="eastAsia"/>
          <w:sz w:val="32"/>
          <w:szCs w:val="32"/>
        </w:rPr>
        <w:t>鱼峰</w:t>
      </w:r>
      <w:r w:rsidR="0064443D" w:rsidRPr="007C36C7">
        <w:rPr>
          <w:rFonts w:ascii="仿宋" w:eastAsia="仿宋" w:hAnsi="仿宋" w:hint="eastAsia"/>
          <w:sz w:val="32"/>
          <w:szCs w:val="32"/>
        </w:rPr>
        <w:t>生</w:t>
      </w:r>
      <w:r w:rsidR="001D3AF1" w:rsidRPr="007C36C7">
        <w:rPr>
          <w:rFonts w:ascii="仿宋" w:eastAsia="仿宋" w:hAnsi="仿宋" w:hint="eastAsia"/>
          <w:sz w:val="32"/>
          <w:szCs w:val="32"/>
        </w:rPr>
        <w:t>态</w:t>
      </w:r>
      <w:r w:rsidR="00E666A1" w:rsidRPr="007C36C7">
        <w:rPr>
          <w:rFonts w:ascii="仿宋" w:eastAsia="仿宋" w:hAnsi="仿宋" w:hint="eastAsia"/>
          <w:sz w:val="32"/>
          <w:szCs w:val="32"/>
        </w:rPr>
        <w:t>环境局</w:t>
      </w:r>
      <w:r w:rsidR="00E666A1" w:rsidRPr="007C36C7">
        <w:rPr>
          <w:rFonts w:ascii="仿宋" w:eastAsia="仿宋" w:hAnsi="仿宋"/>
          <w:sz w:val="32"/>
          <w:szCs w:val="32"/>
        </w:rPr>
        <w:t>,</w:t>
      </w:r>
      <w:r w:rsidR="00E666A1" w:rsidRPr="007C36C7">
        <w:rPr>
          <w:rFonts w:ascii="仿宋" w:eastAsia="仿宋" w:hAnsi="仿宋" w:hint="eastAsia"/>
          <w:sz w:val="32"/>
          <w:szCs w:val="32"/>
        </w:rPr>
        <w:t>并按规定接受辖区</w:t>
      </w:r>
      <w:r w:rsidR="001D3AF1" w:rsidRPr="007C36C7">
        <w:rPr>
          <w:rFonts w:ascii="仿宋" w:eastAsia="仿宋" w:hAnsi="仿宋" w:hint="eastAsia"/>
          <w:sz w:val="32"/>
          <w:szCs w:val="32"/>
        </w:rPr>
        <w:t>生态</w:t>
      </w:r>
      <w:r w:rsidR="00E666A1" w:rsidRPr="007C36C7">
        <w:rPr>
          <w:rFonts w:ascii="仿宋" w:eastAsia="仿宋" w:hAnsi="仿宋" w:hint="eastAsia"/>
          <w:sz w:val="32"/>
          <w:szCs w:val="32"/>
        </w:rPr>
        <w:t>环境部门的监管检查。</w:t>
      </w:r>
    </w:p>
    <w:p w:rsidR="001D0459" w:rsidRPr="007C36C7" w:rsidRDefault="001D0459" w:rsidP="009A194E">
      <w:pPr>
        <w:tabs>
          <w:tab w:val="left" w:pos="4905"/>
        </w:tabs>
        <w:spacing w:line="370" w:lineRule="exact"/>
        <w:rPr>
          <w:rFonts w:ascii="仿宋" w:eastAsia="仿宋" w:hAnsi="仿宋"/>
          <w:sz w:val="32"/>
          <w:szCs w:val="32"/>
        </w:rPr>
      </w:pPr>
    </w:p>
    <w:p w:rsidR="009A194E" w:rsidRPr="007C36C7" w:rsidRDefault="009A194E" w:rsidP="009A194E">
      <w:pPr>
        <w:tabs>
          <w:tab w:val="left" w:pos="4905"/>
        </w:tabs>
        <w:spacing w:line="370" w:lineRule="exact"/>
        <w:rPr>
          <w:rFonts w:ascii="仿宋" w:eastAsia="仿宋" w:hAnsi="仿宋"/>
          <w:sz w:val="32"/>
          <w:szCs w:val="32"/>
        </w:rPr>
      </w:pPr>
    </w:p>
    <w:p w:rsidR="00E666A1" w:rsidRPr="007C36C7" w:rsidRDefault="00E666A1" w:rsidP="009A194E">
      <w:pPr>
        <w:tabs>
          <w:tab w:val="left" w:pos="4905"/>
        </w:tabs>
        <w:spacing w:line="370" w:lineRule="exact"/>
        <w:ind w:firstLineChars="200" w:firstLine="640"/>
        <w:rPr>
          <w:rFonts w:ascii="仿宋" w:eastAsia="仿宋" w:hAnsi="仿宋"/>
          <w:sz w:val="32"/>
          <w:szCs w:val="32"/>
        </w:rPr>
      </w:pPr>
      <w:r w:rsidRPr="007C36C7">
        <w:rPr>
          <w:rFonts w:ascii="仿宋" w:eastAsia="仿宋" w:hAnsi="仿宋"/>
          <w:sz w:val="32"/>
          <w:szCs w:val="32"/>
        </w:rPr>
        <w:t xml:space="preserve">                           20</w:t>
      </w:r>
      <w:r w:rsidR="00614D08" w:rsidRPr="007C36C7">
        <w:rPr>
          <w:rFonts w:ascii="仿宋" w:eastAsia="仿宋" w:hAnsi="仿宋" w:hint="eastAsia"/>
          <w:sz w:val="32"/>
          <w:szCs w:val="32"/>
        </w:rPr>
        <w:t>2</w:t>
      </w:r>
      <w:r w:rsidR="006E5581" w:rsidRPr="007C36C7">
        <w:rPr>
          <w:rFonts w:ascii="仿宋" w:eastAsia="仿宋" w:hAnsi="仿宋" w:hint="eastAsia"/>
          <w:sz w:val="32"/>
          <w:szCs w:val="32"/>
        </w:rPr>
        <w:t>2</w:t>
      </w:r>
      <w:r w:rsidRPr="007C36C7">
        <w:rPr>
          <w:rFonts w:ascii="仿宋" w:eastAsia="仿宋" w:hAnsi="仿宋" w:hint="eastAsia"/>
          <w:sz w:val="32"/>
          <w:szCs w:val="32"/>
        </w:rPr>
        <w:t>年</w:t>
      </w:r>
      <w:r w:rsidR="006E5581" w:rsidRPr="007C36C7">
        <w:rPr>
          <w:rFonts w:ascii="仿宋" w:eastAsia="仿宋" w:hAnsi="仿宋" w:hint="eastAsia"/>
          <w:sz w:val="32"/>
          <w:szCs w:val="32"/>
        </w:rPr>
        <w:t>3</w:t>
      </w:r>
      <w:r w:rsidRPr="007C36C7">
        <w:rPr>
          <w:rFonts w:ascii="仿宋" w:eastAsia="仿宋" w:hAnsi="仿宋" w:hint="eastAsia"/>
          <w:sz w:val="32"/>
          <w:szCs w:val="32"/>
        </w:rPr>
        <w:t>月</w:t>
      </w:r>
      <w:r w:rsidR="00B00750" w:rsidRPr="007C36C7">
        <w:rPr>
          <w:rFonts w:ascii="仿宋" w:eastAsia="仿宋" w:hAnsi="仿宋" w:hint="eastAsia"/>
          <w:sz w:val="32"/>
          <w:szCs w:val="32"/>
        </w:rPr>
        <w:t>1</w:t>
      </w:r>
      <w:r w:rsidR="006E5581" w:rsidRPr="007C36C7">
        <w:rPr>
          <w:rFonts w:ascii="仿宋" w:eastAsia="仿宋" w:hAnsi="仿宋" w:hint="eastAsia"/>
          <w:sz w:val="32"/>
          <w:szCs w:val="32"/>
        </w:rPr>
        <w:t>8</w:t>
      </w:r>
      <w:r w:rsidRPr="007C36C7">
        <w:rPr>
          <w:rFonts w:ascii="仿宋" w:eastAsia="仿宋" w:hAnsi="仿宋" w:hint="eastAsia"/>
          <w:sz w:val="32"/>
          <w:szCs w:val="32"/>
        </w:rPr>
        <w:t>日</w:t>
      </w:r>
    </w:p>
    <w:p w:rsidR="000F7D90" w:rsidRPr="007C36C7" w:rsidRDefault="000F7D90" w:rsidP="009A194E">
      <w:pPr>
        <w:tabs>
          <w:tab w:val="left" w:pos="4905"/>
        </w:tabs>
        <w:spacing w:line="350" w:lineRule="exact"/>
        <w:ind w:firstLineChars="200" w:firstLine="640"/>
        <w:rPr>
          <w:rFonts w:ascii="仿宋" w:eastAsia="仿宋" w:hAnsi="仿宋"/>
          <w:sz w:val="32"/>
          <w:szCs w:val="32"/>
        </w:rPr>
      </w:pPr>
    </w:p>
    <w:p w:rsidR="009A194E" w:rsidRPr="007C36C7" w:rsidRDefault="009A194E" w:rsidP="009A194E">
      <w:pPr>
        <w:tabs>
          <w:tab w:val="left" w:pos="4905"/>
        </w:tabs>
        <w:spacing w:line="350" w:lineRule="exact"/>
        <w:ind w:firstLineChars="200" w:firstLine="640"/>
        <w:rPr>
          <w:rFonts w:ascii="仿宋" w:eastAsia="仿宋" w:hAnsi="仿宋"/>
          <w:sz w:val="32"/>
          <w:szCs w:val="32"/>
        </w:rPr>
      </w:pPr>
    </w:p>
    <w:p w:rsidR="00E666A1" w:rsidRPr="007C36C7" w:rsidRDefault="00E666A1" w:rsidP="009A194E">
      <w:pPr>
        <w:tabs>
          <w:tab w:val="left" w:pos="4905"/>
        </w:tabs>
        <w:spacing w:line="350" w:lineRule="exact"/>
        <w:rPr>
          <w:rFonts w:ascii="仿宋" w:eastAsia="仿宋" w:hAnsi="仿宋"/>
          <w:sz w:val="32"/>
          <w:szCs w:val="32"/>
        </w:rPr>
      </w:pPr>
      <w:r w:rsidRPr="007C36C7">
        <w:rPr>
          <w:rFonts w:ascii="仿宋" w:eastAsia="仿宋" w:hAnsi="仿宋" w:hint="eastAsia"/>
          <w:sz w:val="32"/>
          <w:szCs w:val="32"/>
        </w:rPr>
        <w:t>（信息是否公开：主动公开）</w:t>
      </w:r>
    </w:p>
    <w:p w:rsidR="00E666A1" w:rsidRPr="007C36C7" w:rsidRDefault="00E666A1" w:rsidP="009A194E">
      <w:pPr>
        <w:spacing w:line="350" w:lineRule="exact"/>
        <w:rPr>
          <w:rFonts w:ascii="仿宋" w:eastAsia="仿宋" w:hAnsi="仿宋"/>
          <w:bCs/>
          <w:sz w:val="28"/>
          <w:szCs w:val="28"/>
          <w:u w:val="single"/>
        </w:rPr>
      </w:pPr>
      <w:r w:rsidRPr="007C36C7">
        <w:rPr>
          <w:rFonts w:ascii="仿宋" w:eastAsia="仿宋" w:hAnsi="仿宋"/>
          <w:bCs/>
          <w:sz w:val="28"/>
          <w:szCs w:val="28"/>
          <w:u w:val="single"/>
        </w:rPr>
        <w:t xml:space="preserve">    </w:t>
      </w:r>
      <w:r w:rsidRPr="007C36C7">
        <w:rPr>
          <w:rFonts w:ascii="仿宋" w:eastAsia="仿宋" w:hAnsi="仿宋" w:hint="eastAsia"/>
          <w:bCs/>
          <w:sz w:val="28"/>
          <w:szCs w:val="28"/>
          <w:u w:val="single"/>
        </w:rPr>
        <w:t>投资项目在线审批监管平台项目代码：</w:t>
      </w:r>
      <w:r w:rsidR="007807D5" w:rsidRPr="007C36C7">
        <w:rPr>
          <w:rFonts w:ascii="仿宋" w:eastAsia="仿宋" w:hAnsi="仿宋"/>
          <w:bCs/>
          <w:sz w:val="28"/>
          <w:szCs w:val="28"/>
          <w:u w:val="single"/>
        </w:rPr>
        <w:t>2</w:t>
      </w:r>
      <w:r w:rsidR="0016577A" w:rsidRPr="007C36C7">
        <w:rPr>
          <w:rFonts w:ascii="仿宋" w:eastAsia="仿宋" w:hAnsi="仿宋" w:hint="eastAsia"/>
          <w:bCs/>
          <w:sz w:val="28"/>
          <w:szCs w:val="28"/>
          <w:u w:val="single"/>
        </w:rPr>
        <w:t>109</w:t>
      </w:r>
      <w:r w:rsidR="007807D5" w:rsidRPr="007C36C7">
        <w:rPr>
          <w:rFonts w:ascii="仿宋" w:eastAsia="仿宋" w:hAnsi="仿宋"/>
          <w:bCs/>
          <w:sz w:val="28"/>
          <w:szCs w:val="28"/>
          <w:u w:val="single"/>
        </w:rPr>
        <w:t>-4502</w:t>
      </w:r>
      <w:r w:rsidR="002E7A18" w:rsidRPr="007C36C7">
        <w:rPr>
          <w:rFonts w:ascii="仿宋" w:eastAsia="仿宋" w:hAnsi="仿宋" w:hint="eastAsia"/>
          <w:bCs/>
          <w:sz w:val="28"/>
          <w:szCs w:val="28"/>
          <w:u w:val="single"/>
        </w:rPr>
        <w:t>0</w:t>
      </w:r>
      <w:r w:rsidR="00FC537B" w:rsidRPr="007C36C7">
        <w:rPr>
          <w:rFonts w:ascii="仿宋" w:eastAsia="仿宋" w:hAnsi="仿宋" w:hint="eastAsia"/>
          <w:bCs/>
          <w:sz w:val="28"/>
          <w:szCs w:val="28"/>
          <w:u w:val="single"/>
        </w:rPr>
        <w:t>3</w:t>
      </w:r>
      <w:r w:rsidR="007807D5" w:rsidRPr="007C36C7">
        <w:rPr>
          <w:rFonts w:ascii="仿宋" w:eastAsia="仿宋" w:hAnsi="仿宋"/>
          <w:bCs/>
          <w:sz w:val="28"/>
          <w:szCs w:val="28"/>
          <w:u w:val="single"/>
        </w:rPr>
        <w:t>-</w:t>
      </w:r>
      <w:r w:rsidR="0016577A" w:rsidRPr="007C36C7">
        <w:rPr>
          <w:rFonts w:ascii="仿宋" w:eastAsia="仿宋" w:hAnsi="仿宋" w:hint="eastAsia"/>
          <w:bCs/>
          <w:sz w:val="28"/>
          <w:szCs w:val="28"/>
          <w:u w:val="single"/>
        </w:rPr>
        <w:t>0</w:t>
      </w:r>
      <w:r w:rsidR="002E7A18" w:rsidRPr="007C36C7">
        <w:rPr>
          <w:rFonts w:ascii="仿宋" w:eastAsia="仿宋" w:hAnsi="仿宋" w:hint="eastAsia"/>
          <w:bCs/>
          <w:sz w:val="28"/>
          <w:szCs w:val="28"/>
          <w:u w:val="single"/>
        </w:rPr>
        <w:t>7</w:t>
      </w:r>
      <w:r w:rsidR="007807D5" w:rsidRPr="007C36C7">
        <w:rPr>
          <w:rFonts w:ascii="仿宋" w:eastAsia="仿宋" w:hAnsi="仿宋"/>
          <w:bCs/>
          <w:sz w:val="28"/>
          <w:szCs w:val="28"/>
          <w:u w:val="single"/>
        </w:rPr>
        <w:t>-0</w:t>
      </w:r>
      <w:r w:rsidR="0016577A" w:rsidRPr="007C36C7">
        <w:rPr>
          <w:rFonts w:ascii="仿宋" w:eastAsia="仿宋" w:hAnsi="仿宋" w:hint="eastAsia"/>
          <w:bCs/>
          <w:sz w:val="28"/>
          <w:szCs w:val="28"/>
          <w:u w:val="single"/>
        </w:rPr>
        <w:t>2</w:t>
      </w:r>
      <w:r w:rsidR="007807D5" w:rsidRPr="007C36C7">
        <w:rPr>
          <w:rFonts w:ascii="仿宋" w:eastAsia="仿宋" w:hAnsi="仿宋"/>
          <w:bCs/>
          <w:sz w:val="28"/>
          <w:szCs w:val="28"/>
          <w:u w:val="single"/>
        </w:rPr>
        <w:t>-</w:t>
      </w:r>
      <w:r w:rsidR="0016577A" w:rsidRPr="007C36C7">
        <w:rPr>
          <w:rFonts w:ascii="仿宋" w:eastAsia="仿宋" w:hAnsi="仿宋" w:hint="eastAsia"/>
          <w:bCs/>
          <w:sz w:val="28"/>
          <w:szCs w:val="28"/>
          <w:u w:val="single"/>
        </w:rPr>
        <w:t>942091</w:t>
      </w:r>
      <w:r w:rsidRPr="007C36C7">
        <w:rPr>
          <w:rFonts w:ascii="仿宋" w:eastAsia="仿宋" w:hAnsi="仿宋"/>
          <w:bCs/>
          <w:sz w:val="28"/>
          <w:szCs w:val="28"/>
          <w:u w:val="single"/>
        </w:rPr>
        <w:t xml:space="preserve">    </w:t>
      </w:r>
    </w:p>
    <w:p w:rsidR="00E666A1" w:rsidRPr="007C36C7" w:rsidRDefault="00E666A1" w:rsidP="009A194E">
      <w:pPr>
        <w:spacing w:line="350" w:lineRule="exact"/>
        <w:jc w:val="left"/>
        <w:rPr>
          <w:rFonts w:ascii="仿宋" w:eastAsia="仿宋" w:hAnsi="仿宋"/>
          <w:sz w:val="30"/>
          <w:u w:val="single"/>
        </w:rPr>
      </w:pPr>
      <w:r w:rsidRPr="007C36C7">
        <w:rPr>
          <w:rFonts w:ascii="仿宋" w:eastAsia="仿宋" w:hAnsi="仿宋" w:hint="eastAsia"/>
          <w:sz w:val="32"/>
          <w:szCs w:val="32"/>
          <w:u w:val="single"/>
        </w:rPr>
        <w:t>抄送</w:t>
      </w:r>
      <w:r w:rsidRPr="007C36C7">
        <w:rPr>
          <w:rFonts w:ascii="仿宋" w:eastAsia="仿宋" w:hAnsi="仿宋"/>
          <w:sz w:val="32"/>
          <w:szCs w:val="32"/>
          <w:u w:val="single"/>
        </w:rPr>
        <w:t>:</w:t>
      </w:r>
      <w:r w:rsidRPr="007C36C7">
        <w:rPr>
          <w:rFonts w:ascii="仿宋" w:eastAsia="仿宋" w:hAnsi="仿宋" w:hint="eastAsia"/>
          <w:sz w:val="32"/>
          <w:szCs w:val="32"/>
          <w:u w:val="single"/>
        </w:rPr>
        <w:t>柳州市</w:t>
      </w:r>
      <w:r w:rsidR="00774021" w:rsidRPr="007C36C7">
        <w:rPr>
          <w:rFonts w:ascii="仿宋" w:eastAsia="仿宋" w:hAnsi="仿宋" w:hint="eastAsia"/>
          <w:sz w:val="32"/>
          <w:szCs w:val="32"/>
          <w:u w:val="single"/>
        </w:rPr>
        <w:t>生态环境</w:t>
      </w:r>
      <w:r w:rsidRPr="007C36C7">
        <w:rPr>
          <w:rFonts w:ascii="仿宋" w:eastAsia="仿宋" w:hAnsi="仿宋" w:hint="eastAsia"/>
          <w:sz w:val="32"/>
          <w:szCs w:val="32"/>
          <w:u w:val="single"/>
        </w:rPr>
        <w:t>局</w:t>
      </w:r>
      <w:r w:rsidR="00774021" w:rsidRPr="007C36C7">
        <w:rPr>
          <w:rFonts w:ascii="仿宋" w:eastAsia="仿宋" w:hAnsi="仿宋" w:hint="eastAsia"/>
          <w:sz w:val="32"/>
          <w:szCs w:val="32"/>
          <w:u w:val="single"/>
        </w:rPr>
        <w:t xml:space="preserve">   </w:t>
      </w:r>
      <w:r w:rsidRPr="007C36C7">
        <w:rPr>
          <w:rFonts w:ascii="仿宋" w:eastAsia="仿宋" w:hAnsi="仿宋"/>
          <w:sz w:val="32"/>
          <w:szCs w:val="32"/>
          <w:u w:val="single"/>
        </w:rPr>
        <w:t xml:space="preserve">                                 </w:t>
      </w:r>
    </w:p>
    <w:p w:rsidR="00A21EE8" w:rsidRPr="007C36C7" w:rsidRDefault="00E666A1" w:rsidP="009A194E">
      <w:pPr>
        <w:spacing w:line="350" w:lineRule="exact"/>
        <w:ind w:left="5440" w:hangingChars="1700" w:hanging="5440"/>
      </w:pPr>
      <w:r w:rsidRPr="007C36C7">
        <w:rPr>
          <w:rFonts w:ascii="仿宋" w:eastAsia="仿宋" w:hAnsi="仿宋" w:hint="eastAsia"/>
          <w:sz w:val="32"/>
          <w:szCs w:val="32"/>
        </w:rPr>
        <w:t>柳州市行政审批局</w:t>
      </w:r>
      <w:r w:rsidRPr="007C36C7">
        <w:rPr>
          <w:rFonts w:ascii="仿宋" w:eastAsia="仿宋" w:hAnsi="仿宋"/>
          <w:sz w:val="32"/>
          <w:szCs w:val="32"/>
        </w:rPr>
        <w:t xml:space="preserve">               </w:t>
      </w:r>
      <w:r w:rsidR="00A34A43" w:rsidRPr="007C36C7">
        <w:rPr>
          <w:rFonts w:ascii="仿宋" w:eastAsia="仿宋" w:hAnsi="仿宋" w:hint="eastAsia"/>
          <w:sz w:val="32"/>
          <w:szCs w:val="32"/>
        </w:rPr>
        <w:t xml:space="preserve">  </w:t>
      </w:r>
      <w:r w:rsidR="009A194E" w:rsidRPr="007C36C7">
        <w:rPr>
          <w:rFonts w:ascii="仿宋" w:eastAsia="仿宋" w:hAnsi="仿宋" w:hint="eastAsia"/>
          <w:sz w:val="32"/>
          <w:szCs w:val="32"/>
        </w:rPr>
        <w:t xml:space="preserve"> </w:t>
      </w:r>
      <w:r w:rsidR="00A34A43" w:rsidRPr="007C36C7">
        <w:rPr>
          <w:rFonts w:ascii="仿宋" w:eastAsia="仿宋" w:hAnsi="仿宋" w:hint="eastAsia"/>
          <w:sz w:val="32"/>
          <w:szCs w:val="32"/>
        </w:rPr>
        <w:t xml:space="preserve"> </w:t>
      </w:r>
      <w:r w:rsidRPr="007C36C7">
        <w:rPr>
          <w:rFonts w:ascii="仿宋" w:eastAsia="仿宋" w:hAnsi="仿宋"/>
          <w:sz w:val="32"/>
          <w:szCs w:val="32"/>
        </w:rPr>
        <w:t>20</w:t>
      </w:r>
      <w:r w:rsidR="00614D08" w:rsidRPr="007C36C7">
        <w:rPr>
          <w:rFonts w:ascii="仿宋" w:eastAsia="仿宋" w:hAnsi="仿宋" w:hint="eastAsia"/>
          <w:sz w:val="32"/>
          <w:szCs w:val="32"/>
        </w:rPr>
        <w:t>2</w:t>
      </w:r>
      <w:r w:rsidR="006E5581" w:rsidRPr="007C36C7">
        <w:rPr>
          <w:rFonts w:ascii="仿宋" w:eastAsia="仿宋" w:hAnsi="仿宋" w:hint="eastAsia"/>
          <w:sz w:val="32"/>
          <w:szCs w:val="32"/>
        </w:rPr>
        <w:t>2</w:t>
      </w:r>
      <w:r w:rsidRPr="007C36C7">
        <w:rPr>
          <w:rFonts w:ascii="仿宋" w:eastAsia="仿宋" w:hAnsi="仿宋" w:hint="eastAsia"/>
          <w:sz w:val="32"/>
          <w:szCs w:val="32"/>
        </w:rPr>
        <w:t>年</w:t>
      </w:r>
      <w:r w:rsidR="006E5581" w:rsidRPr="007C36C7">
        <w:rPr>
          <w:rFonts w:ascii="仿宋" w:eastAsia="仿宋" w:hAnsi="仿宋" w:hint="eastAsia"/>
          <w:sz w:val="32"/>
          <w:szCs w:val="32"/>
        </w:rPr>
        <w:t>3</w:t>
      </w:r>
      <w:r w:rsidR="00A34A43" w:rsidRPr="007C36C7">
        <w:rPr>
          <w:rFonts w:ascii="仿宋" w:eastAsia="仿宋" w:hAnsi="仿宋" w:hint="eastAsia"/>
          <w:sz w:val="32"/>
          <w:szCs w:val="32"/>
        </w:rPr>
        <w:t>月</w:t>
      </w:r>
      <w:r w:rsidR="00B00750" w:rsidRPr="007C36C7">
        <w:rPr>
          <w:rFonts w:ascii="仿宋" w:eastAsia="仿宋" w:hAnsi="仿宋" w:hint="eastAsia"/>
          <w:sz w:val="32"/>
          <w:szCs w:val="32"/>
        </w:rPr>
        <w:t>1</w:t>
      </w:r>
      <w:r w:rsidR="006E5581" w:rsidRPr="007C36C7">
        <w:rPr>
          <w:rFonts w:ascii="仿宋" w:eastAsia="仿宋" w:hAnsi="仿宋" w:hint="eastAsia"/>
          <w:sz w:val="32"/>
          <w:szCs w:val="32"/>
        </w:rPr>
        <w:t>8</w:t>
      </w:r>
      <w:r w:rsidRPr="007C36C7">
        <w:rPr>
          <w:rFonts w:ascii="仿宋" w:eastAsia="仿宋" w:hAnsi="仿宋" w:hint="eastAsia"/>
          <w:sz w:val="32"/>
          <w:szCs w:val="32"/>
        </w:rPr>
        <w:t>日印发</w:t>
      </w:r>
      <w:r w:rsidRPr="007C36C7">
        <w:rPr>
          <w:rFonts w:ascii="仿宋" w:eastAsia="仿宋" w:hAnsi="仿宋"/>
          <w:sz w:val="32"/>
          <w:szCs w:val="32"/>
        </w:rPr>
        <w:t xml:space="preserve"> </w:t>
      </w:r>
    </w:p>
    <w:sectPr w:rsidR="00A21EE8" w:rsidRPr="007C36C7" w:rsidSect="00E77E02">
      <w:headerReference w:type="default" r:id="rId8"/>
      <w:footerReference w:type="even" r:id="rId9"/>
      <w:footerReference w:type="default" r:id="rId10"/>
      <w:pgSz w:w="11906" w:h="16838"/>
      <w:pgMar w:top="1440" w:right="1469"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A55" w:rsidRDefault="00B51A55" w:rsidP="00E77E02">
      <w:r>
        <w:separator/>
      </w:r>
    </w:p>
  </w:endnote>
  <w:endnote w:type="continuationSeparator" w:id="0">
    <w:p w:rsidR="00B51A55" w:rsidRDefault="00B51A55" w:rsidP="00E77E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69" w:rsidRDefault="00681C07">
    <w:pPr>
      <w:pStyle w:val="a4"/>
      <w:jc w:val="center"/>
    </w:pPr>
    <w:fldSimple w:instr=" PAGE   \* MERGEFORMAT ">
      <w:r w:rsidR="007C36C7" w:rsidRPr="007C36C7">
        <w:rPr>
          <w:noProof/>
          <w:lang w:val="zh-CN"/>
        </w:rPr>
        <w:t>2</w:t>
      </w:r>
    </w:fldSimple>
  </w:p>
  <w:p w:rsidR="00FC7669" w:rsidRDefault="00FC766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69" w:rsidRDefault="00681C07">
    <w:pPr>
      <w:pStyle w:val="a4"/>
      <w:jc w:val="center"/>
    </w:pPr>
    <w:fldSimple w:instr=" PAGE   \* MERGEFORMAT ">
      <w:r w:rsidR="007C36C7" w:rsidRPr="007C36C7">
        <w:rPr>
          <w:noProof/>
          <w:lang w:val="zh-CN"/>
        </w:rPr>
        <w:t>1</w:t>
      </w:r>
    </w:fldSimple>
  </w:p>
  <w:p w:rsidR="00FC7669" w:rsidRDefault="00FC766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A55" w:rsidRDefault="00B51A55" w:rsidP="00E77E02">
      <w:r>
        <w:separator/>
      </w:r>
    </w:p>
  </w:footnote>
  <w:footnote w:type="continuationSeparator" w:id="0">
    <w:p w:rsidR="00B51A55" w:rsidRDefault="00B51A55" w:rsidP="00E77E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69" w:rsidRDefault="00FC7669">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666F"/>
    <w:multiLevelType w:val="hybridMultilevel"/>
    <w:tmpl w:val="C62C3CDE"/>
    <w:lvl w:ilvl="0" w:tplc="A310408C">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050E2AF3"/>
    <w:multiLevelType w:val="hybridMultilevel"/>
    <w:tmpl w:val="0E067DE0"/>
    <w:lvl w:ilvl="0" w:tplc="7ED401D2">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44D14AB3"/>
    <w:multiLevelType w:val="hybridMultilevel"/>
    <w:tmpl w:val="7248A31E"/>
    <w:lvl w:ilvl="0" w:tplc="97E2566A">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50DA0914"/>
    <w:multiLevelType w:val="hybridMultilevel"/>
    <w:tmpl w:val="9F5AB34C"/>
    <w:lvl w:ilvl="0" w:tplc="B9A0DC30">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nsid w:val="51A74BE9"/>
    <w:multiLevelType w:val="hybridMultilevel"/>
    <w:tmpl w:val="449461CC"/>
    <w:lvl w:ilvl="0" w:tplc="D3B45892">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5">
    <w:nsid w:val="72AA43DF"/>
    <w:multiLevelType w:val="hybridMultilevel"/>
    <w:tmpl w:val="70C6CD0A"/>
    <w:lvl w:ilvl="0" w:tplc="6FD0EDE8">
      <w:start w:val="1"/>
      <w:numFmt w:val="japaneseCounting"/>
      <w:lvlText w:val="%1、"/>
      <w:lvlJc w:val="left"/>
      <w:pPr>
        <w:tabs>
          <w:tab w:val="num" w:pos="1365"/>
        </w:tabs>
        <w:ind w:left="1365" w:hanging="720"/>
      </w:pPr>
      <w:rPr>
        <w:rFonts w:cs="Times New Roman" w:hint="default"/>
      </w:rPr>
    </w:lvl>
    <w:lvl w:ilvl="1" w:tplc="04090019" w:tentative="1">
      <w:start w:val="1"/>
      <w:numFmt w:val="lowerLetter"/>
      <w:lvlText w:val="%2)"/>
      <w:lvlJc w:val="left"/>
      <w:pPr>
        <w:tabs>
          <w:tab w:val="num" w:pos="1485"/>
        </w:tabs>
        <w:ind w:left="1485" w:hanging="420"/>
      </w:pPr>
      <w:rPr>
        <w:rFonts w:cs="Times New Roman"/>
      </w:rPr>
    </w:lvl>
    <w:lvl w:ilvl="2" w:tplc="0409001B" w:tentative="1">
      <w:start w:val="1"/>
      <w:numFmt w:val="lowerRoman"/>
      <w:lvlText w:val="%3."/>
      <w:lvlJc w:val="right"/>
      <w:pPr>
        <w:tabs>
          <w:tab w:val="num" w:pos="1905"/>
        </w:tabs>
        <w:ind w:left="1905" w:hanging="420"/>
      </w:pPr>
      <w:rPr>
        <w:rFonts w:cs="Times New Roman"/>
      </w:rPr>
    </w:lvl>
    <w:lvl w:ilvl="3" w:tplc="0409000F" w:tentative="1">
      <w:start w:val="1"/>
      <w:numFmt w:val="decimal"/>
      <w:lvlText w:val="%4."/>
      <w:lvlJc w:val="left"/>
      <w:pPr>
        <w:tabs>
          <w:tab w:val="num" w:pos="2325"/>
        </w:tabs>
        <w:ind w:left="2325" w:hanging="420"/>
      </w:pPr>
      <w:rPr>
        <w:rFonts w:cs="Times New Roman"/>
      </w:rPr>
    </w:lvl>
    <w:lvl w:ilvl="4" w:tplc="04090019" w:tentative="1">
      <w:start w:val="1"/>
      <w:numFmt w:val="lowerLetter"/>
      <w:lvlText w:val="%5)"/>
      <w:lvlJc w:val="left"/>
      <w:pPr>
        <w:tabs>
          <w:tab w:val="num" w:pos="2745"/>
        </w:tabs>
        <w:ind w:left="2745" w:hanging="420"/>
      </w:pPr>
      <w:rPr>
        <w:rFonts w:cs="Times New Roman"/>
      </w:rPr>
    </w:lvl>
    <w:lvl w:ilvl="5" w:tplc="0409001B" w:tentative="1">
      <w:start w:val="1"/>
      <w:numFmt w:val="lowerRoman"/>
      <w:lvlText w:val="%6."/>
      <w:lvlJc w:val="righ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9" w:tentative="1">
      <w:start w:val="1"/>
      <w:numFmt w:val="lowerLetter"/>
      <w:lvlText w:val="%8)"/>
      <w:lvlJc w:val="left"/>
      <w:pPr>
        <w:tabs>
          <w:tab w:val="num" w:pos="4005"/>
        </w:tabs>
        <w:ind w:left="4005" w:hanging="420"/>
      </w:pPr>
      <w:rPr>
        <w:rFonts w:cs="Times New Roman"/>
      </w:rPr>
    </w:lvl>
    <w:lvl w:ilvl="8" w:tplc="0409001B" w:tentative="1">
      <w:start w:val="1"/>
      <w:numFmt w:val="lowerRoman"/>
      <w:lvlText w:val="%9."/>
      <w:lvlJc w:val="right"/>
      <w:pPr>
        <w:tabs>
          <w:tab w:val="num" w:pos="4425"/>
        </w:tabs>
        <w:ind w:left="4425" w:hanging="420"/>
      </w:pPr>
      <w:rPr>
        <w:rFonts w:cs="Times New Roman"/>
      </w:rPr>
    </w:lvl>
  </w:abstractNum>
  <w:abstractNum w:abstractNumId="6">
    <w:nsid w:val="73AF4B1E"/>
    <w:multiLevelType w:val="hybridMultilevel"/>
    <w:tmpl w:val="4288C068"/>
    <w:lvl w:ilvl="0" w:tplc="65BA0F1E">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7">
    <w:nsid w:val="7927266D"/>
    <w:multiLevelType w:val="hybridMultilevel"/>
    <w:tmpl w:val="A8CAC63C"/>
    <w:lvl w:ilvl="0" w:tplc="71181FC2">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5"/>
  </w:num>
  <w:num w:numId="2">
    <w:abstractNumId w:val="0"/>
  </w:num>
  <w:num w:numId="3">
    <w:abstractNumId w:val="3"/>
  </w:num>
  <w:num w:numId="4">
    <w:abstractNumId w:val="6"/>
  </w:num>
  <w:num w:numId="5">
    <w:abstractNumId w:val="4"/>
  </w:num>
  <w:num w:numId="6">
    <w:abstractNumId w:val="1"/>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42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15C6"/>
    <w:rsid w:val="00000492"/>
    <w:rsid w:val="0000092F"/>
    <w:rsid w:val="00000FB2"/>
    <w:rsid w:val="00002B09"/>
    <w:rsid w:val="00002DB3"/>
    <w:rsid w:val="00005D2A"/>
    <w:rsid w:val="00006DE9"/>
    <w:rsid w:val="00007094"/>
    <w:rsid w:val="00007473"/>
    <w:rsid w:val="00007663"/>
    <w:rsid w:val="00007C8F"/>
    <w:rsid w:val="000115B4"/>
    <w:rsid w:val="00015842"/>
    <w:rsid w:val="0001630F"/>
    <w:rsid w:val="00016931"/>
    <w:rsid w:val="00016CC7"/>
    <w:rsid w:val="00016CD5"/>
    <w:rsid w:val="00017F77"/>
    <w:rsid w:val="0002263A"/>
    <w:rsid w:val="00022C75"/>
    <w:rsid w:val="00024C74"/>
    <w:rsid w:val="00026733"/>
    <w:rsid w:val="00027A25"/>
    <w:rsid w:val="00027E19"/>
    <w:rsid w:val="000303A7"/>
    <w:rsid w:val="0003050D"/>
    <w:rsid w:val="0003089A"/>
    <w:rsid w:val="00030B1B"/>
    <w:rsid w:val="0003403B"/>
    <w:rsid w:val="00034F83"/>
    <w:rsid w:val="00035ADD"/>
    <w:rsid w:val="00040554"/>
    <w:rsid w:val="00040C73"/>
    <w:rsid w:val="00040DE0"/>
    <w:rsid w:val="000417E0"/>
    <w:rsid w:val="00041851"/>
    <w:rsid w:val="00042944"/>
    <w:rsid w:val="00042E95"/>
    <w:rsid w:val="00043AAC"/>
    <w:rsid w:val="00043ACF"/>
    <w:rsid w:val="00043D5F"/>
    <w:rsid w:val="00044BF4"/>
    <w:rsid w:val="00045671"/>
    <w:rsid w:val="00046318"/>
    <w:rsid w:val="000477B1"/>
    <w:rsid w:val="00054F44"/>
    <w:rsid w:val="0005643E"/>
    <w:rsid w:val="0005748E"/>
    <w:rsid w:val="00057910"/>
    <w:rsid w:val="000625B3"/>
    <w:rsid w:val="00062CCC"/>
    <w:rsid w:val="0006394D"/>
    <w:rsid w:val="00063B2D"/>
    <w:rsid w:val="00063CA7"/>
    <w:rsid w:val="000646BE"/>
    <w:rsid w:val="0006514E"/>
    <w:rsid w:val="000656D8"/>
    <w:rsid w:val="0006661B"/>
    <w:rsid w:val="00066FA4"/>
    <w:rsid w:val="00067FDD"/>
    <w:rsid w:val="00071B0E"/>
    <w:rsid w:val="00072914"/>
    <w:rsid w:val="00072D60"/>
    <w:rsid w:val="00075F94"/>
    <w:rsid w:val="000775EB"/>
    <w:rsid w:val="00080DD7"/>
    <w:rsid w:val="00082883"/>
    <w:rsid w:val="00082DF6"/>
    <w:rsid w:val="0008421E"/>
    <w:rsid w:val="000853BD"/>
    <w:rsid w:val="00085D59"/>
    <w:rsid w:val="00085D81"/>
    <w:rsid w:val="00086A97"/>
    <w:rsid w:val="00086DCA"/>
    <w:rsid w:val="0008742C"/>
    <w:rsid w:val="00087ADD"/>
    <w:rsid w:val="00087D43"/>
    <w:rsid w:val="00090B19"/>
    <w:rsid w:val="00090F88"/>
    <w:rsid w:val="00092089"/>
    <w:rsid w:val="0009217C"/>
    <w:rsid w:val="00095AF8"/>
    <w:rsid w:val="00095F22"/>
    <w:rsid w:val="00096070"/>
    <w:rsid w:val="000974F1"/>
    <w:rsid w:val="000A152D"/>
    <w:rsid w:val="000A2009"/>
    <w:rsid w:val="000A2136"/>
    <w:rsid w:val="000A2EAD"/>
    <w:rsid w:val="000A2FDF"/>
    <w:rsid w:val="000A4305"/>
    <w:rsid w:val="000A4A69"/>
    <w:rsid w:val="000A6D53"/>
    <w:rsid w:val="000A7066"/>
    <w:rsid w:val="000A799A"/>
    <w:rsid w:val="000B113F"/>
    <w:rsid w:val="000B159D"/>
    <w:rsid w:val="000B1860"/>
    <w:rsid w:val="000B39A8"/>
    <w:rsid w:val="000C04BB"/>
    <w:rsid w:val="000C0B5E"/>
    <w:rsid w:val="000C1905"/>
    <w:rsid w:val="000C1E69"/>
    <w:rsid w:val="000C331A"/>
    <w:rsid w:val="000C4139"/>
    <w:rsid w:val="000C4333"/>
    <w:rsid w:val="000C6039"/>
    <w:rsid w:val="000C632F"/>
    <w:rsid w:val="000C75CA"/>
    <w:rsid w:val="000C7FBF"/>
    <w:rsid w:val="000D05F7"/>
    <w:rsid w:val="000D0838"/>
    <w:rsid w:val="000D0A91"/>
    <w:rsid w:val="000D1CFB"/>
    <w:rsid w:val="000D28E6"/>
    <w:rsid w:val="000D31D5"/>
    <w:rsid w:val="000D49F6"/>
    <w:rsid w:val="000D5A63"/>
    <w:rsid w:val="000D616A"/>
    <w:rsid w:val="000D6FFD"/>
    <w:rsid w:val="000E0183"/>
    <w:rsid w:val="000E02F2"/>
    <w:rsid w:val="000E0839"/>
    <w:rsid w:val="000E090C"/>
    <w:rsid w:val="000E133D"/>
    <w:rsid w:val="000E1D4C"/>
    <w:rsid w:val="000E2D18"/>
    <w:rsid w:val="000E32F2"/>
    <w:rsid w:val="000E39AE"/>
    <w:rsid w:val="000E571F"/>
    <w:rsid w:val="000E5B35"/>
    <w:rsid w:val="000E63FE"/>
    <w:rsid w:val="000E6ECF"/>
    <w:rsid w:val="000E77F2"/>
    <w:rsid w:val="000F099B"/>
    <w:rsid w:val="000F0B87"/>
    <w:rsid w:val="000F0CFF"/>
    <w:rsid w:val="000F1F05"/>
    <w:rsid w:val="000F3BB2"/>
    <w:rsid w:val="000F46AF"/>
    <w:rsid w:val="000F5E12"/>
    <w:rsid w:val="000F65B1"/>
    <w:rsid w:val="000F6A37"/>
    <w:rsid w:val="000F7D90"/>
    <w:rsid w:val="00100C77"/>
    <w:rsid w:val="00102CBB"/>
    <w:rsid w:val="00103572"/>
    <w:rsid w:val="001055B6"/>
    <w:rsid w:val="001108F0"/>
    <w:rsid w:val="00110963"/>
    <w:rsid w:val="001115C6"/>
    <w:rsid w:val="00111F78"/>
    <w:rsid w:val="00113A98"/>
    <w:rsid w:val="00114C08"/>
    <w:rsid w:val="0011522B"/>
    <w:rsid w:val="0011560D"/>
    <w:rsid w:val="00115B03"/>
    <w:rsid w:val="001164DC"/>
    <w:rsid w:val="00116E10"/>
    <w:rsid w:val="00116EF7"/>
    <w:rsid w:val="00117F2B"/>
    <w:rsid w:val="0012071A"/>
    <w:rsid w:val="001209C0"/>
    <w:rsid w:val="001233DF"/>
    <w:rsid w:val="0012553F"/>
    <w:rsid w:val="00125CAF"/>
    <w:rsid w:val="00125FE8"/>
    <w:rsid w:val="00127CF8"/>
    <w:rsid w:val="00130277"/>
    <w:rsid w:val="001330CE"/>
    <w:rsid w:val="00133D7D"/>
    <w:rsid w:val="0013449B"/>
    <w:rsid w:val="00136EA1"/>
    <w:rsid w:val="001373F1"/>
    <w:rsid w:val="00137474"/>
    <w:rsid w:val="001376F1"/>
    <w:rsid w:val="00140A67"/>
    <w:rsid w:val="0014420E"/>
    <w:rsid w:val="001443DF"/>
    <w:rsid w:val="00145DB6"/>
    <w:rsid w:val="00145DBC"/>
    <w:rsid w:val="00146025"/>
    <w:rsid w:val="00146C3E"/>
    <w:rsid w:val="001503F1"/>
    <w:rsid w:val="001514B5"/>
    <w:rsid w:val="00151596"/>
    <w:rsid w:val="0015207D"/>
    <w:rsid w:val="00152BF3"/>
    <w:rsid w:val="00152C21"/>
    <w:rsid w:val="00153040"/>
    <w:rsid w:val="00154740"/>
    <w:rsid w:val="00154B79"/>
    <w:rsid w:val="00155F14"/>
    <w:rsid w:val="00156475"/>
    <w:rsid w:val="001609D3"/>
    <w:rsid w:val="00161BA4"/>
    <w:rsid w:val="001622EC"/>
    <w:rsid w:val="001630FD"/>
    <w:rsid w:val="00164C57"/>
    <w:rsid w:val="001656AD"/>
    <w:rsid w:val="0016577A"/>
    <w:rsid w:val="00165BA6"/>
    <w:rsid w:val="001674B5"/>
    <w:rsid w:val="001700B7"/>
    <w:rsid w:val="0017013E"/>
    <w:rsid w:val="001704A9"/>
    <w:rsid w:val="00170942"/>
    <w:rsid w:val="001710B9"/>
    <w:rsid w:val="001714DF"/>
    <w:rsid w:val="001716C7"/>
    <w:rsid w:val="001718A1"/>
    <w:rsid w:val="00171D64"/>
    <w:rsid w:val="00171E90"/>
    <w:rsid w:val="00171FF9"/>
    <w:rsid w:val="001724B8"/>
    <w:rsid w:val="00175212"/>
    <w:rsid w:val="001754BB"/>
    <w:rsid w:val="00181C17"/>
    <w:rsid w:val="001832FA"/>
    <w:rsid w:val="00183EF3"/>
    <w:rsid w:val="00183FFA"/>
    <w:rsid w:val="0018529B"/>
    <w:rsid w:val="001852C7"/>
    <w:rsid w:val="001856B0"/>
    <w:rsid w:val="001858BB"/>
    <w:rsid w:val="0018597A"/>
    <w:rsid w:val="00187053"/>
    <w:rsid w:val="00187C58"/>
    <w:rsid w:val="00187D31"/>
    <w:rsid w:val="00187FC0"/>
    <w:rsid w:val="00190225"/>
    <w:rsid w:val="00190370"/>
    <w:rsid w:val="00190D38"/>
    <w:rsid w:val="0019214C"/>
    <w:rsid w:val="0019277C"/>
    <w:rsid w:val="001937F0"/>
    <w:rsid w:val="00193D99"/>
    <w:rsid w:val="00193E9B"/>
    <w:rsid w:val="00194B2C"/>
    <w:rsid w:val="00194EE5"/>
    <w:rsid w:val="00195EA9"/>
    <w:rsid w:val="00196EBB"/>
    <w:rsid w:val="001A2535"/>
    <w:rsid w:val="001A2704"/>
    <w:rsid w:val="001A40E3"/>
    <w:rsid w:val="001A5416"/>
    <w:rsid w:val="001A7727"/>
    <w:rsid w:val="001B0942"/>
    <w:rsid w:val="001B107E"/>
    <w:rsid w:val="001B1AB7"/>
    <w:rsid w:val="001B2480"/>
    <w:rsid w:val="001B3354"/>
    <w:rsid w:val="001B41A6"/>
    <w:rsid w:val="001B478B"/>
    <w:rsid w:val="001B48B2"/>
    <w:rsid w:val="001B6E7E"/>
    <w:rsid w:val="001B6ECD"/>
    <w:rsid w:val="001C046C"/>
    <w:rsid w:val="001C125A"/>
    <w:rsid w:val="001C15AB"/>
    <w:rsid w:val="001C5113"/>
    <w:rsid w:val="001C58F9"/>
    <w:rsid w:val="001C5AFD"/>
    <w:rsid w:val="001C7181"/>
    <w:rsid w:val="001C7251"/>
    <w:rsid w:val="001C73D3"/>
    <w:rsid w:val="001C7CE0"/>
    <w:rsid w:val="001C7EA4"/>
    <w:rsid w:val="001D0459"/>
    <w:rsid w:val="001D0502"/>
    <w:rsid w:val="001D05C0"/>
    <w:rsid w:val="001D078B"/>
    <w:rsid w:val="001D0EC8"/>
    <w:rsid w:val="001D1582"/>
    <w:rsid w:val="001D172E"/>
    <w:rsid w:val="001D3AF1"/>
    <w:rsid w:val="001D5331"/>
    <w:rsid w:val="001D6CBB"/>
    <w:rsid w:val="001D6D9C"/>
    <w:rsid w:val="001D6DAA"/>
    <w:rsid w:val="001E0938"/>
    <w:rsid w:val="001E1691"/>
    <w:rsid w:val="001E2799"/>
    <w:rsid w:val="001E35AB"/>
    <w:rsid w:val="001E3C34"/>
    <w:rsid w:val="001E4923"/>
    <w:rsid w:val="001E4AED"/>
    <w:rsid w:val="001E5783"/>
    <w:rsid w:val="001E597B"/>
    <w:rsid w:val="001E5EE7"/>
    <w:rsid w:val="001E60F4"/>
    <w:rsid w:val="001E68CD"/>
    <w:rsid w:val="001E6CB9"/>
    <w:rsid w:val="001F051E"/>
    <w:rsid w:val="001F094B"/>
    <w:rsid w:val="001F0DE6"/>
    <w:rsid w:val="001F11EF"/>
    <w:rsid w:val="001F2343"/>
    <w:rsid w:val="001F3A6D"/>
    <w:rsid w:val="001F3D1A"/>
    <w:rsid w:val="001F403F"/>
    <w:rsid w:val="001F5543"/>
    <w:rsid w:val="001F671F"/>
    <w:rsid w:val="001F694E"/>
    <w:rsid w:val="002012F6"/>
    <w:rsid w:val="002015A8"/>
    <w:rsid w:val="00201C93"/>
    <w:rsid w:val="00202C03"/>
    <w:rsid w:val="00204A2D"/>
    <w:rsid w:val="00204D49"/>
    <w:rsid w:val="00206103"/>
    <w:rsid w:val="0020712D"/>
    <w:rsid w:val="0020768B"/>
    <w:rsid w:val="002076E5"/>
    <w:rsid w:val="00207BFD"/>
    <w:rsid w:val="00211F51"/>
    <w:rsid w:val="002148A2"/>
    <w:rsid w:val="00214B2A"/>
    <w:rsid w:val="00215D64"/>
    <w:rsid w:val="00216B60"/>
    <w:rsid w:val="00217C9E"/>
    <w:rsid w:val="002208EB"/>
    <w:rsid w:val="0022122F"/>
    <w:rsid w:val="00222A15"/>
    <w:rsid w:val="00223DE7"/>
    <w:rsid w:val="00224251"/>
    <w:rsid w:val="00225368"/>
    <w:rsid w:val="0022537C"/>
    <w:rsid w:val="002259FA"/>
    <w:rsid w:val="00225BCB"/>
    <w:rsid w:val="00226219"/>
    <w:rsid w:val="00226937"/>
    <w:rsid w:val="00231496"/>
    <w:rsid w:val="00231FF8"/>
    <w:rsid w:val="002328B2"/>
    <w:rsid w:val="00234128"/>
    <w:rsid w:val="0023474F"/>
    <w:rsid w:val="002355EE"/>
    <w:rsid w:val="00237210"/>
    <w:rsid w:val="002379DC"/>
    <w:rsid w:val="00240A84"/>
    <w:rsid w:val="00240F7B"/>
    <w:rsid w:val="00241CF6"/>
    <w:rsid w:val="00242AF9"/>
    <w:rsid w:val="0024522C"/>
    <w:rsid w:val="002469C7"/>
    <w:rsid w:val="00246BCD"/>
    <w:rsid w:val="0024751C"/>
    <w:rsid w:val="00247C65"/>
    <w:rsid w:val="00247DEE"/>
    <w:rsid w:val="002501D0"/>
    <w:rsid w:val="00250B92"/>
    <w:rsid w:val="00251ED7"/>
    <w:rsid w:val="00253B58"/>
    <w:rsid w:val="00254C13"/>
    <w:rsid w:val="002550ED"/>
    <w:rsid w:val="002551C0"/>
    <w:rsid w:val="00257C39"/>
    <w:rsid w:val="00257F6A"/>
    <w:rsid w:val="00260FE5"/>
    <w:rsid w:val="002626F9"/>
    <w:rsid w:val="00262A51"/>
    <w:rsid w:val="00263636"/>
    <w:rsid w:val="00264983"/>
    <w:rsid w:val="00264CA6"/>
    <w:rsid w:val="00264FDB"/>
    <w:rsid w:val="00265D7F"/>
    <w:rsid w:val="00266E66"/>
    <w:rsid w:val="002700B4"/>
    <w:rsid w:val="002704BB"/>
    <w:rsid w:val="00270F50"/>
    <w:rsid w:val="00274F12"/>
    <w:rsid w:val="002762A6"/>
    <w:rsid w:val="00276D34"/>
    <w:rsid w:val="00277545"/>
    <w:rsid w:val="00277886"/>
    <w:rsid w:val="00277B17"/>
    <w:rsid w:val="0028048F"/>
    <w:rsid w:val="00280E3A"/>
    <w:rsid w:val="002845CC"/>
    <w:rsid w:val="00284A39"/>
    <w:rsid w:val="002859C5"/>
    <w:rsid w:val="00287C91"/>
    <w:rsid w:val="00287F54"/>
    <w:rsid w:val="00292F07"/>
    <w:rsid w:val="00293518"/>
    <w:rsid w:val="002941A0"/>
    <w:rsid w:val="002A020A"/>
    <w:rsid w:val="002A129D"/>
    <w:rsid w:val="002A47B5"/>
    <w:rsid w:val="002A4E46"/>
    <w:rsid w:val="002A5837"/>
    <w:rsid w:val="002A630D"/>
    <w:rsid w:val="002A720E"/>
    <w:rsid w:val="002A7AAB"/>
    <w:rsid w:val="002B005B"/>
    <w:rsid w:val="002B0E78"/>
    <w:rsid w:val="002B2EE7"/>
    <w:rsid w:val="002B3EE6"/>
    <w:rsid w:val="002B416E"/>
    <w:rsid w:val="002B438D"/>
    <w:rsid w:val="002B6232"/>
    <w:rsid w:val="002C00E3"/>
    <w:rsid w:val="002C09FC"/>
    <w:rsid w:val="002C2A26"/>
    <w:rsid w:val="002C3459"/>
    <w:rsid w:val="002C371F"/>
    <w:rsid w:val="002C457E"/>
    <w:rsid w:val="002C4CCC"/>
    <w:rsid w:val="002C4D47"/>
    <w:rsid w:val="002C6679"/>
    <w:rsid w:val="002C6F75"/>
    <w:rsid w:val="002C7175"/>
    <w:rsid w:val="002D4B1E"/>
    <w:rsid w:val="002D4CED"/>
    <w:rsid w:val="002D4D51"/>
    <w:rsid w:val="002D6060"/>
    <w:rsid w:val="002D646F"/>
    <w:rsid w:val="002D7670"/>
    <w:rsid w:val="002E199D"/>
    <w:rsid w:val="002E3738"/>
    <w:rsid w:val="002E3B14"/>
    <w:rsid w:val="002E4C99"/>
    <w:rsid w:val="002E54C6"/>
    <w:rsid w:val="002E55AE"/>
    <w:rsid w:val="002E5864"/>
    <w:rsid w:val="002E5EA9"/>
    <w:rsid w:val="002E7A18"/>
    <w:rsid w:val="002E7ACC"/>
    <w:rsid w:val="002F0C4D"/>
    <w:rsid w:val="002F38D8"/>
    <w:rsid w:val="002F3996"/>
    <w:rsid w:val="002F40C5"/>
    <w:rsid w:val="002F4361"/>
    <w:rsid w:val="002F4952"/>
    <w:rsid w:val="002F51C0"/>
    <w:rsid w:val="002F51DE"/>
    <w:rsid w:val="002F63CF"/>
    <w:rsid w:val="002F7952"/>
    <w:rsid w:val="003020EF"/>
    <w:rsid w:val="00302D0C"/>
    <w:rsid w:val="00303621"/>
    <w:rsid w:val="0030373E"/>
    <w:rsid w:val="00303F41"/>
    <w:rsid w:val="0030533A"/>
    <w:rsid w:val="00305572"/>
    <w:rsid w:val="00306C08"/>
    <w:rsid w:val="00311107"/>
    <w:rsid w:val="0031138B"/>
    <w:rsid w:val="00313D52"/>
    <w:rsid w:val="00314705"/>
    <w:rsid w:val="00314BD9"/>
    <w:rsid w:val="0031550A"/>
    <w:rsid w:val="00315D9C"/>
    <w:rsid w:val="00317A6A"/>
    <w:rsid w:val="00321572"/>
    <w:rsid w:val="00321EBA"/>
    <w:rsid w:val="00322363"/>
    <w:rsid w:val="003233C0"/>
    <w:rsid w:val="003241B3"/>
    <w:rsid w:val="00324BE3"/>
    <w:rsid w:val="003262B9"/>
    <w:rsid w:val="003307F0"/>
    <w:rsid w:val="0033086D"/>
    <w:rsid w:val="00330BF7"/>
    <w:rsid w:val="003320F2"/>
    <w:rsid w:val="00332829"/>
    <w:rsid w:val="00332DE4"/>
    <w:rsid w:val="00332F9F"/>
    <w:rsid w:val="0033497B"/>
    <w:rsid w:val="003358CB"/>
    <w:rsid w:val="00335CC2"/>
    <w:rsid w:val="0033654D"/>
    <w:rsid w:val="003366A5"/>
    <w:rsid w:val="003379A6"/>
    <w:rsid w:val="00341474"/>
    <w:rsid w:val="003430B0"/>
    <w:rsid w:val="00344C34"/>
    <w:rsid w:val="00345223"/>
    <w:rsid w:val="00345700"/>
    <w:rsid w:val="00345A0C"/>
    <w:rsid w:val="00346822"/>
    <w:rsid w:val="00347449"/>
    <w:rsid w:val="003474F3"/>
    <w:rsid w:val="003475DF"/>
    <w:rsid w:val="003507BF"/>
    <w:rsid w:val="00351A3C"/>
    <w:rsid w:val="0035261A"/>
    <w:rsid w:val="003543CF"/>
    <w:rsid w:val="00356AED"/>
    <w:rsid w:val="0035756F"/>
    <w:rsid w:val="00360CFD"/>
    <w:rsid w:val="003618C0"/>
    <w:rsid w:val="003619B9"/>
    <w:rsid w:val="00361D41"/>
    <w:rsid w:val="003622FA"/>
    <w:rsid w:val="003627AE"/>
    <w:rsid w:val="00362803"/>
    <w:rsid w:val="003633E6"/>
    <w:rsid w:val="00363E53"/>
    <w:rsid w:val="0036432D"/>
    <w:rsid w:val="003652AC"/>
    <w:rsid w:val="00366843"/>
    <w:rsid w:val="00367DD2"/>
    <w:rsid w:val="00370231"/>
    <w:rsid w:val="00370FA6"/>
    <w:rsid w:val="00371199"/>
    <w:rsid w:val="003713C5"/>
    <w:rsid w:val="00372EBE"/>
    <w:rsid w:val="003740AD"/>
    <w:rsid w:val="003747F9"/>
    <w:rsid w:val="003749F8"/>
    <w:rsid w:val="00375311"/>
    <w:rsid w:val="00375FA8"/>
    <w:rsid w:val="0037695A"/>
    <w:rsid w:val="00377A9B"/>
    <w:rsid w:val="00380592"/>
    <w:rsid w:val="00382271"/>
    <w:rsid w:val="003836DA"/>
    <w:rsid w:val="003836FA"/>
    <w:rsid w:val="00384004"/>
    <w:rsid w:val="00384CB7"/>
    <w:rsid w:val="00384F7A"/>
    <w:rsid w:val="00385110"/>
    <w:rsid w:val="0038692A"/>
    <w:rsid w:val="003957F1"/>
    <w:rsid w:val="00396A47"/>
    <w:rsid w:val="00397F8F"/>
    <w:rsid w:val="003A14F2"/>
    <w:rsid w:val="003A252B"/>
    <w:rsid w:val="003A2C97"/>
    <w:rsid w:val="003A3D30"/>
    <w:rsid w:val="003A3F5D"/>
    <w:rsid w:val="003A43BC"/>
    <w:rsid w:val="003A50D6"/>
    <w:rsid w:val="003A6447"/>
    <w:rsid w:val="003A766B"/>
    <w:rsid w:val="003B01C7"/>
    <w:rsid w:val="003B09E9"/>
    <w:rsid w:val="003B2766"/>
    <w:rsid w:val="003B2E9F"/>
    <w:rsid w:val="003B57DD"/>
    <w:rsid w:val="003B580A"/>
    <w:rsid w:val="003B6648"/>
    <w:rsid w:val="003C0CEB"/>
    <w:rsid w:val="003C1D42"/>
    <w:rsid w:val="003C449D"/>
    <w:rsid w:val="003C59DB"/>
    <w:rsid w:val="003C7777"/>
    <w:rsid w:val="003D0212"/>
    <w:rsid w:val="003D40F8"/>
    <w:rsid w:val="003D43BC"/>
    <w:rsid w:val="003D4AC9"/>
    <w:rsid w:val="003D5193"/>
    <w:rsid w:val="003D7117"/>
    <w:rsid w:val="003E1147"/>
    <w:rsid w:val="003E3C4E"/>
    <w:rsid w:val="003E3D95"/>
    <w:rsid w:val="003E43E6"/>
    <w:rsid w:val="003E5267"/>
    <w:rsid w:val="003E7EE8"/>
    <w:rsid w:val="003F0448"/>
    <w:rsid w:val="003F04AC"/>
    <w:rsid w:val="003F12C4"/>
    <w:rsid w:val="003F1774"/>
    <w:rsid w:val="003F3168"/>
    <w:rsid w:val="003F5A98"/>
    <w:rsid w:val="003F6FF0"/>
    <w:rsid w:val="00401E72"/>
    <w:rsid w:val="00402C47"/>
    <w:rsid w:val="004035BF"/>
    <w:rsid w:val="00403D66"/>
    <w:rsid w:val="00403FB6"/>
    <w:rsid w:val="004045A3"/>
    <w:rsid w:val="004045E6"/>
    <w:rsid w:val="0040552E"/>
    <w:rsid w:val="00407629"/>
    <w:rsid w:val="00410116"/>
    <w:rsid w:val="00410526"/>
    <w:rsid w:val="00410C02"/>
    <w:rsid w:val="004110BA"/>
    <w:rsid w:val="00411BE0"/>
    <w:rsid w:val="00412691"/>
    <w:rsid w:val="00413D31"/>
    <w:rsid w:val="00413EC5"/>
    <w:rsid w:val="0041413F"/>
    <w:rsid w:val="00414740"/>
    <w:rsid w:val="0041494C"/>
    <w:rsid w:val="00414E2F"/>
    <w:rsid w:val="00414FCF"/>
    <w:rsid w:val="00415D6B"/>
    <w:rsid w:val="004171B1"/>
    <w:rsid w:val="00417E7A"/>
    <w:rsid w:val="00421A28"/>
    <w:rsid w:val="004235B2"/>
    <w:rsid w:val="00424A8B"/>
    <w:rsid w:val="00424ADD"/>
    <w:rsid w:val="00424DB6"/>
    <w:rsid w:val="0042550A"/>
    <w:rsid w:val="00425F30"/>
    <w:rsid w:val="00426717"/>
    <w:rsid w:val="00427772"/>
    <w:rsid w:val="00427E25"/>
    <w:rsid w:val="004337A0"/>
    <w:rsid w:val="004344D5"/>
    <w:rsid w:val="00436867"/>
    <w:rsid w:val="00436E64"/>
    <w:rsid w:val="0043768C"/>
    <w:rsid w:val="0043780F"/>
    <w:rsid w:val="00437CCC"/>
    <w:rsid w:val="00437F7E"/>
    <w:rsid w:val="0044181D"/>
    <w:rsid w:val="00441E1F"/>
    <w:rsid w:val="00443286"/>
    <w:rsid w:val="00443E30"/>
    <w:rsid w:val="00444980"/>
    <w:rsid w:val="00444C0A"/>
    <w:rsid w:val="00444DC5"/>
    <w:rsid w:val="0044684F"/>
    <w:rsid w:val="0044794A"/>
    <w:rsid w:val="00447A14"/>
    <w:rsid w:val="00450378"/>
    <w:rsid w:val="00451A96"/>
    <w:rsid w:val="00453406"/>
    <w:rsid w:val="0045376C"/>
    <w:rsid w:val="00454DD0"/>
    <w:rsid w:val="0045533A"/>
    <w:rsid w:val="00455794"/>
    <w:rsid w:val="00455924"/>
    <w:rsid w:val="00455C27"/>
    <w:rsid w:val="00455C2F"/>
    <w:rsid w:val="00455F47"/>
    <w:rsid w:val="00456037"/>
    <w:rsid w:val="0046000F"/>
    <w:rsid w:val="00460E34"/>
    <w:rsid w:val="004613A2"/>
    <w:rsid w:val="004631DC"/>
    <w:rsid w:val="00463416"/>
    <w:rsid w:val="00463DC4"/>
    <w:rsid w:val="00463E93"/>
    <w:rsid w:val="0046575D"/>
    <w:rsid w:val="004659FE"/>
    <w:rsid w:val="00465ABF"/>
    <w:rsid w:val="0046615E"/>
    <w:rsid w:val="00466442"/>
    <w:rsid w:val="00466F35"/>
    <w:rsid w:val="00467DC6"/>
    <w:rsid w:val="00467E56"/>
    <w:rsid w:val="004707EE"/>
    <w:rsid w:val="00470AA8"/>
    <w:rsid w:val="004714C4"/>
    <w:rsid w:val="0047177A"/>
    <w:rsid w:val="004723DC"/>
    <w:rsid w:val="004724FA"/>
    <w:rsid w:val="00472E84"/>
    <w:rsid w:val="00473082"/>
    <w:rsid w:val="004734D5"/>
    <w:rsid w:val="00473ECC"/>
    <w:rsid w:val="0047501A"/>
    <w:rsid w:val="0047767F"/>
    <w:rsid w:val="00480C31"/>
    <w:rsid w:val="00480FAF"/>
    <w:rsid w:val="004828A3"/>
    <w:rsid w:val="004836FE"/>
    <w:rsid w:val="00483CD2"/>
    <w:rsid w:val="00484251"/>
    <w:rsid w:val="004854F1"/>
    <w:rsid w:val="004869AE"/>
    <w:rsid w:val="00487FAE"/>
    <w:rsid w:val="00490347"/>
    <w:rsid w:val="0049257D"/>
    <w:rsid w:val="00493156"/>
    <w:rsid w:val="00494704"/>
    <w:rsid w:val="00495592"/>
    <w:rsid w:val="00497A11"/>
    <w:rsid w:val="004A0CAC"/>
    <w:rsid w:val="004A1790"/>
    <w:rsid w:val="004A35B3"/>
    <w:rsid w:val="004A36F6"/>
    <w:rsid w:val="004A3CCB"/>
    <w:rsid w:val="004A3F8B"/>
    <w:rsid w:val="004A4491"/>
    <w:rsid w:val="004A4E6C"/>
    <w:rsid w:val="004A6981"/>
    <w:rsid w:val="004A6D89"/>
    <w:rsid w:val="004A7AAB"/>
    <w:rsid w:val="004B0527"/>
    <w:rsid w:val="004B1186"/>
    <w:rsid w:val="004B1D72"/>
    <w:rsid w:val="004B1D75"/>
    <w:rsid w:val="004B26A1"/>
    <w:rsid w:val="004B2744"/>
    <w:rsid w:val="004B3C3A"/>
    <w:rsid w:val="004B5023"/>
    <w:rsid w:val="004B634A"/>
    <w:rsid w:val="004B65E5"/>
    <w:rsid w:val="004B6B3B"/>
    <w:rsid w:val="004B781E"/>
    <w:rsid w:val="004B785D"/>
    <w:rsid w:val="004C0857"/>
    <w:rsid w:val="004C27E0"/>
    <w:rsid w:val="004C2A8C"/>
    <w:rsid w:val="004C3F04"/>
    <w:rsid w:val="004C5117"/>
    <w:rsid w:val="004C61D3"/>
    <w:rsid w:val="004C7423"/>
    <w:rsid w:val="004D176D"/>
    <w:rsid w:val="004D1ABC"/>
    <w:rsid w:val="004D247A"/>
    <w:rsid w:val="004D3BA9"/>
    <w:rsid w:val="004D40AA"/>
    <w:rsid w:val="004D415F"/>
    <w:rsid w:val="004D593B"/>
    <w:rsid w:val="004D5D59"/>
    <w:rsid w:val="004D68C7"/>
    <w:rsid w:val="004E2883"/>
    <w:rsid w:val="004E3351"/>
    <w:rsid w:val="004E4B09"/>
    <w:rsid w:val="004E6DDC"/>
    <w:rsid w:val="004E7E3A"/>
    <w:rsid w:val="004F0670"/>
    <w:rsid w:val="004F1884"/>
    <w:rsid w:val="004F3235"/>
    <w:rsid w:val="004F3747"/>
    <w:rsid w:val="004F5BE5"/>
    <w:rsid w:val="004F639C"/>
    <w:rsid w:val="004F64B3"/>
    <w:rsid w:val="004F7940"/>
    <w:rsid w:val="00500EF8"/>
    <w:rsid w:val="00501D42"/>
    <w:rsid w:val="00502FC0"/>
    <w:rsid w:val="00503032"/>
    <w:rsid w:val="0050311B"/>
    <w:rsid w:val="005033E8"/>
    <w:rsid w:val="00503510"/>
    <w:rsid w:val="00504F2C"/>
    <w:rsid w:val="00505A31"/>
    <w:rsid w:val="005067A6"/>
    <w:rsid w:val="00507DA9"/>
    <w:rsid w:val="00510FFE"/>
    <w:rsid w:val="005111B8"/>
    <w:rsid w:val="005111D3"/>
    <w:rsid w:val="00512CE1"/>
    <w:rsid w:val="00512FDC"/>
    <w:rsid w:val="0051393A"/>
    <w:rsid w:val="0051428F"/>
    <w:rsid w:val="005144DB"/>
    <w:rsid w:val="00514716"/>
    <w:rsid w:val="00515547"/>
    <w:rsid w:val="00515E4A"/>
    <w:rsid w:val="00515FDC"/>
    <w:rsid w:val="00517958"/>
    <w:rsid w:val="00517981"/>
    <w:rsid w:val="00520055"/>
    <w:rsid w:val="00522249"/>
    <w:rsid w:val="0052283E"/>
    <w:rsid w:val="00523BDC"/>
    <w:rsid w:val="00524731"/>
    <w:rsid w:val="00525384"/>
    <w:rsid w:val="00525C11"/>
    <w:rsid w:val="00530B9B"/>
    <w:rsid w:val="00532533"/>
    <w:rsid w:val="0053742A"/>
    <w:rsid w:val="00540717"/>
    <w:rsid w:val="00543069"/>
    <w:rsid w:val="0054325E"/>
    <w:rsid w:val="00544213"/>
    <w:rsid w:val="00546476"/>
    <w:rsid w:val="00546A00"/>
    <w:rsid w:val="00546DA3"/>
    <w:rsid w:val="00546E3D"/>
    <w:rsid w:val="00547BBD"/>
    <w:rsid w:val="005517C1"/>
    <w:rsid w:val="00551E47"/>
    <w:rsid w:val="00552017"/>
    <w:rsid w:val="0055261F"/>
    <w:rsid w:val="00552B9D"/>
    <w:rsid w:val="0055426E"/>
    <w:rsid w:val="005557C2"/>
    <w:rsid w:val="0056064D"/>
    <w:rsid w:val="0056084E"/>
    <w:rsid w:val="00560DF9"/>
    <w:rsid w:val="00560F0B"/>
    <w:rsid w:val="0056111C"/>
    <w:rsid w:val="00561513"/>
    <w:rsid w:val="0056186F"/>
    <w:rsid w:val="005635D4"/>
    <w:rsid w:val="00563B41"/>
    <w:rsid w:val="0056490D"/>
    <w:rsid w:val="00564E4E"/>
    <w:rsid w:val="0056667F"/>
    <w:rsid w:val="00567FE2"/>
    <w:rsid w:val="0057010A"/>
    <w:rsid w:val="00570FC4"/>
    <w:rsid w:val="00572D3E"/>
    <w:rsid w:val="005735AF"/>
    <w:rsid w:val="00573D37"/>
    <w:rsid w:val="00574FCC"/>
    <w:rsid w:val="00580605"/>
    <w:rsid w:val="005808E0"/>
    <w:rsid w:val="0058128A"/>
    <w:rsid w:val="005813C9"/>
    <w:rsid w:val="00582660"/>
    <w:rsid w:val="005832FC"/>
    <w:rsid w:val="00583BDA"/>
    <w:rsid w:val="005850C3"/>
    <w:rsid w:val="00585212"/>
    <w:rsid w:val="005861EB"/>
    <w:rsid w:val="005913E0"/>
    <w:rsid w:val="00592C2B"/>
    <w:rsid w:val="0059332B"/>
    <w:rsid w:val="005939B4"/>
    <w:rsid w:val="00593F03"/>
    <w:rsid w:val="00594E75"/>
    <w:rsid w:val="00596C31"/>
    <w:rsid w:val="005A05CD"/>
    <w:rsid w:val="005A113F"/>
    <w:rsid w:val="005A1517"/>
    <w:rsid w:val="005A1652"/>
    <w:rsid w:val="005A4448"/>
    <w:rsid w:val="005A49EB"/>
    <w:rsid w:val="005A6F9F"/>
    <w:rsid w:val="005A7A9D"/>
    <w:rsid w:val="005B219F"/>
    <w:rsid w:val="005B30D6"/>
    <w:rsid w:val="005B4670"/>
    <w:rsid w:val="005B4858"/>
    <w:rsid w:val="005B4C8C"/>
    <w:rsid w:val="005B7FC6"/>
    <w:rsid w:val="005C04EC"/>
    <w:rsid w:val="005C2560"/>
    <w:rsid w:val="005C4703"/>
    <w:rsid w:val="005C52B2"/>
    <w:rsid w:val="005C5CE6"/>
    <w:rsid w:val="005C5DFD"/>
    <w:rsid w:val="005C6EFF"/>
    <w:rsid w:val="005C7C46"/>
    <w:rsid w:val="005D00C3"/>
    <w:rsid w:val="005D2461"/>
    <w:rsid w:val="005D2B9C"/>
    <w:rsid w:val="005D2FBB"/>
    <w:rsid w:val="005D4FD0"/>
    <w:rsid w:val="005D5BFC"/>
    <w:rsid w:val="005D6093"/>
    <w:rsid w:val="005D70AE"/>
    <w:rsid w:val="005D7331"/>
    <w:rsid w:val="005D774B"/>
    <w:rsid w:val="005D7BB7"/>
    <w:rsid w:val="005D7D94"/>
    <w:rsid w:val="005E10A4"/>
    <w:rsid w:val="005E1F40"/>
    <w:rsid w:val="005E224E"/>
    <w:rsid w:val="005E23CB"/>
    <w:rsid w:val="005E35EE"/>
    <w:rsid w:val="005E41F3"/>
    <w:rsid w:val="005E4D5B"/>
    <w:rsid w:val="005E5376"/>
    <w:rsid w:val="005E5797"/>
    <w:rsid w:val="005E6FDA"/>
    <w:rsid w:val="005F18B4"/>
    <w:rsid w:val="005F1BF0"/>
    <w:rsid w:val="005F204C"/>
    <w:rsid w:val="005F2ABC"/>
    <w:rsid w:val="005F3497"/>
    <w:rsid w:val="005F3748"/>
    <w:rsid w:val="005F3C33"/>
    <w:rsid w:val="005F7D9A"/>
    <w:rsid w:val="00600E02"/>
    <w:rsid w:val="00601AE0"/>
    <w:rsid w:val="00601C74"/>
    <w:rsid w:val="00601FF3"/>
    <w:rsid w:val="006021CA"/>
    <w:rsid w:val="00602D59"/>
    <w:rsid w:val="00603C72"/>
    <w:rsid w:val="00604BAC"/>
    <w:rsid w:val="006057EC"/>
    <w:rsid w:val="00606B5E"/>
    <w:rsid w:val="00606DCE"/>
    <w:rsid w:val="0060764F"/>
    <w:rsid w:val="0061246E"/>
    <w:rsid w:val="006127D1"/>
    <w:rsid w:val="00612CC5"/>
    <w:rsid w:val="00614D08"/>
    <w:rsid w:val="00617BEC"/>
    <w:rsid w:val="00622E78"/>
    <w:rsid w:val="00622F2D"/>
    <w:rsid w:val="006235B7"/>
    <w:rsid w:val="00623F57"/>
    <w:rsid w:val="00624113"/>
    <w:rsid w:val="006253C8"/>
    <w:rsid w:val="00625491"/>
    <w:rsid w:val="00626699"/>
    <w:rsid w:val="00632798"/>
    <w:rsid w:val="00632FD3"/>
    <w:rsid w:val="006336CB"/>
    <w:rsid w:val="0063386C"/>
    <w:rsid w:val="006357C5"/>
    <w:rsid w:val="00636C12"/>
    <w:rsid w:val="00637B4F"/>
    <w:rsid w:val="0064055A"/>
    <w:rsid w:val="00640E2E"/>
    <w:rsid w:val="0064443D"/>
    <w:rsid w:val="006445D9"/>
    <w:rsid w:val="0064486B"/>
    <w:rsid w:val="0064499A"/>
    <w:rsid w:val="00645351"/>
    <w:rsid w:val="006474A4"/>
    <w:rsid w:val="00647C21"/>
    <w:rsid w:val="006515F9"/>
    <w:rsid w:val="00652D55"/>
    <w:rsid w:val="006538C5"/>
    <w:rsid w:val="006556F3"/>
    <w:rsid w:val="00656CA8"/>
    <w:rsid w:val="006570CF"/>
    <w:rsid w:val="00657810"/>
    <w:rsid w:val="00661427"/>
    <w:rsid w:val="006618B0"/>
    <w:rsid w:val="00661CE9"/>
    <w:rsid w:val="0066291D"/>
    <w:rsid w:val="00662B28"/>
    <w:rsid w:val="00665BFD"/>
    <w:rsid w:val="0067268C"/>
    <w:rsid w:val="00672E2A"/>
    <w:rsid w:val="006733E7"/>
    <w:rsid w:val="00673777"/>
    <w:rsid w:val="00673F59"/>
    <w:rsid w:val="006755DA"/>
    <w:rsid w:val="00675B46"/>
    <w:rsid w:val="00675C44"/>
    <w:rsid w:val="0068110D"/>
    <w:rsid w:val="006814B1"/>
    <w:rsid w:val="00681813"/>
    <w:rsid w:val="00681C07"/>
    <w:rsid w:val="00682811"/>
    <w:rsid w:val="00686463"/>
    <w:rsid w:val="006869E8"/>
    <w:rsid w:val="00687F58"/>
    <w:rsid w:val="00690829"/>
    <w:rsid w:val="00691399"/>
    <w:rsid w:val="00693751"/>
    <w:rsid w:val="00694139"/>
    <w:rsid w:val="006955C0"/>
    <w:rsid w:val="00695835"/>
    <w:rsid w:val="00695986"/>
    <w:rsid w:val="00696127"/>
    <w:rsid w:val="006A036F"/>
    <w:rsid w:val="006A3C50"/>
    <w:rsid w:val="006A70A6"/>
    <w:rsid w:val="006A72F8"/>
    <w:rsid w:val="006A79E0"/>
    <w:rsid w:val="006B2885"/>
    <w:rsid w:val="006B2DA4"/>
    <w:rsid w:val="006B32D6"/>
    <w:rsid w:val="006B3C37"/>
    <w:rsid w:val="006B55A1"/>
    <w:rsid w:val="006B5F13"/>
    <w:rsid w:val="006B74ED"/>
    <w:rsid w:val="006C0733"/>
    <w:rsid w:val="006C4292"/>
    <w:rsid w:val="006C5935"/>
    <w:rsid w:val="006C5AC4"/>
    <w:rsid w:val="006C6202"/>
    <w:rsid w:val="006C6D11"/>
    <w:rsid w:val="006D118A"/>
    <w:rsid w:val="006D2D5E"/>
    <w:rsid w:val="006D3592"/>
    <w:rsid w:val="006D3A48"/>
    <w:rsid w:val="006D490B"/>
    <w:rsid w:val="006D4CD3"/>
    <w:rsid w:val="006D600E"/>
    <w:rsid w:val="006D6704"/>
    <w:rsid w:val="006D7E1C"/>
    <w:rsid w:val="006E14F9"/>
    <w:rsid w:val="006E1DA5"/>
    <w:rsid w:val="006E2A74"/>
    <w:rsid w:val="006E38BA"/>
    <w:rsid w:val="006E3AF3"/>
    <w:rsid w:val="006E5096"/>
    <w:rsid w:val="006E5581"/>
    <w:rsid w:val="006F1151"/>
    <w:rsid w:val="006F1E22"/>
    <w:rsid w:val="006F27C8"/>
    <w:rsid w:val="006F28A8"/>
    <w:rsid w:val="006F4063"/>
    <w:rsid w:val="006F44E1"/>
    <w:rsid w:val="006F4D6E"/>
    <w:rsid w:val="006F5D5C"/>
    <w:rsid w:val="006F5DB6"/>
    <w:rsid w:val="006F6131"/>
    <w:rsid w:val="007006F6"/>
    <w:rsid w:val="00700D26"/>
    <w:rsid w:val="00702224"/>
    <w:rsid w:val="00702A74"/>
    <w:rsid w:val="007031AE"/>
    <w:rsid w:val="0070366A"/>
    <w:rsid w:val="00703CDF"/>
    <w:rsid w:val="007042BB"/>
    <w:rsid w:val="00704DA5"/>
    <w:rsid w:val="007059EF"/>
    <w:rsid w:val="00706246"/>
    <w:rsid w:val="00706636"/>
    <w:rsid w:val="00706988"/>
    <w:rsid w:val="007107B8"/>
    <w:rsid w:val="00710A3A"/>
    <w:rsid w:val="00711228"/>
    <w:rsid w:val="007124F6"/>
    <w:rsid w:val="00712E6A"/>
    <w:rsid w:val="00715871"/>
    <w:rsid w:val="007178F6"/>
    <w:rsid w:val="007200A4"/>
    <w:rsid w:val="007207E3"/>
    <w:rsid w:val="00720D2C"/>
    <w:rsid w:val="007210C9"/>
    <w:rsid w:val="00723DCB"/>
    <w:rsid w:val="007240C3"/>
    <w:rsid w:val="0072492E"/>
    <w:rsid w:val="0072564F"/>
    <w:rsid w:val="00726639"/>
    <w:rsid w:val="00726682"/>
    <w:rsid w:val="00726E61"/>
    <w:rsid w:val="007272DD"/>
    <w:rsid w:val="00727DAB"/>
    <w:rsid w:val="00727F6E"/>
    <w:rsid w:val="007304AF"/>
    <w:rsid w:val="00730FAA"/>
    <w:rsid w:val="00731907"/>
    <w:rsid w:val="00731C50"/>
    <w:rsid w:val="0073214F"/>
    <w:rsid w:val="00733E42"/>
    <w:rsid w:val="007346C5"/>
    <w:rsid w:val="00734C60"/>
    <w:rsid w:val="0073523A"/>
    <w:rsid w:val="007371C8"/>
    <w:rsid w:val="00737B95"/>
    <w:rsid w:val="00741113"/>
    <w:rsid w:val="00742B35"/>
    <w:rsid w:val="007444CE"/>
    <w:rsid w:val="007445DD"/>
    <w:rsid w:val="00744B34"/>
    <w:rsid w:val="0074664D"/>
    <w:rsid w:val="0075033E"/>
    <w:rsid w:val="00750A56"/>
    <w:rsid w:val="00750FF9"/>
    <w:rsid w:val="00752C65"/>
    <w:rsid w:val="007533C8"/>
    <w:rsid w:val="007548A1"/>
    <w:rsid w:val="00754B55"/>
    <w:rsid w:val="00754CEC"/>
    <w:rsid w:val="007551EA"/>
    <w:rsid w:val="00755653"/>
    <w:rsid w:val="00755918"/>
    <w:rsid w:val="00755AB5"/>
    <w:rsid w:val="00756483"/>
    <w:rsid w:val="00757CB8"/>
    <w:rsid w:val="00760B03"/>
    <w:rsid w:val="00760D58"/>
    <w:rsid w:val="00760F6E"/>
    <w:rsid w:val="00761F9C"/>
    <w:rsid w:val="00762FDD"/>
    <w:rsid w:val="0076508E"/>
    <w:rsid w:val="007655D7"/>
    <w:rsid w:val="00766148"/>
    <w:rsid w:val="0076659A"/>
    <w:rsid w:val="007665F3"/>
    <w:rsid w:val="007707F0"/>
    <w:rsid w:val="00770B25"/>
    <w:rsid w:val="00771BFC"/>
    <w:rsid w:val="00772EDE"/>
    <w:rsid w:val="00773932"/>
    <w:rsid w:val="00774021"/>
    <w:rsid w:val="00777773"/>
    <w:rsid w:val="007804C3"/>
    <w:rsid w:val="007807D5"/>
    <w:rsid w:val="0078142A"/>
    <w:rsid w:val="007820CE"/>
    <w:rsid w:val="007831EB"/>
    <w:rsid w:val="00783C2D"/>
    <w:rsid w:val="007859EF"/>
    <w:rsid w:val="00785B11"/>
    <w:rsid w:val="00785C85"/>
    <w:rsid w:val="007872E4"/>
    <w:rsid w:val="00787781"/>
    <w:rsid w:val="00787C1E"/>
    <w:rsid w:val="007917EC"/>
    <w:rsid w:val="00791DE2"/>
    <w:rsid w:val="00792E84"/>
    <w:rsid w:val="007933BD"/>
    <w:rsid w:val="0079361D"/>
    <w:rsid w:val="00794201"/>
    <w:rsid w:val="00795F56"/>
    <w:rsid w:val="007962DA"/>
    <w:rsid w:val="007965E6"/>
    <w:rsid w:val="00797323"/>
    <w:rsid w:val="007974D2"/>
    <w:rsid w:val="0079793B"/>
    <w:rsid w:val="00797DF2"/>
    <w:rsid w:val="007A09A6"/>
    <w:rsid w:val="007A22EC"/>
    <w:rsid w:val="007A2667"/>
    <w:rsid w:val="007A2794"/>
    <w:rsid w:val="007A4E54"/>
    <w:rsid w:val="007A64C1"/>
    <w:rsid w:val="007A6A5B"/>
    <w:rsid w:val="007A6F04"/>
    <w:rsid w:val="007A7450"/>
    <w:rsid w:val="007B0B64"/>
    <w:rsid w:val="007B0B89"/>
    <w:rsid w:val="007B1A8D"/>
    <w:rsid w:val="007B2555"/>
    <w:rsid w:val="007B339A"/>
    <w:rsid w:val="007C046D"/>
    <w:rsid w:val="007C17D2"/>
    <w:rsid w:val="007C2A9E"/>
    <w:rsid w:val="007C36C7"/>
    <w:rsid w:val="007C6A00"/>
    <w:rsid w:val="007D17E0"/>
    <w:rsid w:val="007D1E69"/>
    <w:rsid w:val="007D2C5B"/>
    <w:rsid w:val="007D3069"/>
    <w:rsid w:val="007D3251"/>
    <w:rsid w:val="007D36B9"/>
    <w:rsid w:val="007D39AB"/>
    <w:rsid w:val="007D5AA4"/>
    <w:rsid w:val="007D5D3B"/>
    <w:rsid w:val="007D6D00"/>
    <w:rsid w:val="007D766B"/>
    <w:rsid w:val="007E0A83"/>
    <w:rsid w:val="007E160F"/>
    <w:rsid w:val="007E244D"/>
    <w:rsid w:val="007E35DF"/>
    <w:rsid w:val="007E55DC"/>
    <w:rsid w:val="007E659B"/>
    <w:rsid w:val="007E6622"/>
    <w:rsid w:val="007E7E96"/>
    <w:rsid w:val="007F1DB2"/>
    <w:rsid w:val="007F2164"/>
    <w:rsid w:val="007F30E2"/>
    <w:rsid w:val="007F4352"/>
    <w:rsid w:val="007F6B20"/>
    <w:rsid w:val="007F6DCA"/>
    <w:rsid w:val="007F7817"/>
    <w:rsid w:val="007F7BFA"/>
    <w:rsid w:val="007F7CE9"/>
    <w:rsid w:val="007F7FAC"/>
    <w:rsid w:val="00800360"/>
    <w:rsid w:val="00800EAD"/>
    <w:rsid w:val="0080127D"/>
    <w:rsid w:val="00801A56"/>
    <w:rsid w:val="00801EC5"/>
    <w:rsid w:val="0080231D"/>
    <w:rsid w:val="00802FB3"/>
    <w:rsid w:val="00810D2E"/>
    <w:rsid w:val="008122EF"/>
    <w:rsid w:val="008129CE"/>
    <w:rsid w:val="00812F07"/>
    <w:rsid w:val="0081383F"/>
    <w:rsid w:val="00813D54"/>
    <w:rsid w:val="0081693B"/>
    <w:rsid w:val="00816DF9"/>
    <w:rsid w:val="00817019"/>
    <w:rsid w:val="00817ACB"/>
    <w:rsid w:val="00820479"/>
    <w:rsid w:val="008205C8"/>
    <w:rsid w:val="008206F5"/>
    <w:rsid w:val="00820A5E"/>
    <w:rsid w:val="00820B51"/>
    <w:rsid w:val="008212F2"/>
    <w:rsid w:val="008230D2"/>
    <w:rsid w:val="008231F9"/>
    <w:rsid w:val="008237D3"/>
    <w:rsid w:val="00823C64"/>
    <w:rsid w:val="008255CA"/>
    <w:rsid w:val="00826731"/>
    <w:rsid w:val="00826E7F"/>
    <w:rsid w:val="00827518"/>
    <w:rsid w:val="0083031F"/>
    <w:rsid w:val="0083044C"/>
    <w:rsid w:val="00833411"/>
    <w:rsid w:val="0083353A"/>
    <w:rsid w:val="00833DEB"/>
    <w:rsid w:val="008347B5"/>
    <w:rsid w:val="00836F13"/>
    <w:rsid w:val="008447DB"/>
    <w:rsid w:val="00844E7E"/>
    <w:rsid w:val="00846B83"/>
    <w:rsid w:val="00846F52"/>
    <w:rsid w:val="008474D9"/>
    <w:rsid w:val="008501A5"/>
    <w:rsid w:val="0085147F"/>
    <w:rsid w:val="00851583"/>
    <w:rsid w:val="00852BBE"/>
    <w:rsid w:val="00853043"/>
    <w:rsid w:val="0085355D"/>
    <w:rsid w:val="008552BF"/>
    <w:rsid w:val="00856C2F"/>
    <w:rsid w:val="0086260D"/>
    <w:rsid w:val="00864FB3"/>
    <w:rsid w:val="00870B25"/>
    <w:rsid w:val="00870B81"/>
    <w:rsid w:val="00871EB7"/>
    <w:rsid w:val="008720BE"/>
    <w:rsid w:val="0087337F"/>
    <w:rsid w:val="0087444E"/>
    <w:rsid w:val="0087593B"/>
    <w:rsid w:val="00880814"/>
    <w:rsid w:val="00880AC0"/>
    <w:rsid w:val="00881BF6"/>
    <w:rsid w:val="00882AC6"/>
    <w:rsid w:val="00882CB8"/>
    <w:rsid w:val="00883472"/>
    <w:rsid w:val="00883C78"/>
    <w:rsid w:val="00884C04"/>
    <w:rsid w:val="00890332"/>
    <w:rsid w:val="00891F4F"/>
    <w:rsid w:val="00892041"/>
    <w:rsid w:val="008939FE"/>
    <w:rsid w:val="00893E85"/>
    <w:rsid w:val="008940E4"/>
    <w:rsid w:val="00895C1D"/>
    <w:rsid w:val="00896CD6"/>
    <w:rsid w:val="00896DFE"/>
    <w:rsid w:val="008A090B"/>
    <w:rsid w:val="008A0FC3"/>
    <w:rsid w:val="008A1BCE"/>
    <w:rsid w:val="008A490D"/>
    <w:rsid w:val="008A6BFF"/>
    <w:rsid w:val="008A7F75"/>
    <w:rsid w:val="008B11BD"/>
    <w:rsid w:val="008B332B"/>
    <w:rsid w:val="008B370D"/>
    <w:rsid w:val="008B46E0"/>
    <w:rsid w:val="008B595D"/>
    <w:rsid w:val="008B628F"/>
    <w:rsid w:val="008B6705"/>
    <w:rsid w:val="008B6C62"/>
    <w:rsid w:val="008B7250"/>
    <w:rsid w:val="008B7826"/>
    <w:rsid w:val="008B7AC3"/>
    <w:rsid w:val="008C083D"/>
    <w:rsid w:val="008C305A"/>
    <w:rsid w:val="008C3A45"/>
    <w:rsid w:val="008C3A91"/>
    <w:rsid w:val="008C666B"/>
    <w:rsid w:val="008C7D26"/>
    <w:rsid w:val="008D2D02"/>
    <w:rsid w:val="008D3270"/>
    <w:rsid w:val="008D355A"/>
    <w:rsid w:val="008D3F79"/>
    <w:rsid w:val="008D4E64"/>
    <w:rsid w:val="008D5900"/>
    <w:rsid w:val="008D6259"/>
    <w:rsid w:val="008D7AA1"/>
    <w:rsid w:val="008E0897"/>
    <w:rsid w:val="008E0A1D"/>
    <w:rsid w:val="008E235E"/>
    <w:rsid w:val="008E3D36"/>
    <w:rsid w:val="008E614B"/>
    <w:rsid w:val="008E6276"/>
    <w:rsid w:val="008F1829"/>
    <w:rsid w:val="008F18CB"/>
    <w:rsid w:val="008F2DD1"/>
    <w:rsid w:val="008F30C1"/>
    <w:rsid w:val="008F42F0"/>
    <w:rsid w:val="008F5B45"/>
    <w:rsid w:val="00901212"/>
    <w:rsid w:val="00901494"/>
    <w:rsid w:val="009025B9"/>
    <w:rsid w:val="00903B89"/>
    <w:rsid w:val="009062C0"/>
    <w:rsid w:val="00906891"/>
    <w:rsid w:val="009068A5"/>
    <w:rsid w:val="00906C99"/>
    <w:rsid w:val="00907534"/>
    <w:rsid w:val="00907A6C"/>
    <w:rsid w:val="00907FCC"/>
    <w:rsid w:val="00910A24"/>
    <w:rsid w:val="00910DEE"/>
    <w:rsid w:val="00911702"/>
    <w:rsid w:val="00911B60"/>
    <w:rsid w:val="00912507"/>
    <w:rsid w:val="0091297C"/>
    <w:rsid w:val="009136AB"/>
    <w:rsid w:val="00914124"/>
    <w:rsid w:val="00914807"/>
    <w:rsid w:val="00915D84"/>
    <w:rsid w:val="00916C2F"/>
    <w:rsid w:val="00917EA3"/>
    <w:rsid w:val="00920194"/>
    <w:rsid w:val="00920287"/>
    <w:rsid w:val="00920647"/>
    <w:rsid w:val="00921C8A"/>
    <w:rsid w:val="00922042"/>
    <w:rsid w:val="0092245D"/>
    <w:rsid w:val="0092265B"/>
    <w:rsid w:val="00924095"/>
    <w:rsid w:val="0092561A"/>
    <w:rsid w:val="00925FE5"/>
    <w:rsid w:val="009316EA"/>
    <w:rsid w:val="00931C08"/>
    <w:rsid w:val="009323D5"/>
    <w:rsid w:val="0093313B"/>
    <w:rsid w:val="00934549"/>
    <w:rsid w:val="00934AA0"/>
    <w:rsid w:val="00935094"/>
    <w:rsid w:val="00935893"/>
    <w:rsid w:val="00935E8D"/>
    <w:rsid w:val="00935ECD"/>
    <w:rsid w:val="00937F5A"/>
    <w:rsid w:val="00942169"/>
    <w:rsid w:val="0094218C"/>
    <w:rsid w:val="0094293D"/>
    <w:rsid w:val="009448A0"/>
    <w:rsid w:val="00944E7D"/>
    <w:rsid w:val="00950449"/>
    <w:rsid w:val="00953207"/>
    <w:rsid w:val="00953B50"/>
    <w:rsid w:val="00955E00"/>
    <w:rsid w:val="00956644"/>
    <w:rsid w:val="00956C29"/>
    <w:rsid w:val="009571EC"/>
    <w:rsid w:val="009577EB"/>
    <w:rsid w:val="009579A7"/>
    <w:rsid w:val="00962937"/>
    <w:rsid w:val="0096373B"/>
    <w:rsid w:val="009637F3"/>
    <w:rsid w:val="00966E0C"/>
    <w:rsid w:val="00966EA3"/>
    <w:rsid w:val="00967084"/>
    <w:rsid w:val="00970166"/>
    <w:rsid w:val="00970B6C"/>
    <w:rsid w:val="00971B28"/>
    <w:rsid w:val="00975B12"/>
    <w:rsid w:val="00976E8C"/>
    <w:rsid w:val="00980DE1"/>
    <w:rsid w:val="00980E86"/>
    <w:rsid w:val="0098155A"/>
    <w:rsid w:val="00982AF7"/>
    <w:rsid w:val="00982F05"/>
    <w:rsid w:val="00983D79"/>
    <w:rsid w:val="00983D96"/>
    <w:rsid w:val="009843FD"/>
    <w:rsid w:val="0098448F"/>
    <w:rsid w:val="00985DFA"/>
    <w:rsid w:val="00987A2F"/>
    <w:rsid w:val="00991BD6"/>
    <w:rsid w:val="00991CC0"/>
    <w:rsid w:val="009924A9"/>
    <w:rsid w:val="00992994"/>
    <w:rsid w:val="00992E74"/>
    <w:rsid w:val="0099335F"/>
    <w:rsid w:val="00993983"/>
    <w:rsid w:val="00994D85"/>
    <w:rsid w:val="009952B8"/>
    <w:rsid w:val="00995E22"/>
    <w:rsid w:val="009A0076"/>
    <w:rsid w:val="009A194E"/>
    <w:rsid w:val="009A2639"/>
    <w:rsid w:val="009A2868"/>
    <w:rsid w:val="009A2A72"/>
    <w:rsid w:val="009A5027"/>
    <w:rsid w:val="009A5425"/>
    <w:rsid w:val="009A79AF"/>
    <w:rsid w:val="009B0054"/>
    <w:rsid w:val="009B206E"/>
    <w:rsid w:val="009B28D7"/>
    <w:rsid w:val="009B2C31"/>
    <w:rsid w:val="009B42F3"/>
    <w:rsid w:val="009B440E"/>
    <w:rsid w:val="009B63E7"/>
    <w:rsid w:val="009B6BC5"/>
    <w:rsid w:val="009B6CD3"/>
    <w:rsid w:val="009B6DD7"/>
    <w:rsid w:val="009C1CDD"/>
    <w:rsid w:val="009C2C37"/>
    <w:rsid w:val="009C35A4"/>
    <w:rsid w:val="009C37E2"/>
    <w:rsid w:val="009C47F2"/>
    <w:rsid w:val="009C5F4B"/>
    <w:rsid w:val="009C6439"/>
    <w:rsid w:val="009C68A9"/>
    <w:rsid w:val="009C6AE9"/>
    <w:rsid w:val="009D03BE"/>
    <w:rsid w:val="009D0655"/>
    <w:rsid w:val="009D0F44"/>
    <w:rsid w:val="009D1745"/>
    <w:rsid w:val="009D211C"/>
    <w:rsid w:val="009D3B86"/>
    <w:rsid w:val="009D52D0"/>
    <w:rsid w:val="009D6502"/>
    <w:rsid w:val="009D6625"/>
    <w:rsid w:val="009D74DF"/>
    <w:rsid w:val="009D78CD"/>
    <w:rsid w:val="009E119C"/>
    <w:rsid w:val="009E1E32"/>
    <w:rsid w:val="009E22F0"/>
    <w:rsid w:val="009E3139"/>
    <w:rsid w:val="009E33E4"/>
    <w:rsid w:val="009E5337"/>
    <w:rsid w:val="009E5B1B"/>
    <w:rsid w:val="009E75A2"/>
    <w:rsid w:val="009F03EF"/>
    <w:rsid w:val="009F069A"/>
    <w:rsid w:val="009F087D"/>
    <w:rsid w:val="009F0EC7"/>
    <w:rsid w:val="009F2BF8"/>
    <w:rsid w:val="009F335E"/>
    <w:rsid w:val="009F43B3"/>
    <w:rsid w:val="009F5222"/>
    <w:rsid w:val="009F6B18"/>
    <w:rsid w:val="00A00D5A"/>
    <w:rsid w:val="00A01879"/>
    <w:rsid w:val="00A02043"/>
    <w:rsid w:val="00A03D0D"/>
    <w:rsid w:val="00A045FE"/>
    <w:rsid w:val="00A059D5"/>
    <w:rsid w:val="00A07CFF"/>
    <w:rsid w:val="00A10222"/>
    <w:rsid w:val="00A10986"/>
    <w:rsid w:val="00A128A8"/>
    <w:rsid w:val="00A12CF0"/>
    <w:rsid w:val="00A13E2D"/>
    <w:rsid w:val="00A14008"/>
    <w:rsid w:val="00A14494"/>
    <w:rsid w:val="00A147DE"/>
    <w:rsid w:val="00A14D08"/>
    <w:rsid w:val="00A14E22"/>
    <w:rsid w:val="00A1575A"/>
    <w:rsid w:val="00A160F6"/>
    <w:rsid w:val="00A165DA"/>
    <w:rsid w:val="00A2008D"/>
    <w:rsid w:val="00A217B0"/>
    <w:rsid w:val="00A21EE8"/>
    <w:rsid w:val="00A22ECE"/>
    <w:rsid w:val="00A2540C"/>
    <w:rsid w:val="00A26076"/>
    <w:rsid w:val="00A276DC"/>
    <w:rsid w:val="00A30456"/>
    <w:rsid w:val="00A307CD"/>
    <w:rsid w:val="00A30DCF"/>
    <w:rsid w:val="00A32225"/>
    <w:rsid w:val="00A33414"/>
    <w:rsid w:val="00A336C6"/>
    <w:rsid w:val="00A34A43"/>
    <w:rsid w:val="00A3533A"/>
    <w:rsid w:val="00A366CE"/>
    <w:rsid w:val="00A401F5"/>
    <w:rsid w:val="00A40675"/>
    <w:rsid w:val="00A41F8C"/>
    <w:rsid w:val="00A421D7"/>
    <w:rsid w:val="00A44987"/>
    <w:rsid w:val="00A44A92"/>
    <w:rsid w:val="00A46141"/>
    <w:rsid w:val="00A46B8B"/>
    <w:rsid w:val="00A50271"/>
    <w:rsid w:val="00A50700"/>
    <w:rsid w:val="00A508FE"/>
    <w:rsid w:val="00A5222C"/>
    <w:rsid w:val="00A534C1"/>
    <w:rsid w:val="00A535DC"/>
    <w:rsid w:val="00A53C0D"/>
    <w:rsid w:val="00A5599A"/>
    <w:rsid w:val="00A5602B"/>
    <w:rsid w:val="00A562F4"/>
    <w:rsid w:val="00A56C32"/>
    <w:rsid w:val="00A6009D"/>
    <w:rsid w:val="00A60AF8"/>
    <w:rsid w:val="00A60C85"/>
    <w:rsid w:val="00A61817"/>
    <w:rsid w:val="00A619BE"/>
    <w:rsid w:val="00A628DA"/>
    <w:rsid w:val="00A62D91"/>
    <w:rsid w:val="00A64F52"/>
    <w:rsid w:val="00A64FB2"/>
    <w:rsid w:val="00A6621D"/>
    <w:rsid w:val="00A6668B"/>
    <w:rsid w:val="00A70036"/>
    <w:rsid w:val="00A710AA"/>
    <w:rsid w:val="00A73647"/>
    <w:rsid w:val="00A73769"/>
    <w:rsid w:val="00A74B40"/>
    <w:rsid w:val="00A75335"/>
    <w:rsid w:val="00A823A3"/>
    <w:rsid w:val="00A823BB"/>
    <w:rsid w:val="00A8376B"/>
    <w:rsid w:val="00A8414A"/>
    <w:rsid w:val="00A84ACF"/>
    <w:rsid w:val="00A84B63"/>
    <w:rsid w:val="00A86877"/>
    <w:rsid w:val="00A86EDC"/>
    <w:rsid w:val="00A87111"/>
    <w:rsid w:val="00A9151B"/>
    <w:rsid w:val="00A9268C"/>
    <w:rsid w:val="00A9367D"/>
    <w:rsid w:val="00A9382E"/>
    <w:rsid w:val="00A95F0E"/>
    <w:rsid w:val="00A97079"/>
    <w:rsid w:val="00A97FA8"/>
    <w:rsid w:val="00AA0E0E"/>
    <w:rsid w:val="00AA378C"/>
    <w:rsid w:val="00AA4F37"/>
    <w:rsid w:val="00AA4FE8"/>
    <w:rsid w:val="00AA6016"/>
    <w:rsid w:val="00AA721F"/>
    <w:rsid w:val="00AA7C8F"/>
    <w:rsid w:val="00AB0761"/>
    <w:rsid w:val="00AB0E5B"/>
    <w:rsid w:val="00AB159E"/>
    <w:rsid w:val="00AB1E01"/>
    <w:rsid w:val="00AB2189"/>
    <w:rsid w:val="00AB2E76"/>
    <w:rsid w:val="00AB2FF0"/>
    <w:rsid w:val="00AB5590"/>
    <w:rsid w:val="00AB5908"/>
    <w:rsid w:val="00AB6634"/>
    <w:rsid w:val="00AB7AF9"/>
    <w:rsid w:val="00AB7BF1"/>
    <w:rsid w:val="00AC16D1"/>
    <w:rsid w:val="00AC3052"/>
    <w:rsid w:val="00AC31C1"/>
    <w:rsid w:val="00AC4604"/>
    <w:rsid w:val="00AC4CAB"/>
    <w:rsid w:val="00AC532A"/>
    <w:rsid w:val="00AC5B5C"/>
    <w:rsid w:val="00AC71C5"/>
    <w:rsid w:val="00AD1D33"/>
    <w:rsid w:val="00AD1E8E"/>
    <w:rsid w:val="00AD1F39"/>
    <w:rsid w:val="00AD222F"/>
    <w:rsid w:val="00AD31A3"/>
    <w:rsid w:val="00AD428E"/>
    <w:rsid w:val="00AD4871"/>
    <w:rsid w:val="00AD5164"/>
    <w:rsid w:val="00AD7628"/>
    <w:rsid w:val="00AD76D2"/>
    <w:rsid w:val="00AD7FE9"/>
    <w:rsid w:val="00AE0B06"/>
    <w:rsid w:val="00AE4183"/>
    <w:rsid w:val="00AE4D7C"/>
    <w:rsid w:val="00AE67D2"/>
    <w:rsid w:val="00AF0CE1"/>
    <w:rsid w:val="00AF114F"/>
    <w:rsid w:val="00AF1718"/>
    <w:rsid w:val="00AF2C0D"/>
    <w:rsid w:val="00AF342F"/>
    <w:rsid w:val="00AF4502"/>
    <w:rsid w:val="00AF4691"/>
    <w:rsid w:val="00AF4710"/>
    <w:rsid w:val="00AF5117"/>
    <w:rsid w:val="00AF5C5A"/>
    <w:rsid w:val="00AF7557"/>
    <w:rsid w:val="00AF7F3E"/>
    <w:rsid w:val="00B00750"/>
    <w:rsid w:val="00B010A5"/>
    <w:rsid w:val="00B020FE"/>
    <w:rsid w:val="00B026DA"/>
    <w:rsid w:val="00B029C4"/>
    <w:rsid w:val="00B03270"/>
    <w:rsid w:val="00B03470"/>
    <w:rsid w:val="00B0354A"/>
    <w:rsid w:val="00B05A5B"/>
    <w:rsid w:val="00B05E9E"/>
    <w:rsid w:val="00B06718"/>
    <w:rsid w:val="00B06D59"/>
    <w:rsid w:val="00B108FC"/>
    <w:rsid w:val="00B10904"/>
    <w:rsid w:val="00B11882"/>
    <w:rsid w:val="00B11CF4"/>
    <w:rsid w:val="00B12347"/>
    <w:rsid w:val="00B125E3"/>
    <w:rsid w:val="00B12A59"/>
    <w:rsid w:val="00B133C7"/>
    <w:rsid w:val="00B133F7"/>
    <w:rsid w:val="00B14BB1"/>
    <w:rsid w:val="00B14F24"/>
    <w:rsid w:val="00B15B49"/>
    <w:rsid w:val="00B178DE"/>
    <w:rsid w:val="00B17E54"/>
    <w:rsid w:val="00B17EC1"/>
    <w:rsid w:val="00B203FF"/>
    <w:rsid w:val="00B20FF9"/>
    <w:rsid w:val="00B21006"/>
    <w:rsid w:val="00B22D56"/>
    <w:rsid w:val="00B238D7"/>
    <w:rsid w:val="00B24A49"/>
    <w:rsid w:val="00B24B63"/>
    <w:rsid w:val="00B25239"/>
    <w:rsid w:val="00B26C60"/>
    <w:rsid w:val="00B26E67"/>
    <w:rsid w:val="00B278ED"/>
    <w:rsid w:val="00B30B06"/>
    <w:rsid w:val="00B31111"/>
    <w:rsid w:val="00B31DD9"/>
    <w:rsid w:val="00B31E36"/>
    <w:rsid w:val="00B323CD"/>
    <w:rsid w:val="00B33E5A"/>
    <w:rsid w:val="00B35952"/>
    <w:rsid w:val="00B36761"/>
    <w:rsid w:val="00B40892"/>
    <w:rsid w:val="00B40D88"/>
    <w:rsid w:val="00B4345F"/>
    <w:rsid w:val="00B43471"/>
    <w:rsid w:val="00B43542"/>
    <w:rsid w:val="00B4468A"/>
    <w:rsid w:val="00B45225"/>
    <w:rsid w:val="00B46CE6"/>
    <w:rsid w:val="00B46F25"/>
    <w:rsid w:val="00B47E23"/>
    <w:rsid w:val="00B50A8F"/>
    <w:rsid w:val="00B50BD1"/>
    <w:rsid w:val="00B511C2"/>
    <w:rsid w:val="00B51A55"/>
    <w:rsid w:val="00B51BFB"/>
    <w:rsid w:val="00B52016"/>
    <w:rsid w:val="00B5210A"/>
    <w:rsid w:val="00B530FB"/>
    <w:rsid w:val="00B553D1"/>
    <w:rsid w:val="00B60DA4"/>
    <w:rsid w:val="00B617E5"/>
    <w:rsid w:val="00B62079"/>
    <w:rsid w:val="00B628FF"/>
    <w:rsid w:val="00B63D06"/>
    <w:rsid w:val="00B64A32"/>
    <w:rsid w:val="00B65D42"/>
    <w:rsid w:val="00B66C65"/>
    <w:rsid w:val="00B70649"/>
    <w:rsid w:val="00B7134C"/>
    <w:rsid w:val="00B714C9"/>
    <w:rsid w:val="00B71A1F"/>
    <w:rsid w:val="00B73859"/>
    <w:rsid w:val="00B74B85"/>
    <w:rsid w:val="00B75690"/>
    <w:rsid w:val="00B77306"/>
    <w:rsid w:val="00B77328"/>
    <w:rsid w:val="00B7739B"/>
    <w:rsid w:val="00B81E0A"/>
    <w:rsid w:val="00B81F4A"/>
    <w:rsid w:val="00B82A78"/>
    <w:rsid w:val="00B84C82"/>
    <w:rsid w:val="00B84EA8"/>
    <w:rsid w:val="00B8590A"/>
    <w:rsid w:val="00B859FA"/>
    <w:rsid w:val="00B8620D"/>
    <w:rsid w:val="00B90B45"/>
    <w:rsid w:val="00B922EB"/>
    <w:rsid w:val="00B92768"/>
    <w:rsid w:val="00B92C86"/>
    <w:rsid w:val="00B9395E"/>
    <w:rsid w:val="00B93FA3"/>
    <w:rsid w:val="00B9557F"/>
    <w:rsid w:val="00B956AD"/>
    <w:rsid w:val="00B95AC2"/>
    <w:rsid w:val="00B95CA6"/>
    <w:rsid w:val="00B96567"/>
    <w:rsid w:val="00B972EB"/>
    <w:rsid w:val="00B9748A"/>
    <w:rsid w:val="00BA41EE"/>
    <w:rsid w:val="00BA5536"/>
    <w:rsid w:val="00BA5821"/>
    <w:rsid w:val="00BA595F"/>
    <w:rsid w:val="00BA60CE"/>
    <w:rsid w:val="00BB0D22"/>
    <w:rsid w:val="00BB0D44"/>
    <w:rsid w:val="00BB3FF5"/>
    <w:rsid w:val="00BB5E2E"/>
    <w:rsid w:val="00BB61F8"/>
    <w:rsid w:val="00BB7C74"/>
    <w:rsid w:val="00BC00AE"/>
    <w:rsid w:val="00BC06DE"/>
    <w:rsid w:val="00BC0F99"/>
    <w:rsid w:val="00BC2C32"/>
    <w:rsid w:val="00BC2D71"/>
    <w:rsid w:val="00BC2EF6"/>
    <w:rsid w:val="00BC58E2"/>
    <w:rsid w:val="00BC72B1"/>
    <w:rsid w:val="00BD0304"/>
    <w:rsid w:val="00BD06DA"/>
    <w:rsid w:val="00BD0D80"/>
    <w:rsid w:val="00BD2910"/>
    <w:rsid w:val="00BD497A"/>
    <w:rsid w:val="00BD4C25"/>
    <w:rsid w:val="00BD5F95"/>
    <w:rsid w:val="00BE028A"/>
    <w:rsid w:val="00BE2FF4"/>
    <w:rsid w:val="00BE3503"/>
    <w:rsid w:val="00BE4AB3"/>
    <w:rsid w:val="00BE4D38"/>
    <w:rsid w:val="00BE5A70"/>
    <w:rsid w:val="00BE5AC1"/>
    <w:rsid w:val="00BE5BF5"/>
    <w:rsid w:val="00BE65BD"/>
    <w:rsid w:val="00BE6C32"/>
    <w:rsid w:val="00BE6C9B"/>
    <w:rsid w:val="00BF0287"/>
    <w:rsid w:val="00BF204A"/>
    <w:rsid w:val="00BF675D"/>
    <w:rsid w:val="00BF75F8"/>
    <w:rsid w:val="00C005B4"/>
    <w:rsid w:val="00C00841"/>
    <w:rsid w:val="00C02F6D"/>
    <w:rsid w:val="00C0337F"/>
    <w:rsid w:val="00C03787"/>
    <w:rsid w:val="00C03959"/>
    <w:rsid w:val="00C03F73"/>
    <w:rsid w:val="00C0455F"/>
    <w:rsid w:val="00C049B7"/>
    <w:rsid w:val="00C050B5"/>
    <w:rsid w:val="00C07594"/>
    <w:rsid w:val="00C07754"/>
    <w:rsid w:val="00C07952"/>
    <w:rsid w:val="00C11E2B"/>
    <w:rsid w:val="00C13906"/>
    <w:rsid w:val="00C14746"/>
    <w:rsid w:val="00C15289"/>
    <w:rsid w:val="00C15B09"/>
    <w:rsid w:val="00C15EB5"/>
    <w:rsid w:val="00C1673D"/>
    <w:rsid w:val="00C16FB7"/>
    <w:rsid w:val="00C1724E"/>
    <w:rsid w:val="00C173FC"/>
    <w:rsid w:val="00C207BE"/>
    <w:rsid w:val="00C21038"/>
    <w:rsid w:val="00C21789"/>
    <w:rsid w:val="00C21886"/>
    <w:rsid w:val="00C22A75"/>
    <w:rsid w:val="00C23CFD"/>
    <w:rsid w:val="00C242EE"/>
    <w:rsid w:val="00C24FD9"/>
    <w:rsid w:val="00C2537F"/>
    <w:rsid w:val="00C2590B"/>
    <w:rsid w:val="00C262B9"/>
    <w:rsid w:val="00C26D96"/>
    <w:rsid w:val="00C27530"/>
    <w:rsid w:val="00C300ED"/>
    <w:rsid w:val="00C32B06"/>
    <w:rsid w:val="00C339D0"/>
    <w:rsid w:val="00C33EEC"/>
    <w:rsid w:val="00C34F1B"/>
    <w:rsid w:val="00C35172"/>
    <w:rsid w:val="00C35D53"/>
    <w:rsid w:val="00C3636B"/>
    <w:rsid w:val="00C36963"/>
    <w:rsid w:val="00C372FB"/>
    <w:rsid w:val="00C37DE5"/>
    <w:rsid w:val="00C37FA1"/>
    <w:rsid w:val="00C41730"/>
    <w:rsid w:val="00C420D0"/>
    <w:rsid w:val="00C425CD"/>
    <w:rsid w:val="00C42CA4"/>
    <w:rsid w:val="00C436D4"/>
    <w:rsid w:val="00C43707"/>
    <w:rsid w:val="00C43764"/>
    <w:rsid w:val="00C46527"/>
    <w:rsid w:val="00C47F40"/>
    <w:rsid w:val="00C5049C"/>
    <w:rsid w:val="00C506A6"/>
    <w:rsid w:val="00C51ED2"/>
    <w:rsid w:val="00C51F2C"/>
    <w:rsid w:val="00C52834"/>
    <w:rsid w:val="00C5666F"/>
    <w:rsid w:val="00C56984"/>
    <w:rsid w:val="00C5761D"/>
    <w:rsid w:val="00C57EB9"/>
    <w:rsid w:val="00C60C33"/>
    <w:rsid w:val="00C6114A"/>
    <w:rsid w:val="00C61809"/>
    <w:rsid w:val="00C620D4"/>
    <w:rsid w:val="00C62471"/>
    <w:rsid w:val="00C6386A"/>
    <w:rsid w:val="00C65DF2"/>
    <w:rsid w:val="00C65E82"/>
    <w:rsid w:val="00C667FE"/>
    <w:rsid w:val="00C66D65"/>
    <w:rsid w:val="00C66F10"/>
    <w:rsid w:val="00C67D80"/>
    <w:rsid w:val="00C703B1"/>
    <w:rsid w:val="00C71783"/>
    <w:rsid w:val="00C71981"/>
    <w:rsid w:val="00C71EEE"/>
    <w:rsid w:val="00C7213C"/>
    <w:rsid w:val="00C72570"/>
    <w:rsid w:val="00C73A44"/>
    <w:rsid w:val="00C74D0A"/>
    <w:rsid w:val="00C77122"/>
    <w:rsid w:val="00C77453"/>
    <w:rsid w:val="00C77D45"/>
    <w:rsid w:val="00C80326"/>
    <w:rsid w:val="00C80D42"/>
    <w:rsid w:val="00C814ED"/>
    <w:rsid w:val="00C8153B"/>
    <w:rsid w:val="00C82896"/>
    <w:rsid w:val="00C829F8"/>
    <w:rsid w:val="00C84DF7"/>
    <w:rsid w:val="00C86E16"/>
    <w:rsid w:val="00C915E8"/>
    <w:rsid w:val="00C920D1"/>
    <w:rsid w:val="00C92EB3"/>
    <w:rsid w:val="00C93E97"/>
    <w:rsid w:val="00CA3AD7"/>
    <w:rsid w:val="00CA4A13"/>
    <w:rsid w:val="00CB1BDC"/>
    <w:rsid w:val="00CB23E1"/>
    <w:rsid w:val="00CB262B"/>
    <w:rsid w:val="00CB2B83"/>
    <w:rsid w:val="00CB3297"/>
    <w:rsid w:val="00CB32AC"/>
    <w:rsid w:val="00CB3521"/>
    <w:rsid w:val="00CB4317"/>
    <w:rsid w:val="00CB5D52"/>
    <w:rsid w:val="00CB6967"/>
    <w:rsid w:val="00CB74A4"/>
    <w:rsid w:val="00CC03AD"/>
    <w:rsid w:val="00CC0F24"/>
    <w:rsid w:val="00CC107E"/>
    <w:rsid w:val="00CC26CC"/>
    <w:rsid w:val="00CC3038"/>
    <w:rsid w:val="00CC36BE"/>
    <w:rsid w:val="00CC48AE"/>
    <w:rsid w:val="00CC49F9"/>
    <w:rsid w:val="00CC4D58"/>
    <w:rsid w:val="00CC7214"/>
    <w:rsid w:val="00CC7E1B"/>
    <w:rsid w:val="00CD00CE"/>
    <w:rsid w:val="00CD07F6"/>
    <w:rsid w:val="00CD0902"/>
    <w:rsid w:val="00CD256D"/>
    <w:rsid w:val="00CD3149"/>
    <w:rsid w:val="00CD3CC4"/>
    <w:rsid w:val="00CD4835"/>
    <w:rsid w:val="00CD5785"/>
    <w:rsid w:val="00CD60E4"/>
    <w:rsid w:val="00CD6424"/>
    <w:rsid w:val="00CD6546"/>
    <w:rsid w:val="00CD6B31"/>
    <w:rsid w:val="00CE2AFE"/>
    <w:rsid w:val="00CE4C3D"/>
    <w:rsid w:val="00CE4DC9"/>
    <w:rsid w:val="00CE5310"/>
    <w:rsid w:val="00CE6055"/>
    <w:rsid w:val="00CE610D"/>
    <w:rsid w:val="00CE6991"/>
    <w:rsid w:val="00CE699C"/>
    <w:rsid w:val="00CE71FF"/>
    <w:rsid w:val="00CE7AD2"/>
    <w:rsid w:val="00CE7B42"/>
    <w:rsid w:val="00CF1040"/>
    <w:rsid w:val="00CF14D4"/>
    <w:rsid w:val="00CF1BF4"/>
    <w:rsid w:val="00CF1D3D"/>
    <w:rsid w:val="00CF4AC4"/>
    <w:rsid w:val="00CF6E8E"/>
    <w:rsid w:val="00CF78C0"/>
    <w:rsid w:val="00D006D4"/>
    <w:rsid w:val="00D00E19"/>
    <w:rsid w:val="00D01C9F"/>
    <w:rsid w:val="00D01FF0"/>
    <w:rsid w:val="00D026EF"/>
    <w:rsid w:val="00D02A33"/>
    <w:rsid w:val="00D02FAB"/>
    <w:rsid w:val="00D049F4"/>
    <w:rsid w:val="00D05BA4"/>
    <w:rsid w:val="00D101C1"/>
    <w:rsid w:val="00D11422"/>
    <w:rsid w:val="00D122D0"/>
    <w:rsid w:val="00D1233E"/>
    <w:rsid w:val="00D12B82"/>
    <w:rsid w:val="00D12B9F"/>
    <w:rsid w:val="00D13052"/>
    <w:rsid w:val="00D13AD5"/>
    <w:rsid w:val="00D157BA"/>
    <w:rsid w:val="00D16166"/>
    <w:rsid w:val="00D1653C"/>
    <w:rsid w:val="00D23168"/>
    <w:rsid w:val="00D2357A"/>
    <w:rsid w:val="00D239C6"/>
    <w:rsid w:val="00D23B3A"/>
    <w:rsid w:val="00D242D6"/>
    <w:rsid w:val="00D248A3"/>
    <w:rsid w:val="00D24C8C"/>
    <w:rsid w:val="00D255A7"/>
    <w:rsid w:val="00D25809"/>
    <w:rsid w:val="00D25918"/>
    <w:rsid w:val="00D25CF5"/>
    <w:rsid w:val="00D26158"/>
    <w:rsid w:val="00D26675"/>
    <w:rsid w:val="00D26DC6"/>
    <w:rsid w:val="00D3015F"/>
    <w:rsid w:val="00D3053B"/>
    <w:rsid w:val="00D31FE6"/>
    <w:rsid w:val="00D329DE"/>
    <w:rsid w:val="00D33F8C"/>
    <w:rsid w:val="00D36616"/>
    <w:rsid w:val="00D366CC"/>
    <w:rsid w:val="00D36CE5"/>
    <w:rsid w:val="00D371A6"/>
    <w:rsid w:val="00D37801"/>
    <w:rsid w:val="00D41676"/>
    <w:rsid w:val="00D419C5"/>
    <w:rsid w:val="00D41DD0"/>
    <w:rsid w:val="00D42FE4"/>
    <w:rsid w:val="00D43271"/>
    <w:rsid w:val="00D4445E"/>
    <w:rsid w:val="00D46732"/>
    <w:rsid w:val="00D46A6F"/>
    <w:rsid w:val="00D46ABA"/>
    <w:rsid w:val="00D47AF4"/>
    <w:rsid w:val="00D500A5"/>
    <w:rsid w:val="00D52433"/>
    <w:rsid w:val="00D54F3A"/>
    <w:rsid w:val="00D5521E"/>
    <w:rsid w:val="00D57C22"/>
    <w:rsid w:val="00D6304C"/>
    <w:rsid w:val="00D6375E"/>
    <w:rsid w:val="00D655EE"/>
    <w:rsid w:val="00D65987"/>
    <w:rsid w:val="00D7107A"/>
    <w:rsid w:val="00D71CD4"/>
    <w:rsid w:val="00D72925"/>
    <w:rsid w:val="00D73E18"/>
    <w:rsid w:val="00D75235"/>
    <w:rsid w:val="00D7627B"/>
    <w:rsid w:val="00D81DB9"/>
    <w:rsid w:val="00D820B8"/>
    <w:rsid w:val="00D821E1"/>
    <w:rsid w:val="00D83DB5"/>
    <w:rsid w:val="00D85ECA"/>
    <w:rsid w:val="00D87353"/>
    <w:rsid w:val="00D87465"/>
    <w:rsid w:val="00D9028B"/>
    <w:rsid w:val="00D91895"/>
    <w:rsid w:val="00D94906"/>
    <w:rsid w:val="00D94A18"/>
    <w:rsid w:val="00D950CC"/>
    <w:rsid w:val="00D96583"/>
    <w:rsid w:val="00DA1314"/>
    <w:rsid w:val="00DA20CA"/>
    <w:rsid w:val="00DA2D1B"/>
    <w:rsid w:val="00DA2DDC"/>
    <w:rsid w:val="00DA325A"/>
    <w:rsid w:val="00DA4121"/>
    <w:rsid w:val="00DA4177"/>
    <w:rsid w:val="00DA4714"/>
    <w:rsid w:val="00DA5449"/>
    <w:rsid w:val="00DA6D53"/>
    <w:rsid w:val="00DA6E8C"/>
    <w:rsid w:val="00DA7413"/>
    <w:rsid w:val="00DA7919"/>
    <w:rsid w:val="00DA7E65"/>
    <w:rsid w:val="00DB26B9"/>
    <w:rsid w:val="00DB6B67"/>
    <w:rsid w:val="00DC022F"/>
    <w:rsid w:val="00DC1407"/>
    <w:rsid w:val="00DC15FE"/>
    <w:rsid w:val="00DC1BB1"/>
    <w:rsid w:val="00DC2721"/>
    <w:rsid w:val="00DC28C2"/>
    <w:rsid w:val="00DC3047"/>
    <w:rsid w:val="00DC3CD4"/>
    <w:rsid w:val="00DC49B5"/>
    <w:rsid w:val="00DC4F4C"/>
    <w:rsid w:val="00DD00D8"/>
    <w:rsid w:val="00DD1964"/>
    <w:rsid w:val="00DD1BC2"/>
    <w:rsid w:val="00DD22D0"/>
    <w:rsid w:val="00DD2B19"/>
    <w:rsid w:val="00DD355C"/>
    <w:rsid w:val="00DD6EBC"/>
    <w:rsid w:val="00DD79AA"/>
    <w:rsid w:val="00DE05A7"/>
    <w:rsid w:val="00DE07A7"/>
    <w:rsid w:val="00DE0C49"/>
    <w:rsid w:val="00DE1228"/>
    <w:rsid w:val="00DE38F0"/>
    <w:rsid w:val="00DE39C1"/>
    <w:rsid w:val="00DE45EB"/>
    <w:rsid w:val="00DE5FE3"/>
    <w:rsid w:val="00DE6011"/>
    <w:rsid w:val="00DE77DB"/>
    <w:rsid w:val="00DE7FDD"/>
    <w:rsid w:val="00DF0908"/>
    <w:rsid w:val="00DF15B7"/>
    <w:rsid w:val="00DF20ED"/>
    <w:rsid w:val="00DF22E6"/>
    <w:rsid w:val="00DF2646"/>
    <w:rsid w:val="00DF2A09"/>
    <w:rsid w:val="00DF3F06"/>
    <w:rsid w:val="00DF47B8"/>
    <w:rsid w:val="00E00490"/>
    <w:rsid w:val="00E005BA"/>
    <w:rsid w:val="00E01A34"/>
    <w:rsid w:val="00E02248"/>
    <w:rsid w:val="00E031A7"/>
    <w:rsid w:val="00E03729"/>
    <w:rsid w:val="00E0441A"/>
    <w:rsid w:val="00E0594E"/>
    <w:rsid w:val="00E06467"/>
    <w:rsid w:val="00E07290"/>
    <w:rsid w:val="00E0781A"/>
    <w:rsid w:val="00E11A25"/>
    <w:rsid w:val="00E11ED5"/>
    <w:rsid w:val="00E12769"/>
    <w:rsid w:val="00E12ABE"/>
    <w:rsid w:val="00E12D90"/>
    <w:rsid w:val="00E12E5A"/>
    <w:rsid w:val="00E15396"/>
    <w:rsid w:val="00E16021"/>
    <w:rsid w:val="00E20FA6"/>
    <w:rsid w:val="00E2164B"/>
    <w:rsid w:val="00E21D96"/>
    <w:rsid w:val="00E226A8"/>
    <w:rsid w:val="00E22D38"/>
    <w:rsid w:val="00E23841"/>
    <w:rsid w:val="00E243BC"/>
    <w:rsid w:val="00E24852"/>
    <w:rsid w:val="00E251F1"/>
    <w:rsid w:val="00E25C52"/>
    <w:rsid w:val="00E26D6E"/>
    <w:rsid w:val="00E27E89"/>
    <w:rsid w:val="00E305E3"/>
    <w:rsid w:val="00E30A31"/>
    <w:rsid w:val="00E32AE8"/>
    <w:rsid w:val="00E32C2A"/>
    <w:rsid w:val="00E3338E"/>
    <w:rsid w:val="00E33766"/>
    <w:rsid w:val="00E35004"/>
    <w:rsid w:val="00E35191"/>
    <w:rsid w:val="00E35997"/>
    <w:rsid w:val="00E35F3A"/>
    <w:rsid w:val="00E40802"/>
    <w:rsid w:val="00E42278"/>
    <w:rsid w:val="00E430D1"/>
    <w:rsid w:val="00E441F9"/>
    <w:rsid w:val="00E44CA8"/>
    <w:rsid w:val="00E45B06"/>
    <w:rsid w:val="00E45E0E"/>
    <w:rsid w:val="00E46850"/>
    <w:rsid w:val="00E46C92"/>
    <w:rsid w:val="00E47822"/>
    <w:rsid w:val="00E5151C"/>
    <w:rsid w:val="00E520EA"/>
    <w:rsid w:val="00E525B9"/>
    <w:rsid w:val="00E53158"/>
    <w:rsid w:val="00E53D02"/>
    <w:rsid w:val="00E54192"/>
    <w:rsid w:val="00E55AE0"/>
    <w:rsid w:val="00E570B3"/>
    <w:rsid w:val="00E60181"/>
    <w:rsid w:val="00E60531"/>
    <w:rsid w:val="00E61E01"/>
    <w:rsid w:val="00E6207A"/>
    <w:rsid w:val="00E62DF5"/>
    <w:rsid w:val="00E62EE4"/>
    <w:rsid w:val="00E63207"/>
    <w:rsid w:val="00E638CB"/>
    <w:rsid w:val="00E6444A"/>
    <w:rsid w:val="00E647E1"/>
    <w:rsid w:val="00E64949"/>
    <w:rsid w:val="00E666A1"/>
    <w:rsid w:val="00E6698F"/>
    <w:rsid w:val="00E702B1"/>
    <w:rsid w:val="00E70963"/>
    <w:rsid w:val="00E72843"/>
    <w:rsid w:val="00E743C2"/>
    <w:rsid w:val="00E7449E"/>
    <w:rsid w:val="00E74BE7"/>
    <w:rsid w:val="00E75160"/>
    <w:rsid w:val="00E75371"/>
    <w:rsid w:val="00E769FD"/>
    <w:rsid w:val="00E77DEA"/>
    <w:rsid w:val="00E77E02"/>
    <w:rsid w:val="00E8047B"/>
    <w:rsid w:val="00E807F1"/>
    <w:rsid w:val="00E81483"/>
    <w:rsid w:val="00E82265"/>
    <w:rsid w:val="00E82716"/>
    <w:rsid w:val="00E83332"/>
    <w:rsid w:val="00E83B3E"/>
    <w:rsid w:val="00E85FD8"/>
    <w:rsid w:val="00E877F6"/>
    <w:rsid w:val="00E8796E"/>
    <w:rsid w:val="00E906A3"/>
    <w:rsid w:val="00E90CE0"/>
    <w:rsid w:val="00E90DB3"/>
    <w:rsid w:val="00E9196E"/>
    <w:rsid w:val="00E924F7"/>
    <w:rsid w:val="00E92A30"/>
    <w:rsid w:val="00E93F4C"/>
    <w:rsid w:val="00E952FF"/>
    <w:rsid w:val="00E95942"/>
    <w:rsid w:val="00E9695B"/>
    <w:rsid w:val="00E97AA0"/>
    <w:rsid w:val="00EA1123"/>
    <w:rsid w:val="00EA1227"/>
    <w:rsid w:val="00EA129F"/>
    <w:rsid w:val="00EA168E"/>
    <w:rsid w:val="00EA2A15"/>
    <w:rsid w:val="00EA35C2"/>
    <w:rsid w:val="00EA4ACD"/>
    <w:rsid w:val="00EA6527"/>
    <w:rsid w:val="00EA74EF"/>
    <w:rsid w:val="00EA787C"/>
    <w:rsid w:val="00EA7B80"/>
    <w:rsid w:val="00EB06E4"/>
    <w:rsid w:val="00EB07BD"/>
    <w:rsid w:val="00EB2162"/>
    <w:rsid w:val="00EB3887"/>
    <w:rsid w:val="00EB4299"/>
    <w:rsid w:val="00EB768F"/>
    <w:rsid w:val="00EB7CF7"/>
    <w:rsid w:val="00EC068D"/>
    <w:rsid w:val="00EC13DC"/>
    <w:rsid w:val="00EC19A2"/>
    <w:rsid w:val="00EC430F"/>
    <w:rsid w:val="00EC4EDA"/>
    <w:rsid w:val="00EC64E9"/>
    <w:rsid w:val="00EC777D"/>
    <w:rsid w:val="00EC7B32"/>
    <w:rsid w:val="00ED00BB"/>
    <w:rsid w:val="00ED0BB4"/>
    <w:rsid w:val="00ED0E61"/>
    <w:rsid w:val="00ED1884"/>
    <w:rsid w:val="00ED18B9"/>
    <w:rsid w:val="00ED1A0A"/>
    <w:rsid w:val="00ED44BA"/>
    <w:rsid w:val="00ED65F9"/>
    <w:rsid w:val="00ED6610"/>
    <w:rsid w:val="00EE055A"/>
    <w:rsid w:val="00EE1C0E"/>
    <w:rsid w:val="00EE6D69"/>
    <w:rsid w:val="00EE7229"/>
    <w:rsid w:val="00EF0474"/>
    <w:rsid w:val="00EF0AA8"/>
    <w:rsid w:val="00EF0BD9"/>
    <w:rsid w:val="00EF1566"/>
    <w:rsid w:val="00EF175B"/>
    <w:rsid w:val="00EF2F86"/>
    <w:rsid w:val="00EF2FE0"/>
    <w:rsid w:val="00EF33C3"/>
    <w:rsid w:val="00EF3B37"/>
    <w:rsid w:val="00EF7405"/>
    <w:rsid w:val="00F00A74"/>
    <w:rsid w:val="00F01024"/>
    <w:rsid w:val="00F014B1"/>
    <w:rsid w:val="00F02D64"/>
    <w:rsid w:val="00F03C3D"/>
    <w:rsid w:val="00F04731"/>
    <w:rsid w:val="00F070A9"/>
    <w:rsid w:val="00F072C1"/>
    <w:rsid w:val="00F07C69"/>
    <w:rsid w:val="00F10FFA"/>
    <w:rsid w:val="00F12226"/>
    <w:rsid w:val="00F13865"/>
    <w:rsid w:val="00F14106"/>
    <w:rsid w:val="00F15FED"/>
    <w:rsid w:val="00F17096"/>
    <w:rsid w:val="00F2081F"/>
    <w:rsid w:val="00F226C3"/>
    <w:rsid w:val="00F244D9"/>
    <w:rsid w:val="00F251C0"/>
    <w:rsid w:val="00F25E8D"/>
    <w:rsid w:val="00F27373"/>
    <w:rsid w:val="00F32267"/>
    <w:rsid w:val="00F32EB6"/>
    <w:rsid w:val="00F332DC"/>
    <w:rsid w:val="00F332F3"/>
    <w:rsid w:val="00F33506"/>
    <w:rsid w:val="00F35532"/>
    <w:rsid w:val="00F36A12"/>
    <w:rsid w:val="00F37E5C"/>
    <w:rsid w:val="00F40540"/>
    <w:rsid w:val="00F40587"/>
    <w:rsid w:val="00F40950"/>
    <w:rsid w:val="00F41159"/>
    <w:rsid w:val="00F41550"/>
    <w:rsid w:val="00F427CE"/>
    <w:rsid w:val="00F436D9"/>
    <w:rsid w:val="00F44DCB"/>
    <w:rsid w:val="00F44F43"/>
    <w:rsid w:val="00F45F98"/>
    <w:rsid w:val="00F473E9"/>
    <w:rsid w:val="00F47627"/>
    <w:rsid w:val="00F476F7"/>
    <w:rsid w:val="00F478C7"/>
    <w:rsid w:val="00F50E43"/>
    <w:rsid w:val="00F51AED"/>
    <w:rsid w:val="00F523D9"/>
    <w:rsid w:val="00F53AD5"/>
    <w:rsid w:val="00F54947"/>
    <w:rsid w:val="00F54A7A"/>
    <w:rsid w:val="00F54C29"/>
    <w:rsid w:val="00F55072"/>
    <w:rsid w:val="00F5587F"/>
    <w:rsid w:val="00F57C9A"/>
    <w:rsid w:val="00F61547"/>
    <w:rsid w:val="00F623F4"/>
    <w:rsid w:val="00F6298F"/>
    <w:rsid w:val="00F64C83"/>
    <w:rsid w:val="00F6523D"/>
    <w:rsid w:val="00F658CE"/>
    <w:rsid w:val="00F675D7"/>
    <w:rsid w:val="00F67E08"/>
    <w:rsid w:val="00F7034F"/>
    <w:rsid w:val="00F72D31"/>
    <w:rsid w:val="00F73850"/>
    <w:rsid w:val="00F7533E"/>
    <w:rsid w:val="00F75D56"/>
    <w:rsid w:val="00F815CD"/>
    <w:rsid w:val="00F83274"/>
    <w:rsid w:val="00F8339D"/>
    <w:rsid w:val="00F83AB3"/>
    <w:rsid w:val="00F83E77"/>
    <w:rsid w:val="00F846B0"/>
    <w:rsid w:val="00F8601F"/>
    <w:rsid w:val="00F87372"/>
    <w:rsid w:val="00F904B2"/>
    <w:rsid w:val="00F9070C"/>
    <w:rsid w:val="00F90F50"/>
    <w:rsid w:val="00F916CC"/>
    <w:rsid w:val="00F91CA2"/>
    <w:rsid w:val="00F91CA5"/>
    <w:rsid w:val="00F92428"/>
    <w:rsid w:val="00F92F20"/>
    <w:rsid w:val="00F93CD3"/>
    <w:rsid w:val="00F963C6"/>
    <w:rsid w:val="00F97B0B"/>
    <w:rsid w:val="00F97BA6"/>
    <w:rsid w:val="00FA1CF1"/>
    <w:rsid w:val="00FA3EB7"/>
    <w:rsid w:val="00FA473D"/>
    <w:rsid w:val="00FA474F"/>
    <w:rsid w:val="00FA657A"/>
    <w:rsid w:val="00FA7046"/>
    <w:rsid w:val="00FA7D39"/>
    <w:rsid w:val="00FB1B80"/>
    <w:rsid w:val="00FB2CAC"/>
    <w:rsid w:val="00FB4720"/>
    <w:rsid w:val="00FB4AC9"/>
    <w:rsid w:val="00FB5066"/>
    <w:rsid w:val="00FB7497"/>
    <w:rsid w:val="00FC02E2"/>
    <w:rsid w:val="00FC02FE"/>
    <w:rsid w:val="00FC0A78"/>
    <w:rsid w:val="00FC0CC6"/>
    <w:rsid w:val="00FC28A2"/>
    <w:rsid w:val="00FC2E74"/>
    <w:rsid w:val="00FC3048"/>
    <w:rsid w:val="00FC3176"/>
    <w:rsid w:val="00FC3FD3"/>
    <w:rsid w:val="00FC45FC"/>
    <w:rsid w:val="00FC537B"/>
    <w:rsid w:val="00FC5621"/>
    <w:rsid w:val="00FC5684"/>
    <w:rsid w:val="00FC57C1"/>
    <w:rsid w:val="00FC6C07"/>
    <w:rsid w:val="00FC6FA3"/>
    <w:rsid w:val="00FC70D8"/>
    <w:rsid w:val="00FC7669"/>
    <w:rsid w:val="00FD0FA4"/>
    <w:rsid w:val="00FD2A5B"/>
    <w:rsid w:val="00FD3981"/>
    <w:rsid w:val="00FD55BA"/>
    <w:rsid w:val="00FD5F07"/>
    <w:rsid w:val="00FD6B4E"/>
    <w:rsid w:val="00FE027C"/>
    <w:rsid w:val="00FE038D"/>
    <w:rsid w:val="00FE0EEA"/>
    <w:rsid w:val="00FE1483"/>
    <w:rsid w:val="00FE31B6"/>
    <w:rsid w:val="00FE41E4"/>
    <w:rsid w:val="00FE44AF"/>
    <w:rsid w:val="00FE5E6A"/>
    <w:rsid w:val="00FE649A"/>
    <w:rsid w:val="00FE6A35"/>
    <w:rsid w:val="00FE71F5"/>
    <w:rsid w:val="00FF298E"/>
    <w:rsid w:val="00FF351A"/>
    <w:rsid w:val="00FF3638"/>
    <w:rsid w:val="00FF7B96"/>
    <w:rsid w:val="114E7421"/>
    <w:rsid w:val="27DA216D"/>
    <w:rsid w:val="34CA1AAC"/>
    <w:rsid w:val="44770EE3"/>
    <w:rsid w:val="4B1D294C"/>
    <w:rsid w:val="55D831E4"/>
    <w:rsid w:val="582165A1"/>
    <w:rsid w:val="5C4202EB"/>
    <w:rsid w:val="5CCB6F4A"/>
    <w:rsid w:val="77E42515"/>
    <w:rsid w:val="79025017"/>
    <w:rsid w:val="7A9905B0"/>
    <w:rsid w:val="7CEE22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42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annotation reference"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E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E77E02"/>
    <w:rPr>
      <w:b/>
      <w:sz w:val="32"/>
      <w:szCs w:val="20"/>
    </w:rPr>
  </w:style>
  <w:style w:type="character" w:customStyle="1" w:styleId="Char">
    <w:name w:val="正文文本 Char"/>
    <w:basedOn w:val="a0"/>
    <w:link w:val="a3"/>
    <w:uiPriority w:val="99"/>
    <w:semiHidden/>
    <w:rsid w:val="00F01371"/>
    <w:rPr>
      <w:szCs w:val="24"/>
    </w:rPr>
  </w:style>
  <w:style w:type="paragraph" w:styleId="a4">
    <w:name w:val="footer"/>
    <w:basedOn w:val="a"/>
    <w:link w:val="Char0"/>
    <w:uiPriority w:val="99"/>
    <w:rsid w:val="00E77E02"/>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E77E02"/>
    <w:rPr>
      <w:rFonts w:cs="Times New Roman"/>
      <w:kern w:val="2"/>
      <w:sz w:val="18"/>
      <w:szCs w:val="18"/>
    </w:rPr>
  </w:style>
  <w:style w:type="paragraph" w:styleId="a5">
    <w:name w:val="header"/>
    <w:basedOn w:val="a"/>
    <w:link w:val="Char1"/>
    <w:uiPriority w:val="99"/>
    <w:rsid w:val="00E77E0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F01371"/>
    <w:rPr>
      <w:sz w:val="18"/>
      <w:szCs w:val="18"/>
    </w:rPr>
  </w:style>
  <w:style w:type="paragraph" w:styleId="2">
    <w:name w:val="Body Text 2"/>
    <w:basedOn w:val="a"/>
    <w:link w:val="2Char"/>
    <w:uiPriority w:val="99"/>
    <w:rsid w:val="00E77E02"/>
    <w:pPr>
      <w:spacing w:line="600" w:lineRule="exact"/>
      <w:jc w:val="center"/>
    </w:pPr>
    <w:rPr>
      <w:rFonts w:ascii="方正小标宋简体" w:eastAsia="方正小标宋简体"/>
      <w:bCs/>
      <w:sz w:val="44"/>
      <w:szCs w:val="44"/>
    </w:rPr>
  </w:style>
  <w:style w:type="character" w:customStyle="1" w:styleId="2Char">
    <w:name w:val="正文文本 2 Char"/>
    <w:basedOn w:val="a0"/>
    <w:link w:val="2"/>
    <w:uiPriority w:val="99"/>
    <w:semiHidden/>
    <w:rsid w:val="00F01371"/>
    <w:rPr>
      <w:szCs w:val="24"/>
    </w:rPr>
  </w:style>
  <w:style w:type="character" w:styleId="a6">
    <w:name w:val="page number"/>
    <w:basedOn w:val="a0"/>
    <w:uiPriority w:val="99"/>
    <w:rsid w:val="00E77E02"/>
    <w:rPr>
      <w:rFonts w:cs="Times New Roman"/>
    </w:rPr>
  </w:style>
  <w:style w:type="paragraph" w:customStyle="1" w:styleId="CharCharCharCharCharChar1Char">
    <w:name w:val="Char Char Char Char Char Char1 Char"/>
    <w:basedOn w:val="a"/>
    <w:uiPriority w:val="99"/>
    <w:rsid w:val="00E77E02"/>
  </w:style>
  <w:style w:type="paragraph" w:customStyle="1" w:styleId="20">
    <w:name w:val="2"/>
    <w:basedOn w:val="a"/>
    <w:uiPriority w:val="99"/>
    <w:rsid w:val="00E77E02"/>
    <w:pPr>
      <w:spacing w:line="360" w:lineRule="auto"/>
      <w:ind w:firstLineChars="200" w:firstLine="200"/>
    </w:pPr>
    <w:rPr>
      <w:rFonts w:ascii="宋体" w:hAnsi="宋体" w:cs="宋体"/>
      <w:sz w:val="24"/>
    </w:rPr>
  </w:style>
  <w:style w:type="paragraph" w:customStyle="1" w:styleId="CharCharCharCharCharChar1Char1">
    <w:name w:val="Char Char Char Char Char Char1 Char1"/>
    <w:basedOn w:val="a"/>
    <w:uiPriority w:val="99"/>
    <w:rsid w:val="00E77E02"/>
  </w:style>
  <w:style w:type="paragraph" w:customStyle="1" w:styleId="1">
    <w:name w:val="列出段落1"/>
    <w:basedOn w:val="a"/>
    <w:uiPriority w:val="99"/>
    <w:rsid w:val="00E77E02"/>
    <w:pPr>
      <w:ind w:firstLineChars="200" w:firstLine="420"/>
    </w:pPr>
  </w:style>
  <w:style w:type="paragraph" w:customStyle="1" w:styleId="a7">
    <w:name w:val="表文字"/>
    <w:link w:val="Char10"/>
    <w:uiPriority w:val="99"/>
    <w:semiHidden/>
    <w:rsid w:val="00E77E02"/>
    <w:pPr>
      <w:widowControl w:val="0"/>
      <w:adjustRightInd w:val="0"/>
      <w:spacing w:line="240" w:lineRule="exact"/>
      <w:jc w:val="center"/>
      <w:textAlignment w:val="baseline"/>
    </w:pPr>
    <w:rPr>
      <w:sz w:val="21"/>
      <w:szCs w:val="21"/>
    </w:rPr>
  </w:style>
  <w:style w:type="paragraph" w:customStyle="1" w:styleId="Char2">
    <w:name w:val="Char"/>
    <w:basedOn w:val="a"/>
    <w:uiPriority w:val="99"/>
    <w:rsid w:val="00E77E02"/>
    <w:pPr>
      <w:widowControl/>
      <w:tabs>
        <w:tab w:val="left" w:pos="360"/>
      </w:tabs>
      <w:jc w:val="left"/>
    </w:pPr>
    <w:rPr>
      <w:kern w:val="0"/>
      <w:sz w:val="24"/>
    </w:rPr>
  </w:style>
  <w:style w:type="paragraph" w:customStyle="1" w:styleId="Char11">
    <w:name w:val="Char1"/>
    <w:basedOn w:val="a"/>
    <w:uiPriority w:val="99"/>
    <w:rsid w:val="00E77E02"/>
    <w:pPr>
      <w:widowControl/>
      <w:tabs>
        <w:tab w:val="left" w:pos="360"/>
      </w:tabs>
      <w:jc w:val="left"/>
    </w:pPr>
    <w:rPr>
      <w:kern w:val="0"/>
      <w:sz w:val="24"/>
    </w:rPr>
  </w:style>
  <w:style w:type="character" w:customStyle="1" w:styleId="Char10">
    <w:name w:val="表文字 Char1"/>
    <w:basedOn w:val="a0"/>
    <w:link w:val="a7"/>
    <w:uiPriority w:val="99"/>
    <w:semiHidden/>
    <w:locked/>
    <w:rsid w:val="00E77E02"/>
    <w:rPr>
      <w:sz w:val="21"/>
      <w:szCs w:val="21"/>
      <w:lang w:val="en-US" w:eastAsia="zh-CN" w:bidi="ar-SA"/>
    </w:rPr>
  </w:style>
  <w:style w:type="paragraph" w:customStyle="1" w:styleId="A8">
    <w:name w:val="A表内"/>
    <w:basedOn w:val="a"/>
    <w:link w:val="AChar"/>
    <w:qFormat/>
    <w:rsid w:val="00086DCA"/>
    <w:pPr>
      <w:adjustRightInd w:val="0"/>
      <w:snapToGrid w:val="0"/>
      <w:jc w:val="center"/>
    </w:pPr>
    <w:rPr>
      <w:szCs w:val="20"/>
      <w:lang/>
    </w:rPr>
  </w:style>
  <w:style w:type="paragraph" w:styleId="10">
    <w:name w:val="toc 1"/>
    <w:basedOn w:val="a"/>
    <w:next w:val="a"/>
    <w:uiPriority w:val="99"/>
    <w:rsid w:val="00086DCA"/>
    <w:pPr>
      <w:tabs>
        <w:tab w:val="right" w:leader="dot" w:pos="8296"/>
      </w:tabs>
      <w:spacing w:line="360" w:lineRule="auto"/>
    </w:pPr>
    <w:rPr>
      <w:b/>
      <w:spacing w:val="-2"/>
      <w:kern w:val="30"/>
      <w:sz w:val="28"/>
    </w:rPr>
  </w:style>
  <w:style w:type="character" w:customStyle="1" w:styleId="font101">
    <w:name w:val="font101"/>
    <w:basedOn w:val="a0"/>
    <w:qFormat/>
    <w:rsid w:val="006B3C37"/>
    <w:rPr>
      <w:rFonts w:ascii="Times New Roman" w:hAnsi="Times New Roman" w:cs="Times New Roman" w:hint="default"/>
      <w:color w:val="FF0000"/>
      <w:sz w:val="24"/>
      <w:szCs w:val="24"/>
      <w:u w:val="none"/>
    </w:rPr>
  </w:style>
  <w:style w:type="character" w:styleId="a9">
    <w:name w:val="annotation reference"/>
    <w:unhideWhenUsed/>
    <w:qFormat/>
    <w:rsid w:val="00FC5621"/>
    <w:rPr>
      <w:sz w:val="21"/>
      <w:szCs w:val="21"/>
    </w:rPr>
  </w:style>
  <w:style w:type="character" w:customStyle="1" w:styleId="AChar">
    <w:name w:val="A表内 Char"/>
    <w:link w:val="A8"/>
    <w:rsid w:val="00CB1BDC"/>
    <w:rPr>
      <w:rFonts w:cs="宋体"/>
      <w:kern w:val="2"/>
      <w:sz w:val="21"/>
    </w:rPr>
  </w:style>
  <w:style w:type="character" w:customStyle="1" w:styleId="4CharChar">
    <w:name w:val="样式4 Char Char"/>
    <w:link w:val="4Char"/>
    <w:rsid w:val="00CB1BDC"/>
    <w:rPr>
      <w:rFonts w:ascii="楷体_GB2312" w:eastAsia="楷体_GB2312"/>
      <w:b/>
      <w:iCs/>
      <w:sz w:val="18"/>
      <w:szCs w:val="18"/>
    </w:rPr>
  </w:style>
  <w:style w:type="paragraph" w:customStyle="1" w:styleId="4Char">
    <w:name w:val="样式4 Char"/>
    <w:basedOn w:val="a4"/>
    <w:link w:val="4CharChar"/>
    <w:qFormat/>
    <w:rsid w:val="00CB1BDC"/>
    <w:pPr>
      <w:pBdr>
        <w:top w:val="thinThickSmallGap" w:sz="12" w:space="1" w:color="auto"/>
      </w:pBdr>
      <w:spacing w:line="240" w:lineRule="exact"/>
    </w:pPr>
    <w:rPr>
      <w:rFonts w:ascii="楷体_GB2312" w:eastAsia="楷体_GB2312"/>
      <w:b/>
      <w:iCs/>
      <w:kern w:val="0"/>
      <w:lang/>
    </w:rPr>
  </w:style>
  <w:style w:type="character" w:customStyle="1" w:styleId="AChar0">
    <w:name w:val="自动A Char"/>
    <w:basedOn w:val="a0"/>
    <w:link w:val="Aa"/>
    <w:rsid w:val="009F5222"/>
    <w:rPr>
      <w:color w:val="000000"/>
      <w:sz w:val="24"/>
    </w:rPr>
  </w:style>
  <w:style w:type="paragraph" w:customStyle="1" w:styleId="Aa">
    <w:name w:val="自动A"/>
    <w:basedOn w:val="a"/>
    <w:link w:val="AChar0"/>
    <w:rsid w:val="009F5222"/>
    <w:pPr>
      <w:spacing w:before="120" w:after="120" w:line="360" w:lineRule="auto"/>
      <w:ind w:firstLineChars="200" w:firstLine="480"/>
    </w:pPr>
    <w:rPr>
      <w:color w:val="000000"/>
      <w:kern w:val="0"/>
      <w:sz w:val="24"/>
      <w:szCs w:val="20"/>
    </w:rPr>
  </w:style>
  <w:style w:type="paragraph" w:styleId="ab">
    <w:name w:val="annotation text"/>
    <w:basedOn w:val="a"/>
    <w:link w:val="Char3"/>
    <w:uiPriority w:val="99"/>
    <w:semiHidden/>
    <w:unhideWhenUsed/>
    <w:rsid w:val="009952B8"/>
    <w:pPr>
      <w:jc w:val="left"/>
    </w:pPr>
  </w:style>
  <w:style w:type="character" w:customStyle="1" w:styleId="Char3">
    <w:name w:val="批注文字 Char"/>
    <w:basedOn w:val="a0"/>
    <w:link w:val="ab"/>
    <w:uiPriority w:val="99"/>
    <w:semiHidden/>
    <w:rsid w:val="009952B8"/>
    <w:rPr>
      <w:kern w:val="2"/>
      <w:sz w:val="21"/>
      <w:szCs w:val="24"/>
    </w:rPr>
  </w:style>
  <w:style w:type="paragraph" w:styleId="ac">
    <w:name w:val="annotation subject"/>
    <w:basedOn w:val="ab"/>
    <w:next w:val="ab"/>
    <w:link w:val="Char4"/>
    <w:uiPriority w:val="99"/>
    <w:semiHidden/>
    <w:unhideWhenUsed/>
    <w:rsid w:val="009952B8"/>
    <w:rPr>
      <w:b/>
      <w:bCs/>
    </w:rPr>
  </w:style>
  <w:style w:type="character" w:customStyle="1" w:styleId="Char4">
    <w:name w:val="批注主题 Char"/>
    <w:basedOn w:val="Char3"/>
    <w:link w:val="ac"/>
    <w:uiPriority w:val="99"/>
    <w:semiHidden/>
    <w:rsid w:val="009952B8"/>
    <w:rPr>
      <w:b/>
      <w:bCs/>
    </w:rPr>
  </w:style>
  <w:style w:type="paragraph" w:styleId="ad">
    <w:name w:val="Balloon Text"/>
    <w:basedOn w:val="a"/>
    <w:link w:val="Char5"/>
    <w:uiPriority w:val="99"/>
    <w:semiHidden/>
    <w:unhideWhenUsed/>
    <w:rsid w:val="009952B8"/>
    <w:rPr>
      <w:sz w:val="18"/>
      <w:szCs w:val="18"/>
    </w:rPr>
  </w:style>
  <w:style w:type="character" w:customStyle="1" w:styleId="Char5">
    <w:name w:val="批注框文本 Char"/>
    <w:basedOn w:val="a0"/>
    <w:link w:val="ad"/>
    <w:uiPriority w:val="99"/>
    <w:semiHidden/>
    <w:rsid w:val="009952B8"/>
    <w:rPr>
      <w:kern w:val="2"/>
      <w:sz w:val="18"/>
      <w:szCs w:val="18"/>
    </w:rPr>
  </w:style>
  <w:style w:type="paragraph" w:styleId="ae">
    <w:name w:val="Date"/>
    <w:basedOn w:val="a"/>
    <w:next w:val="a"/>
    <w:link w:val="Char6"/>
    <w:uiPriority w:val="99"/>
    <w:semiHidden/>
    <w:unhideWhenUsed/>
    <w:rsid w:val="00043AAC"/>
    <w:pPr>
      <w:ind w:leftChars="2500" w:left="100"/>
    </w:pPr>
  </w:style>
  <w:style w:type="character" w:customStyle="1" w:styleId="Char6">
    <w:name w:val="日期 Char"/>
    <w:basedOn w:val="a0"/>
    <w:link w:val="ae"/>
    <w:uiPriority w:val="99"/>
    <w:semiHidden/>
    <w:rsid w:val="00043AAC"/>
    <w:rPr>
      <w:kern w:val="2"/>
      <w:sz w:val="21"/>
      <w:szCs w:val="24"/>
    </w:rPr>
  </w:style>
  <w:style w:type="paragraph" w:styleId="af">
    <w:name w:val="Body Text Indent"/>
    <w:basedOn w:val="a"/>
    <w:link w:val="Char7"/>
    <w:uiPriority w:val="99"/>
    <w:semiHidden/>
    <w:unhideWhenUsed/>
    <w:rsid w:val="00895C1D"/>
    <w:pPr>
      <w:spacing w:after="120"/>
      <w:ind w:leftChars="200" w:left="420"/>
    </w:pPr>
  </w:style>
  <w:style w:type="character" w:customStyle="1" w:styleId="Char7">
    <w:name w:val="正文文本缩进 Char"/>
    <w:basedOn w:val="a0"/>
    <w:link w:val="af"/>
    <w:uiPriority w:val="99"/>
    <w:semiHidden/>
    <w:rsid w:val="00895C1D"/>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8194D-595F-4BF4-A52C-FD56B8594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7917</TotalTime>
  <Pages>4</Pages>
  <Words>512</Words>
  <Characters>2920</Characters>
  <Application>Microsoft Office Word</Application>
  <DocSecurity>0</DocSecurity>
  <Lines>24</Lines>
  <Paragraphs>6</Paragraphs>
  <ScaleCrop>false</ScaleCrop>
  <Company>WWW.YlmF.CoM</Company>
  <LinksUpToDate>false</LinksUpToDate>
  <CharactersWithSpaces>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柳环审字〔2012〕号</dc:title>
  <dc:subject/>
  <dc:creator>雨林木风</dc:creator>
  <cp:keywords/>
  <dc:description/>
  <cp:lastModifiedBy>NTKO</cp:lastModifiedBy>
  <cp:revision>1059</cp:revision>
  <cp:lastPrinted>2022-03-18T01:59:00Z</cp:lastPrinted>
  <dcterms:created xsi:type="dcterms:W3CDTF">2015-12-21T09:34:00Z</dcterms:created>
  <dcterms:modified xsi:type="dcterms:W3CDTF">2022-03-18T02:52:00Z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