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6A1" w:rsidRDefault="00E666A1">
      <w:pPr>
        <w:spacing w:line="640" w:lineRule="exact"/>
        <w:rPr>
          <w:rFonts w:ascii="仿宋_GB2312" w:eastAsia="仿宋_GB2312"/>
          <w:sz w:val="32"/>
        </w:rPr>
      </w:pPr>
    </w:p>
    <w:p w:rsidR="00E666A1" w:rsidRDefault="00E666A1">
      <w:pPr>
        <w:spacing w:line="640" w:lineRule="exact"/>
        <w:jc w:val="center"/>
        <w:rPr>
          <w:rFonts w:ascii="仿宋_GB2312" w:eastAsia="仿宋_GB2312"/>
          <w:sz w:val="32"/>
        </w:rPr>
      </w:pPr>
    </w:p>
    <w:p w:rsidR="00E666A1" w:rsidRDefault="00E666A1">
      <w:pPr>
        <w:spacing w:line="640" w:lineRule="exact"/>
        <w:jc w:val="center"/>
        <w:rPr>
          <w:rFonts w:ascii="仿宋_GB2312" w:eastAsia="仿宋_GB2312"/>
          <w:sz w:val="32"/>
        </w:rPr>
      </w:pPr>
    </w:p>
    <w:p w:rsidR="00E666A1" w:rsidRDefault="00E666A1">
      <w:pPr>
        <w:spacing w:line="640" w:lineRule="exact"/>
        <w:rPr>
          <w:rFonts w:ascii="仿宋_GB2312" w:eastAsia="仿宋_GB2312"/>
          <w:sz w:val="32"/>
        </w:rPr>
      </w:pPr>
    </w:p>
    <w:p w:rsidR="00E666A1" w:rsidRDefault="00E666A1">
      <w:pPr>
        <w:spacing w:line="540" w:lineRule="exact"/>
        <w:jc w:val="center"/>
        <w:rPr>
          <w:rFonts w:ascii="仿宋" w:eastAsia="仿宋" w:hAnsi="仿宋"/>
          <w:sz w:val="30"/>
          <w:szCs w:val="30"/>
        </w:rPr>
      </w:pPr>
    </w:p>
    <w:p w:rsidR="00E666A1" w:rsidRPr="00A54731" w:rsidRDefault="00E666A1">
      <w:pPr>
        <w:spacing w:line="540" w:lineRule="exact"/>
        <w:jc w:val="center"/>
        <w:rPr>
          <w:rFonts w:ascii="仿宋" w:eastAsia="仿宋" w:hAnsi="仿宋"/>
          <w:sz w:val="30"/>
          <w:szCs w:val="30"/>
        </w:rPr>
      </w:pPr>
      <w:r w:rsidRPr="00B73859">
        <w:rPr>
          <w:rFonts w:ascii="仿宋" w:eastAsia="仿宋" w:hAnsi="仿宋" w:hint="eastAsia"/>
          <w:color w:val="000000" w:themeColor="text1"/>
          <w:sz w:val="30"/>
          <w:szCs w:val="30"/>
        </w:rPr>
        <w:t>柳</w:t>
      </w:r>
      <w:r w:rsidRPr="00A54731">
        <w:rPr>
          <w:rFonts w:ascii="仿宋" w:eastAsia="仿宋" w:hAnsi="仿宋" w:hint="eastAsia"/>
          <w:sz w:val="30"/>
          <w:szCs w:val="30"/>
        </w:rPr>
        <w:t>审环城审字〔</w:t>
      </w:r>
      <w:r w:rsidRPr="00A54731">
        <w:rPr>
          <w:rFonts w:ascii="仿宋" w:eastAsia="仿宋" w:hAnsi="仿宋"/>
          <w:sz w:val="30"/>
          <w:szCs w:val="30"/>
        </w:rPr>
        <w:t>20</w:t>
      </w:r>
      <w:r w:rsidR="00AF114F" w:rsidRPr="00A54731">
        <w:rPr>
          <w:rFonts w:ascii="仿宋" w:eastAsia="仿宋" w:hAnsi="仿宋" w:hint="eastAsia"/>
          <w:sz w:val="30"/>
          <w:szCs w:val="30"/>
        </w:rPr>
        <w:t>2</w:t>
      </w:r>
      <w:r w:rsidR="009216A3" w:rsidRPr="00A54731">
        <w:rPr>
          <w:rFonts w:ascii="仿宋" w:eastAsia="仿宋" w:hAnsi="仿宋" w:hint="eastAsia"/>
          <w:sz w:val="30"/>
          <w:szCs w:val="30"/>
        </w:rPr>
        <w:t>2</w:t>
      </w:r>
      <w:r w:rsidRPr="00A54731">
        <w:rPr>
          <w:rFonts w:ascii="仿宋" w:eastAsia="仿宋" w:hAnsi="仿宋" w:hint="eastAsia"/>
          <w:sz w:val="30"/>
          <w:szCs w:val="30"/>
        </w:rPr>
        <w:t>〕</w:t>
      </w:r>
      <w:bookmarkStart w:id="0" w:name="_GoBack"/>
      <w:r w:rsidR="002769CC">
        <w:rPr>
          <w:rFonts w:ascii="仿宋" w:eastAsia="仿宋" w:hAnsi="仿宋" w:hint="eastAsia"/>
          <w:sz w:val="30"/>
          <w:szCs w:val="30"/>
        </w:rPr>
        <w:t>19</w:t>
      </w:r>
      <w:r w:rsidRPr="00A54731">
        <w:rPr>
          <w:rFonts w:ascii="仿宋" w:eastAsia="仿宋" w:hAnsi="仿宋" w:hint="eastAsia"/>
          <w:sz w:val="30"/>
          <w:szCs w:val="30"/>
        </w:rPr>
        <w:t>号</w:t>
      </w:r>
      <w:bookmarkEnd w:id="0"/>
    </w:p>
    <w:p w:rsidR="00E666A1" w:rsidRPr="006B584D" w:rsidRDefault="00E666A1">
      <w:pPr>
        <w:pStyle w:val="a3"/>
        <w:spacing w:line="540" w:lineRule="exact"/>
        <w:rPr>
          <w:sz w:val="28"/>
          <w:szCs w:val="28"/>
        </w:rPr>
      </w:pPr>
    </w:p>
    <w:p w:rsidR="00E666A1" w:rsidRPr="00A54731" w:rsidRDefault="00E666A1" w:rsidP="006B584D">
      <w:pPr>
        <w:pStyle w:val="2"/>
        <w:rPr>
          <w:rFonts w:asciiTheme="minorEastAsia" w:eastAsiaTheme="minorEastAsia" w:hAnsiTheme="minorEastAsia"/>
          <w:b/>
        </w:rPr>
      </w:pPr>
      <w:r w:rsidRPr="00A54731">
        <w:rPr>
          <w:rFonts w:ascii="宋体" w:eastAsia="宋体" w:hAnsi="宋体" w:hint="eastAsia"/>
          <w:b/>
        </w:rPr>
        <w:t>关于</w:t>
      </w:r>
      <w:r w:rsidR="006B584D" w:rsidRPr="006B584D">
        <w:rPr>
          <w:rFonts w:asciiTheme="minorEastAsia" w:eastAsiaTheme="minorEastAsia" w:hAnsiTheme="minorEastAsia" w:hint="eastAsia"/>
          <w:b/>
        </w:rPr>
        <w:t>仙草堂青蒿素全产业链规模化深加工基地</w:t>
      </w:r>
      <w:r w:rsidRPr="00A54731">
        <w:rPr>
          <w:rFonts w:ascii="宋体" w:eastAsia="宋体" w:hAnsi="宋体" w:hint="eastAsia"/>
          <w:b/>
        </w:rPr>
        <w:t>环境影响报告书的批复</w:t>
      </w:r>
    </w:p>
    <w:p w:rsidR="00E666A1" w:rsidRPr="00A54731" w:rsidRDefault="00E666A1">
      <w:pPr>
        <w:pStyle w:val="2"/>
        <w:spacing w:line="460" w:lineRule="exact"/>
        <w:rPr>
          <w:sz w:val="30"/>
          <w:szCs w:val="30"/>
        </w:rPr>
      </w:pPr>
    </w:p>
    <w:p w:rsidR="00E666A1" w:rsidRPr="00A54731" w:rsidRDefault="006B584D" w:rsidP="00E00FEB">
      <w:pPr>
        <w:spacing w:line="420" w:lineRule="exact"/>
        <w:rPr>
          <w:rFonts w:ascii="仿宋" w:eastAsia="仿宋" w:hAnsi="仿宋"/>
          <w:sz w:val="32"/>
          <w:szCs w:val="32"/>
        </w:rPr>
      </w:pPr>
      <w:r w:rsidRPr="006B584D">
        <w:rPr>
          <w:rFonts w:ascii="仿宋" w:eastAsia="仿宋" w:hAnsi="仿宋" w:hint="eastAsia"/>
          <w:bCs/>
          <w:sz w:val="32"/>
          <w:szCs w:val="32"/>
        </w:rPr>
        <w:t>广西仙草堂制药有限责任公司</w:t>
      </w:r>
      <w:r w:rsidR="00E666A1" w:rsidRPr="00A54731">
        <w:rPr>
          <w:rFonts w:ascii="仿宋" w:eastAsia="仿宋" w:hAnsi="仿宋" w:hint="eastAsia"/>
          <w:sz w:val="32"/>
          <w:szCs w:val="32"/>
        </w:rPr>
        <w:t>：</w:t>
      </w:r>
    </w:p>
    <w:p w:rsidR="00E666A1" w:rsidRPr="00A54731" w:rsidRDefault="00E666A1" w:rsidP="00E00FEB">
      <w:pPr>
        <w:spacing w:line="420" w:lineRule="exact"/>
        <w:ind w:firstLineChars="200" w:firstLine="640"/>
        <w:rPr>
          <w:rFonts w:ascii="仿宋" w:eastAsia="仿宋" w:hAnsi="仿宋"/>
          <w:b/>
          <w:bCs/>
          <w:sz w:val="32"/>
          <w:szCs w:val="32"/>
        </w:rPr>
      </w:pPr>
      <w:r w:rsidRPr="00A54731">
        <w:rPr>
          <w:rFonts w:ascii="仿宋" w:eastAsia="仿宋" w:hAnsi="仿宋" w:hint="eastAsia"/>
          <w:sz w:val="32"/>
          <w:szCs w:val="32"/>
        </w:rPr>
        <w:t>你公司报来《</w:t>
      </w:r>
      <w:r w:rsidR="006B584D" w:rsidRPr="006B584D">
        <w:rPr>
          <w:rFonts w:ascii="仿宋" w:eastAsia="仿宋" w:hAnsi="仿宋" w:hint="eastAsia"/>
          <w:bCs/>
          <w:sz w:val="32"/>
          <w:szCs w:val="32"/>
        </w:rPr>
        <w:t>仙草堂青蒿素全产业链规模化深加工基地</w:t>
      </w:r>
      <w:r w:rsidRPr="00A54731">
        <w:rPr>
          <w:rFonts w:ascii="仿宋" w:eastAsia="仿宋" w:hAnsi="仿宋" w:hint="eastAsia"/>
          <w:sz w:val="32"/>
          <w:szCs w:val="32"/>
        </w:rPr>
        <w:t>环境影响报告书》（以下简称《报告书》）收悉。经审核，现批复如下：</w:t>
      </w:r>
    </w:p>
    <w:p w:rsidR="00290903" w:rsidRPr="00A54731" w:rsidRDefault="005757D4" w:rsidP="00E00FEB">
      <w:pPr>
        <w:pStyle w:val="A8"/>
        <w:spacing w:line="420" w:lineRule="exact"/>
        <w:ind w:firstLineChars="200" w:firstLine="640"/>
        <w:jc w:val="left"/>
        <w:rPr>
          <w:rFonts w:ascii="仿宋" w:eastAsia="仿宋" w:hAnsi="仿宋"/>
          <w:sz w:val="32"/>
          <w:szCs w:val="32"/>
        </w:rPr>
      </w:pPr>
      <w:r w:rsidRPr="00A54731">
        <w:rPr>
          <w:rFonts w:ascii="仿宋" w:eastAsia="仿宋" w:hAnsi="仿宋" w:hint="eastAsia"/>
          <w:sz w:val="32"/>
          <w:szCs w:val="32"/>
        </w:rPr>
        <w:t>一、</w:t>
      </w:r>
      <w:r w:rsidR="002E1A82" w:rsidRPr="00A54731">
        <w:rPr>
          <w:rFonts w:ascii="仿宋" w:eastAsia="仿宋" w:hAnsi="仿宋" w:hint="eastAsia"/>
          <w:sz w:val="32"/>
          <w:szCs w:val="32"/>
        </w:rPr>
        <w:t>项目性质属于新建，</w:t>
      </w:r>
      <w:r w:rsidR="00290903" w:rsidRPr="00A54731">
        <w:rPr>
          <w:rFonts w:ascii="仿宋" w:eastAsia="仿宋" w:hAnsi="仿宋" w:hint="eastAsia"/>
          <w:sz w:val="32"/>
          <w:szCs w:val="32"/>
        </w:rPr>
        <w:t>位于</w:t>
      </w:r>
      <w:r w:rsidR="00D30877">
        <w:rPr>
          <w:rFonts w:ascii="仿宋" w:eastAsia="仿宋" w:hAnsi="仿宋" w:hint="eastAsia"/>
          <w:sz w:val="32"/>
          <w:szCs w:val="32"/>
        </w:rPr>
        <w:t>柳州市</w:t>
      </w:r>
      <w:r w:rsidR="00F10856" w:rsidRPr="00F10856">
        <w:rPr>
          <w:rFonts w:ascii="仿宋" w:eastAsia="仿宋" w:hAnsi="仿宋" w:hint="eastAsia"/>
          <w:sz w:val="32"/>
          <w:szCs w:val="32"/>
        </w:rPr>
        <w:t>融安县工业集中区高泽片区</w:t>
      </w:r>
      <w:r w:rsidR="004D3205" w:rsidRPr="00A54731">
        <w:rPr>
          <w:rFonts w:ascii="仿宋" w:eastAsia="仿宋" w:hAnsi="仿宋" w:hint="eastAsia"/>
          <w:sz w:val="32"/>
          <w:szCs w:val="32"/>
        </w:rPr>
        <w:t>，</w:t>
      </w:r>
      <w:r w:rsidR="00520177" w:rsidRPr="00A54731">
        <w:rPr>
          <w:rFonts w:ascii="仿宋" w:eastAsia="仿宋" w:hAnsi="仿宋" w:hint="eastAsia"/>
          <w:sz w:val="32"/>
          <w:szCs w:val="32"/>
        </w:rPr>
        <w:t>总</w:t>
      </w:r>
      <w:r w:rsidR="00290903" w:rsidRPr="00A54731">
        <w:rPr>
          <w:rFonts w:ascii="仿宋" w:eastAsia="仿宋" w:hAnsi="仿宋" w:hint="eastAsia"/>
          <w:sz w:val="32"/>
          <w:szCs w:val="32"/>
        </w:rPr>
        <w:t>占</w:t>
      </w:r>
      <w:r w:rsidR="00520177" w:rsidRPr="00A54731">
        <w:rPr>
          <w:rFonts w:ascii="仿宋" w:eastAsia="仿宋" w:hAnsi="仿宋" w:hint="eastAsia"/>
          <w:sz w:val="32"/>
          <w:szCs w:val="32"/>
        </w:rPr>
        <w:t>地面积</w:t>
      </w:r>
      <w:r w:rsidR="00B22B1A" w:rsidRPr="00B22B1A">
        <w:rPr>
          <w:rFonts w:ascii="仿宋" w:eastAsia="仿宋" w:hAnsi="仿宋" w:hint="eastAsia"/>
          <w:sz w:val="32"/>
          <w:szCs w:val="32"/>
        </w:rPr>
        <w:t>43280.94</w:t>
      </w:r>
      <w:r w:rsidR="00520177" w:rsidRPr="00A54731">
        <w:rPr>
          <w:rFonts w:ascii="仿宋" w:eastAsia="仿宋" w:hAnsi="仿宋" w:hint="eastAsia"/>
          <w:sz w:val="32"/>
          <w:szCs w:val="32"/>
        </w:rPr>
        <w:t>平方米</w:t>
      </w:r>
      <w:r w:rsidR="00B22B1A">
        <w:rPr>
          <w:rFonts w:ascii="仿宋" w:eastAsia="仿宋" w:hAnsi="仿宋" w:hint="eastAsia"/>
          <w:sz w:val="32"/>
          <w:szCs w:val="32"/>
        </w:rPr>
        <w:t>，</w:t>
      </w:r>
      <w:r w:rsidR="00B22B1A" w:rsidRPr="00B22B1A">
        <w:rPr>
          <w:rFonts w:ascii="仿宋" w:eastAsia="仿宋" w:hAnsi="仿宋" w:hint="eastAsia"/>
          <w:sz w:val="32"/>
          <w:szCs w:val="32"/>
        </w:rPr>
        <w:t>总建筑面积15219.43平方米</w:t>
      </w:r>
      <w:r w:rsidR="00065882">
        <w:rPr>
          <w:rFonts w:ascii="仿宋" w:eastAsia="仿宋" w:hAnsi="仿宋" w:hint="eastAsia"/>
          <w:sz w:val="32"/>
          <w:szCs w:val="32"/>
        </w:rPr>
        <w:t>；</w:t>
      </w:r>
      <w:r w:rsidR="00290903" w:rsidRPr="00A54731">
        <w:rPr>
          <w:rFonts w:ascii="仿宋" w:eastAsia="仿宋" w:hAnsi="仿宋"/>
          <w:sz w:val="32"/>
          <w:szCs w:val="32"/>
        </w:rPr>
        <w:t>建设规模：</w:t>
      </w:r>
      <w:r w:rsidR="00427A1B" w:rsidRPr="00A54731">
        <w:rPr>
          <w:rFonts w:ascii="仿宋" w:eastAsia="仿宋" w:hAnsi="仿宋" w:hint="eastAsia"/>
          <w:sz w:val="32"/>
          <w:szCs w:val="32"/>
        </w:rPr>
        <w:t>拟建</w:t>
      </w:r>
      <w:r w:rsidR="00817B9E">
        <w:rPr>
          <w:rFonts w:ascii="仿宋" w:eastAsia="仿宋" w:hAnsi="仿宋" w:hint="eastAsia"/>
          <w:sz w:val="32"/>
          <w:szCs w:val="32"/>
        </w:rPr>
        <w:t>年产青蒿素120吨生产线加工基地</w:t>
      </w:r>
      <w:r w:rsidR="00362DCF" w:rsidRPr="00A54731">
        <w:rPr>
          <w:rFonts w:ascii="仿宋" w:eastAsia="仿宋" w:hAnsi="仿宋" w:hint="eastAsia"/>
          <w:sz w:val="32"/>
          <w:szCs w:val="32"/>
        </w:rPr>
        <w:t>。</w:t>
      </w:r>
    </w:p>
    <w:p w:rsidR="00CD5BAD" w:rsidRPr="00A54731" w:rsidRDefault="00743678" w:rsidP="00E00FEB">
      <w:pPr>
        <w:pStyle w:val="A8"/>
        <w:spacing w:line="420" w:lineRule="exact"/>
        <w:ind w:firstLineChars="200" w:firstLine="640"/>
        <w:jc w:val="left"/>
        <w:rPr>
          <w:rFonts w:ascii="仿宋" w:eastAsia="仿宋" w:hAnsi="仿宋"/>
          <w:sz w:val="32"/>
          <w:szCs w:val="32"/>
        </w:rPr>
      </w:pPr>
      <w:r w:rsidRPr="00A54731">
        <w:rPr>
          <w:rFonts w:ascii="仿宋" w:eastAsia="仿宋" w:hAnsi="仿宋"/>
          <w:sz w:val="32"/>
          <w:szCs w:val="32"/>
        </w:rPr>
        <w:t>项目</w:t>
      </w:r>
      <w:r w:rsidR="00065882">
        <w:rPr>
          <w:rFonts w:ascii="仿宋" w:eastAsia="仿宋" w:hAnsi="仿宋" w:hint="eastAsia"/>
          <w:sz w:val="32"/>
          <w:szCs w:val="32"/>
        </w:rPr>
        <w:t>建设内容</w:t>
      </w:r>
      <w:r w:rsidRPr="00A54731">
        <w:rPr>
          <w:rFonts w:ascii="仿宋" w:eastAsia="仿宋" w:hAnsi="仿宋"/>
          <w:sz w:val="32"/>
          <w:szCs w:val="32"/>
        </w:rPr>
        <w:t>主要</w:t>
      </w:r>
      <w:r w:rsidRPr="00A54731">
        <w:rPr>
          <w:rFonts w:ascii="仿宋" w:eastAsia="仿宋" w:hAnsi="仿宋" w:hint="eastAsia"/>
          <w:sz w:val="32"/>
          <w:szCs w:val="32"/>
        </w:rPr>
        <w:t>工程</w:t>
      </w:r>
      <w:r w:rsidRPr="00A54731">
        <w:rPr>
          <w:rFonts w:ascii="仿宋" w:eastAsia="仿宋" w:hAnsi="仿宋"/>
          <w:sz w:val="32"/>
          <w:szCs w:val="32"/>
        </w:rPr>
        <w:t>组成包括：</w:t>
      </w:r>
      <w:r w:rsidRPr="00A54731">
        <w:rPr>
          <w:rFonts w:ascii="仿宋" w:eastAsia="仿宋" w:hAnsi="仿宋" w:hint="eastAsia"/>
          <w:sz w:val="32"/>
          <w:szCs w:val="32"/>
        </w:rPr>
        <w:t>主体工程（</w:t>
      </w:r>
      <w:r w:rsidR="00AE7833" w:rsidRPr="00A54731">
        <w:rPr>
          <w:rFonts w:ascii="仿宋" w:eastAsia="仿宋" w:hAnsi="仿宋" w:hint="eastAsia"/>
          <w:sz w:val="32"/>
          <w:szCs w:val="32"/>
        </w:rPr>
        <w:t>新建</w:t>
      </w:r>
      <w:r w:rsidR="004604E4" w:rsidRPr="004604E4">
        <w:rPr>
          <w:rFonts w:ascii="仿宋" w:eastAsia="仿宋" w:hAnsi="仿宋"/>
          <w:sz w:val="32"/>
          <w:szCs w:val="32"/>
        </w:rPr>
        <w:t>青蒿素提取车间</w:t>
      </w:r>
      <w:r w:rsidR="00271DEC">
        <w:rPr>
          <w:rFonts w:ascii="仿宋" w:eastAsia="仿宋" w:hAnsi="仿宋" w:hint="eastAsia"/>
          <w:sz w:val="32"/>
          <w:szCs w:val="32"/>
        </w:rPr>
        <w:t>和</w:t>
      </w:r>
      <w:r w:rsidR="004604E4" w:rsidRPr="004604E4">
        <w:rPr>
          <w:rFonts w:ascii="仿宋" w:eastAsia="仿宋" w:hAnsi="仿宋"/>
          <w:sz w:val="32"/>
          <w:szCs w:val="32"/>
        </w:rPr>
        <w:t>青蒿素精</w:t>
      </w:r>
      <w:r w:rsidR="004604E4" w:rsidRPr="004604E4">
        <w:rPr>
          <w:rFonts w:ascii="仿宋" w:eastAsia="仿宋" w:hAnsi="仿宋" w:hint="eastAsia"/>
          <w:sz w:val="32"/>
          <w:szCs w:val="32"/>
        </w:rPr>
        <w:t>制</w:t>
      </w:r>
      <w:r w:rsidR="004604E4" w:rsidRPr="004604E4">
        <w:rPr>
          <w:rFonts w:ascii="仿宋" w:eastAsia="仿宋" w:hAnsi="仿宋"/>
          <w:sz w:val="32"/>
          <w:szCs w:val="32"/>
        </w:rPr>
        <w:t>车间</w:t>
      </w:r>
      <w:r w:rsidRPr="00A54731">
        <w:rPr>
          <w:rFonts w:ascii="仿宋" w:eastAsia="仿宋" w:hAnsi="仿宋" w:hint="eastAsia"/>
          <w:sz w:val="32"/>
          <w:szCs w:val="32"/>
        </w:rPr>
        <w:t>）</w:t>
      </w:r>
      <w:r w:rsidR="00AA497D" w:rsidRPr="00A54731">
        <w:rPr>
          <w:rFonts w:ascii="仿宋" w:eastAsia="仿宋" w:hAnsi="仿宋" w:hint="eastAsia"/>
          <w:sz w:val="32"/>
          <w:szCs w:val="32"/>
        </w:rPr>
        <w:t>、</w:t>
      </w:r>
      <w:r w:rsidR="009213F0">
        <w:rPr>
          <w:rFonts w:ascii="仿宋" w:eastAsia="仿宋" w:hAnsi="仿宋" w:hint="eastAsia"/>
          <w:sz w:val="32"/>
          <w:szCs w:val="32"/>
        </w:rPr>
        <w:t>辅助</w:t>
      </w:r>
      <w:r w:rsidR="00CA7D58" w:rsidRPr="00A54731">
        <w:rPr>
          <w:rFonts w:ascii="仿宋" w:eastAsia="仿宋" w:hAnsi="仿宋" w:hint="eastAsia"/>
          <w:sz w:val="32"/>
          <w:szCs w:val="32"/>
        </w:rPr>
        <w:t>工程（新建</w:t>
      </w:r>
      <w:r w:rsidR="009213F0" w:rsidRPr="009213F0">
        <w:rPr>
          <w:rFonts w:ascii="仿宋" w:eastAsia="仿宋" w:hAnsi="仿宋"/>
          <w:sz w:val="32"/>
          <w:szCs w:val="32"/>
        </w:rPr>
        <w:t>实验室</w:t>
      </w:r>
      <w:r w:rsidR="009213F0">
        <w:rPr>
          <w:rFonts w:ascii="仿宋" w:eastAsia="仿宋" w:hAnsi="仿宋" w:hint="eastAsia"/>
          <w:sz w:val="32"/>
          <w:szCs w:val="32"/>
        </w:rPr>
        <w:t>、</w:t>
      </w:r>
      <w:r w:rsidR="009213F0" w:rsidRPr="009213F0">
        <w:rPr>
          <w:rFonts w:ascii="仿宋" w:eastAsia="仿宋" w:hAnsi="仿宋"/>
          <w:sz w:val="32"/>
          <w:szCs w:val="32"/>
        </w:rPr>
        <w:t>循环水系统</w:t>
      </w:r>
      <w:r w:rsidR="009213F0">
        <w:rPr>
          <w:rFonts w:ascii="仿宋" w:eastAsia="仿宋" w:hAnsi="仿宋" w:hint="eastAsia"/>
          <w:sz w:val="32"/>
          <w:szCs w:val="32"/>
        </w:rPr>
        <w:t>、</w:t>
      </w:r>
      <w:r w:rsidR="009213F0" w:rsidRPr="009213F0">
        <w:rPr>
          <w:rFonts w:ascii="仿宋" w:eastAsia="仿宋" w:hAnsi="仿宋"/>
          <w:sz w:val="32"/>
          <w:szCs w:val="32"/>
        </w:rPr>
        <w:t>溶媒回收系统</w:t>
      </w:r>
      <w:r w:rsidR="009213F0">
        <w:rPr>
          <w:rFonts w:ascii="仿宋" w:eastAsia="仿宋" w:hAnsi="仿宋" w:hint="eastAsia"/>
          <w:sz w:val="32"/>
          <w:szCs w:val="32"/>
        </w:rPr>
        <w:t>、</w:t>
      </w:r>
      <w:r w:rsidR="00446E59">
        <w:rPr>
          <w:rFonts w:ascii="仿宋" w:eastAsia="仿宋" w:hAnsi="仿宋" w:hint="eastAsia"/>
          <w:sz w:val="32"/>
          <w:szCs w:val="32"/>
        </w:rPr>
        <w:t>综合楼、</w:t>
      </w:r>
      <w:r w:rsidR="009213F0" w:rsidRPr="009213F0">
        <w:rPr>
          <w:rFonts w:ascii="仿宋" w:eastAsia="仿宋" w:hAnsi="仿宋"/>
          <w:sz w:val="32"/>
          <w:szCs w:val="32"/>
        </w:rPr>
        <w:t>锅炉间</w:t>
      </w:r>
      <w:r w:rsidR="009213F0" w:rsidRPr="009213F0">
        <w:rPr>
          <w:rFonts w:ascii="仿宋" w:eastAsia="仿宋" w:hAnsi="仿宋" w:hint="eastAsia"/>
          <w:sz w:val="32"/>
          <w:szCs w:val="32"/>
        </w:rPr>
        <w:t>及</w:t>
      </w:r>
      <w:r w:rsidR="009213F0" w:rsidRPr="009213F0">
        <w:rPr>
          <w:rFonts w:ascii="仿宋" w:eastAsia="仿宋" w:hAnsi="仿宋"/>
          <w:sz w:val="32"/>
          <w:szCs w:val="32"/>
        </w:rPr>
        <w:t>硅胶活化炉间</w:t>
      </w:r>
      <w:r w:rsidR="00CA7D58" w:rsidRPr="00A54731">
        <w:rPr>
          <w:rFonts w:ascii="仿宋" w:eastAsia="仿宋" w:hAnsi="仿宋" w:hint="eastAsia"/>
          <w:sz w:val="32"/>
          <w:szCs w:val="32"/>
        </w:rPr>
        <w:t>）</w:t>
      </w:r>
      <w:r w:rsidR="009B3A11" w:rsidRPr="00A54731">
        <w:rPr>
          <w:rFonts w:ascii="仿宋" w:eastAsia="仿宋" w:hAnsi="仿宋" w:hint="eastAsia"/>
          <w:sz w:val="32"/>
          <w:szCs w:val="32"/>
        </w:rPr>
        <w:t>、</w:t>
      </w:r>
      <w:r w:rsidR="00126323">
        <w:rPr>
          <w:rFonts w:ascii="仿宋" w:eastAsia="仿宋" w:hAnsi="仿宋" w:hint="eastAsia"/>
          <w:sz w:val="32"/>
          <w:szCs w:val="32"/>
        </w:rPr>
        <w:t>公用</w:t>
      </w:r>
      <w:r w:rsidR="00242ED6" w:rsidRPr="00A54731">
        <w:rPr>
          <w:rFonts w:ascii="仿宋" w:eastAsia="仿宋" w:hAnsi="仿宋" w:hint="eastAsia"/>
          <w:sz w:val="32"/>
          <w:szCs w:val="32"/>
        </w:rPr>
        <w:t>工程（新建</w:t>
      </w:r>
      <w:r w:rsidR="000613EA" w:rsidRPr="000613EA">
        <w:rPr>
          <w:rFonts w:ascii="仿宋" w:eastAsia="仿宋" w:hAnsi="仿宋"/>
          <w:sz w:val="32"/>
          <w:szCs w:val="32"/>
        </w:rPr>
        <w:t>排水工程</w:t>
      </w:r>
      <w:r w:rsidR="000613EA">
        <w:rPr>
          <w:rFonts w:ascii="仿宋" w:eastAsia="仿宋" w:hAnsi="仿宋" w:hint="eastAsia"/>
          <w:sz w:val="32"/>
          <w:szCs w:val="32"/>
        </w:rPr>
        <w:t>、</w:t>
      </w:r>
      <w:r w:rsidR="000613EA" w:rsidRPr="000613EA">
        <w:rPr>
          <w:rFonts w:ascii="仿宋" w:eastAsia="仿宋" w:hAnsi="仿宋"/>
          <w:sz w:val="32"/>
          <w:szCs w:val="32"/>
        </w:rPr>
        <w:t>供热工程</w:t>
      </w:r>
      <w:r w:rsidR="000613EA">
        <w:rPr>
          <w:rFonts w:ascii="仿宋" w:eastAsia="仿宋" w:hAnsi="仿宋" w:hint="eastAsia"/>
          <w:sz w:val="32"/>
          <w:szCs w:val="32"/>
        </w:rPr>
        <w:t>及</w:t>
      </w:r>
      <w:r w:rsidR="000613EA" w:rsidRPr="000613EA">
        <w:rPr>
          <w:rFonts w:ascii="仿宋" w:eastAsia="仿宋" w:hAnsi="仿宋" w:hint="eastAsia"/>
          <w:sz w:val="32"/>
          <w:szCs w:val="32"/>
        </w:rPr>
        <w:t>软水制备系统</w:t>
      </w:r>
      <w:r w:rsidR="00366E59">
        <w:rPr>
          <w:rFonts w:ascii="仿宋" w:eastAsia="仿宋" w:hAnsi="仿宋" w:hint="eastAsia"/>
          <w:sz w:val="32"/>
          <w:szCs w:val="32"/>
        </w:rPr>
        <w:t>，</w:t>
      </w:r>
      <w:r w:rsidR="00366E59" w:rsidRPr="00366E59">
        <w:rPr>
          <w:rFonts w:ascii="仿宋" w:eastAsia="仿宋" w:hAnsi="仿宋"/>
          <w:sz w:val="32"/>
          <w:szCs w:val="32"/>
        </w:rPr>
        <w:t>给水工程</w:t>
      </w:r>
      <w:r w:rsidR="00366E59">
        <w:rPr>
          <w:rFonts w:ascii="仿宋" w:eastAsia="仿宋" w:hAnsi="仿宋" w:hint="eastAsia"/>
          <w:sz w:val="32"/>
          <w:szCs w:val="32"/>
        </w:rPr>
        <w:t>和</w:t>
      </w:r>
      <w:r w:rsidR="00366E59" w:rsidRPr="00366E59">
        <w:rPr>
          <w:rFonts w:ascii="仿宋" w:eastAsia="仿宋" w:hAnsi="仿宋"/>
          <w:sz w:val="32"/>
          <w:szCs w:val="32"/>
        </w:rPr>
        <w:t>供电工程</w:t>
      </w:r>
      <w:r w:rsidR="00366E59">
        <w:rPr>
          <w:rFonts w:ascii="仿宋" w:eastAsia="仿宋" w:hAnsi="仿宋" w:hint="eastAsia"/>
          <w:sz w:val="32"/>
          <w:szCs w:val="32"/>
        </w:rPr>
        <w:t>依托</w:t>
      </w:r>
      <w:r w:rsidR="00C06007">
        <w:rPr>
          <w:rFonts w:ascii="仿宋" w:eastAsia="仿宋" w:hAnsi="仿宋" w:hint="eastAsia"/>
          <w:sz w:val="32"/>
          <w:szCs w:val="32"/>
        </w:rPr>
        <w:t>园区配套</w:t>
      </w:r>
      <w:r w:rsidR="00242ED6" w:rsidRPr="00A54731">
        <w:rPr>
          <w:rFonts w:ascii="仿宋" w:eastAsia="仿宋" w:hAnsi="仿宋" w:hint="eastAsia"/>
          <w:sz w:val="32"/>
          <w:szCs w:val="32"/>
        </w:rPr>
        <w:t>）</w:t>
      </w:r>
      <w:r w:rsidR="00690E42" w:rsidRPr="00A54731">
        <w:rPr>
          <w:rFonts w:ascii="仿宋" w:eastAsia="仿宋" w:hAnsi="仿宋" w:hint="eastAsia"/>
          <w:sz w:val="32"/>
          <w:szCs w:val="32"/>
        </w:rPr>
        <w:t>、</w:t>
      </w:r>
      <w:r w:rsidR="00D067EC">
        <w:rPr>
          <w:rFonts w:ascii="仿宋" w:eastAsia="仿宋" w:hAnsi="仿宋" w:hint="eastAsia"/>
          <w:sz w:val="32"/>
          <w:szCs w:val="32"/>
        </w:rPr>
        <w:t>储运工程（新建</w:t>
      </w:r>
      <w:r w:rsidR="00D067EC" w:rsidRPr="00D067EC">
        <w:rPr>
          <w:rFonts w:ascii="仿宋" w:eastAsia="仿宋" w:hAnsi="仿宋"/>
          <w:sz w:val="32"/>
          <w:szCs w:val="32"/>
        </w:rPr>
        <w:t>原料仓库</w:t>
      </w:r>
      <w:r w:rsidR="00D067EC">
        <w:rPr>
          <w:rFonts w:ascii="仿宋" w:eastAsia="仿宋" w:hAnsi="仿宋" w:hint="eastAsia"/>
          <w:sz w:val="32"/>
          <w:szCs w:val="32"/>
        </w:rPr>
        <w:t>、</w:t>
      </w:r>
      <w:r w:rsidR="00D067EC" w:rsidRPr="00D067EC">
        <w:rPr>
          <w:rFonts w:ascii="仿宋" w:eastAsia="仿宋" w:hAnsi="仿宋"/>
          <w:sz w:val="32"/>
          <w:szCs w:val="32"/>
        </w:rPr>
        <w:t>包材仓库</w:t>
      </w:r>
      <w:r w:rsidR="00D067EC">
        <w:rPr>
          <w:rFonts w:ascii="仿宋" w:eastAsia="仿宋" w:hAnsi="仿宋" w:hint="eastAsia"/>
          <w:sz w:val="32"/>
          <w:szCs w:val="32"/>
        </w:rPr>
        <w:t>、</w:t>
      </w:r>
      <w:r w:rsidR="00D067EC" w:rsidRPr="00D067EC">
        <w:rPr>
          <w:rFonts w:ascii="仿宋" w:eastAsia="仿宋" w:hAnsi="仿宋"/>
          <w:sz w:val="32"/>
          <w:szCs w:val="32"/>
        </w:rPr>
        <w:t>危废仓库</w:t>
      </w:r>
      <w:r w:rsidR="00D067EC">
        <w:rPr>
          <w:rFonts w:ascii="仿宋" w:eastAsia="仿宋" w:hAnsi="仿宋" w:hint="eastAsia"/>
          <w:sz w:val="32"/>
          <w:szCs w:val="32"/>
        </w:rPr>
        <w:t>、</w:t>
      </w:r>
      <w:r w:rsidR="00D067EC" w:rsidRPr="00D067EC">
        <w:rPr>
          <w:rFonts w:ascii="仿宋" w:eastAsia="仿宋" w:hAnsi="仿宋"/>
          <w:sz w:val="32"/>
          <w:szCs w:val="32"/>
        </w:rPr>
        <w:t>埋地罐区</w:t>
      </w:r>
      <w:r w:rsidR="00D067EC">
        <w:rPr>
          <w:rFonts w:ascii="仿宋" w:eastAsia="仿宋" w:hAnsi="仿宋" w:hint="eastAsia"/>
          <w:sz w:val="32"/>
          <w:szCs w:val="32"/>
        </w:rPr>
        <w:t>、</w:t>
      </w:r>
      <w:r w:rsidR="00D067EC" w:rsidRPr="00D067EC">
        <w:rPr>
          <w:rFonts w:ascii="仿宋" w:eastAsia="仿宋" w:hAnsi="仿宋"/>
          <w:sz w:val="32"/>
          <w:szCs w:val="32"/>
        </w:rPr>
        <w:t>燃料及药渣间</w:t>
      </w:r>
      <w:r w:rsidR="00D067EC">
        <w:rPr>
          <w:rFonts w:ascii="仿宋" w:eastAsia="仿宋" w:hAnsi="仿宋" w:hint="eastAsia"/>
          <w:sz w:val="32"/>
          <w:szCs w:val="32"/>
        </w:rPr>
        <w:t>）</w:t>
      </w:r>
      <w:r w:rsidR="00271DEC">
        <w:rPr>
          <w:rFonts w:ascii="仿宋" w:eastAsia="仿宋" w:hAnsi="仿宋" w:hint="eastAsia"/>
          <w:sz w:val="32"/>
          <w:szCs w:val="32"/>
        </w:rPr>
        <w:t>、</w:t>
      </w:r>
      <w:r w:rsidR="00AE7833" w:rsidRPr="00A54731">
        <w:rPr>
          <w:rFonts w:ascii="仿宋" w:eastAsia="仿宋" w:hAnsi="仿宋" w:hint="eastAsia"/>
          <w:sz w:val="32"/>
          <w:szCs w:val="32"/>
        </w:rPr>
        <w:t>环保工程（</w:t>
      </w:r>
      <w:r w:rsidR="00704CC9" w:rsidRPr="00A54731">
        <w:rPr>
          <w:rFonts w:ascii="仿宋" w:eastAsia="仿宋" w:hAnsi="仿宋" w:hint="eastAsia"/>
          <w:sz w:val="32"/>
          <w:szCs w:val="32"/>
        </w:rPr>
        <w:t>新建</w:t>
      </w:r>
      <w:r w:rsidR="00D067EC">
        <w:rPr>
          <w:rFonts w:ascii="仿宋" w:eastAsia="仿宋" w:hAnsi="仿宋" w:hint="eastAsia"/>
          <w:sz w:val="32"/>
          <w:szCs w:val="32"/>
        </w:rPr>
        <w:t>污水处理站、废气处理系统</w:t>
      </w:r>
      <w:r w:rsidR="001B015D">
        <w:rPr>
          <w:rFonts w:ascii="仿宋" w:eastAsia="仿宋" w:hAnsi="仿宋" w:hint="eastAsia"/>
          <w:sz w:val="32"/>
          <w:szCs w:val="32"/>
        </w:rPr>
        <w:t>、</w:t>
      </w:r>
      <w:r w:rsidR="00446E59" w:rsidRPr="00446E59">
        <w:rPr>
          <w:rFonts w:ascii="仿宋" w:eastAsia="仿宋" w:hAnsi="仿宋" w:hint="eastAsia"/>
          <w:sz w:val="32"/>
          <w:szCs w:val="32"/>
        </w:rPr>
        <w:t>一般固废暂存间</w:t>
      </w:r>
      <w:r w:rsidR="00446E59">
        <w:rPr>
          <w:rFonts w:ascii="仿宋" w:eastAsia="仿宋" w:hAnsi="仿宋" w:hint="eastAsia"/>
          <w:sz w:val="32"/>
          <w:szCs w:val="32"/>
        </w:rPr>
        <w:t>及</w:t>
      </w:r>
      <w:r w:rsidR="00446E59" w:rsidRPr="00446E59">
        <w:rPr>
          <w:rFonts w:ascii="仿宋" w:eastAsia="仿宋" w:hAnsi="仿宋" w:hint="eastAsia"/>
          <w:sz w:val="32"/>
          <w:szCs w:val="32"/>
        </w:rPr>
        <w:t>危废间</w:t>
      </w:r>
      <w:r w:rsidR="00446E59">
        <w:rPr>
          <w:rFonts w:ascii="仿宋" w:eastAsia="仿宋" w:hAnsi="仿宋" w:hint="eastAsia"/>
          <w:sz w:val="32"/>
          <w:szCs w:val="32"/>
        </w:rPr>
        <w:t>等</w:t>
      </w:r>
      <w:r w:rsidR="00AE7833" w:rsidRPr="00A54731">
        <w:rPr>
          <w:rFonts w:ascii="仿宋" w:eastAsia="仿宋" w:hAnsi="仿宋" w:hint="eastAsia"/>
          <w:sz w:val="32"/>
          <w:szCs w:val="32"/>
        </w:rPr>
        <w:t>）</w:t>
      </w:r>
      <w:r w:rsidR="00B33C30" w:rsidRPr="00A54731">
        <w:rPr>
          <w:rFonts w:ascii="仿宋" w:eastAsia="仿宋" w:hAnsi="仿宋" w:hint="eastAsia"/>
          <w:sz w:val="32"/>
          <w:szCs w:val="32"/>
        </w:rPr>
        <w:t>。</w:t>
      </w:r>
    </w:p>
    <w:p w:rsidR="00427A1B" w:rsidRPr="00A54731" w:rsidRDefault="00B33C30" w:rsidP="00E00FEB">
      <w:pPr>
        <w:pStyle w:val="A8"/>
        <w:spacing w:line="420" w:lineRule="exact"/>
        <w:ind w:firstLineChars="200" w:firstLine="640"/>
        <w:jc w:val="left"/>
        <w:rPr>
          <w:rFonts w:ascii="仿宋" w:eastAsia="仿宋" w:hAnsi="仿宋"/>
          <w:sz w:val="32"/>
          <w:szCs w:val="32"/>
        </w:rPr>
      </w:pPr>
      <w:r w:rsidRPr="00A54731">
        <w:rPr>
          <w:rFonts w:ascii="仿宋" w:eastAsia="仿宋" w:hAnsi="仿宋" w:hint="eastAsia"/>
          <w:sz w:val="32"/>
          <w:szCs w:val="32"/>
        </w:rPr>
        <w:t>项目总投资</w:t>
      </w:r>
      <w:r w:rsidR="00836130">
        <w:rPr>
          <w:rFonts w:ascii="仿宋" w:eastAsia="仿宋" w:hAnsi="仿宋" w:hint="eastAsia"/>
          <w:sz w:val="32"/>
          <w:szCs w:val="32"/>
        </w:rPr>
        <w:t>14700</w:t>
      </w:r>
      <w:r w:rsidRPr="00A54731">
        <w:rPr>
          <w:rFonts w:ascii="仿宋" w:eastAsia="仿宋" w:hAnsi="仿宋" w:hint="eastAsia"/>
          <w:sz w:val="32"/>
          <w:szCs w:val="32"/>
        </w:rPr>
        <w:t>万元，其中环保投资</w:t>
      </w:r>
      <w:r w:rsidR="00836130">
        <w:rPr>
          <w:rFonts w:ascii="仿宋" w:eastAsia="仿宋" w:hAnsi="仿宋" w:hint="eastAsia"/>
          <w:sz w:val="32"/>
          <w:szCs w:val="32"/>
        </w:rPr>
        <w:t>426</w:t>
      </w:r>
      <w:r w:rsidRPr="00A54731">
        <w:rPr>
          <w:rFonts w:ascii="仿宋" w:eastAsia="仿宋" w:hAnsi="仿宋" w:hint="eastAsia"/>
          <w:sz w:val="32"/>
          <w:szCs w:val="32"/>
        </w:rPr>
        <w:t>万元。</w:t>
      </w:r>
    </w:p>
    <w:p w:rsidR="00E666A1" w:rsidRPr="00A54731" w:rsidRDefault="00836130" w:rsidP="00E00FEB">
      <w:pPr>
        <w:spacing w:line="420" w:lineRule="exact"/>
        <w:ind w:firstLineChars="200" w:firstLine="640"/>
        <w:rPr>
          <w:rFonts w:ascii="仿宋" w:eastAsia="仿宋" w:hAnsi="仿宋"/>
          <w:sz w:val="32"/>
          <w:szCs w:val="32"/>
        </w:rPr>
      </w:pPr>
      <w:r w:rsidRPr="00836130">
        <w:rPr>
          <w:rFonts w:ascii="仿宋" w:eastAsia="仿宋" w:hAnsi="仿宋" w:hint="eastAsia"/>
          <w:sz w:val="32"/>
          <w:szCs w:val="32"/>
        </w:rPr>
        <w:t>项目已获得广西壮族自治区投资项目备案证明，符合</w:t>
      </w:r>
      <w:r w:rsidR="00B71918" w:rsidRPr="00A54731">
        <w:rPr>
          <w:rFonts w:ascii="仿宋" w:eastAsia="仿宋" w:hAnsi="仿宋"/>
          <w:sz w:val="32"/>
          <w:szCs w:val="32"/>
        </w:rPr>
        <w:t>《</w:t>
      </w:r>
      <w:r w:rsidR="00B71918" w:rsidRPr="00A54731">
        <w:rPr>
          <w:rFonts w:ascii="仿宋" w:eastAsia="仿宋" w:hAnsi="仿宋" w:hint="eastAsia"/>
          <w:sz w:val="32"/>
          <w:szCs w:val="32"/>
        </w:rPr>
        <w:t>融安县工业集中区总体规划</w:t>
      </w:r>
      <w:r w:rsidR="00B71918" w:rsidRPr="00A54731">
        <w:rPr>
          <w:rFonts w:ascii="仿宋" w:eastAsia="仿宋" w:hAnsi="仿宋"/>
          <w:sz w:val="32"/>
          <w:szCs w:val="32"/>
        </w:rPr>
        <w:t>（20</w:t>
      </w:r>
      <w:r w:rsidR="00B71918" w:rsidRPr="00A54731">
        <w:rPr>
          <w:rFonts w:ascii="仿宋" w:eastAsia="仿宋" w:hAnsi="仿宋" w:hint="eastAsia"/>
          <w:sz w:val="32"/>
          <w:szCs w:val="32"/>
        </w:rPr>
        <w:t>20</w:t>
      </w:r>
      <w:r w:rsidR="00B71918" w:rsidRPr="00A54731">
        <w:rPr>
          <w:rFonts w:ascii="仿宋" w:eastAsia="仿宋" w:hAnsi="仿宋"/>
          <w:sz w:val="32"/>
          <w:szCs w:val="32"/>
        </w:rPr>
        <w:t>-20</w:t>
      </w:r>
      <w:r w:rsidR="00B71918" w:rsidRPr="00A54731">
        <w:rPr>
          <w:rFonts w:ascii="仿宋" w:eastAsia="仿宋" w:hAnsi="仿宋" w:hint="eastAsia"/>
          <w:sz w:val="32"/>
          <w:szCs w:val="32"/>
        </w:rPr>
        <w:t>35年</w:t>
      </w:r>
      <w:r w:rsidR="00B71918" w:rsidRPr="00A54731">
        <w:rPr>
          <w:rFonts w:ascii="仿宋" w:eastAsia="仿宋" w:hAnsi="仿宋"/>
          <w:sz w:val="32"/>
          <w:szCs w:val="32"/>
        </w:rPr>
        <w:t>）》</w:t>
      </w:r>
      <w:r w:rsidR="00B71918" w:rsidRPr="00A54731">
        <w:rPr>
          <w:rFonts w:ascii="仿宋" w:eastAsia="仿宋" w:hAnsi="仿宋" w:hint="eastAsia"/>
          <w:sz w:val="32"/>
          <w:szCs w:val="32"/>
        </w:rPr>
        <w:t>及规划环评要求。</w:t>
      </w:r>
      <w:r w:rsidR="00CB10AD" w:rsidRPr="00A54731">
        <w:rPr>
          <w:rFonts w:ascii="仿宋" w:eastAsia="仿宋" w:hAnsi="仿宋" w:hint="eastAsia"/>
          <w:sz w:val="32"/>
          <w:szCs w:val="32"/>
        </w:rPr>
        <w:t>从环境影响角度考虑，同意你</w:t>
      </w:r>
      <w:r w:rsidR="00BE5282" w:rsidRPr="00A54731">
        <w:rPr>
          <w:rFonts w:ascii="仿宋" w:eastAsia="仿宋" w:hAnsi="仿宋" w:hint="eastAsia"/>
          <w:sz w:val="32"/>
          <w:szCs w:val="32"/>
        </w:rPr>
        <w:t>公司</w:t>
      </w:r>
      <w:r w:rsidR="00CB10AD" w:rsidRPr="00A54731">
        <w:rPr>
          <w:rFonts w:ascii="仿宋" w:eastAsia="仿宋" w:hAnsi="仿宋" w:hint="eastAsia"/>
          <w:sz w:val="32"/>
          <w:szCs w:val="32"/>
        </w:rPr>
        <w:t>按照</w:t>
      </w:r>
      <w:r w:rsidR="00BE5282" w:rsidRPr="00A54731">
        <w:rPr>
          <w:rFonts w:ascii="仿宋" w:eastAsia="仿宋" w:hAnsi="仿宋" w:hint="eastAsia"/>
          <w:sz w:val="32"/>
          <w:szCs w:val="32"/>
        </w:rPr>
        <w:t>《</w:t>
      </w:r>
      <w:r w:rsidR="00CB10AD" w:rsidRPr="00A54731">
        <w:rPr>
          <w:rFonts w:ascii="仿宋" w:eastAsia="仿宋" w:hAnsi="仿宋" w:hint="eastAsia"/>
          <w:sz w:val="32"/>
          <w:szCs w:val="32"/>
        </w:rPr>
        <w:t>报告书</w:t>
      </w:r>
      <w:r w:rsidR="00BE5282" w:rsidRPr="00A54731">
        <w:rPr>
          <w:rFonts w:ascii="仿宋" w:eastAsia="仿宋" w:hAnsi="仿宋" w:hint="eastAsia"/>
          <w:sz w:val="32"/>
          <w:szCs w:val="32"/>
        </w:rPr>
        <w:t>》</w:t>
      </w:r>
      <w:r w:rsidR="00CB10AD" w:rsidRPr="00A54731">
        <w:rPr>
          <w:rFonts w:ascii="仿宋" w:eastAsia="仿宋" w:hAnsi="仿宋" w:hint="eastAsia"/>
          <w:sz w:val="32"/>
          <w:szCs w:val="32"/>
        </w:rPr>
        <w:t>所列的建设项目的地点、性质、规模、采取的环境保护对策措施及下述要</w:t>
      </w:r>
      <w:r w:rsidR="00CB10AD" w:rsidRPr="00A54731">
        <w:rPr>
          <w:rFonts w:ascii="仿宋" w:eastAsia="仿宋" w:hAnsi="仿宋" w:hint="eastAsia"/>
          <w:sz w:val="32"/>
          <w:szCs w:val="32"/>
        </w:rPr>
        <w:lastRenderedPageBreak/>
        <w:t>求进行项目建设。</w:t>
      </w:r>
    </w:p>
    <w:p w:rsidR="00E666A1" w:rsidRPr="00A54731" w:rsidRDefault="00E666A1" w:rsidP="00E00FEB">
      <w:pPr>
        <w:spacing w:line="420" w:lineRule="exact"/>
        <w:ind w:firstLineChars="200" w:firstLine="640"/>
        <w:rPr>
          <w:rFonts w:ascii="仿宋" w:eastAsia="仿宋" w:hAnsi="仿宋"/>
          <w:sz w:val="32"/>
          <w:szCs w:val="32"/>
        </w:rPr>
      </w:pPr>
      <w:r w:rsidRPr="00A54731">
        <w:rPr>
          <w:rFonts w:ascii="仿宋" w:eastAsia="仿宋" w:hAnsi="仿宋" w:hint="eastAsia"/>
          <w:sz w:val="32"/>
          <w:szCs w:val="32"/>
        </w:rPr>
        <w:t>二、项目须落实</w:t>
      </w:r>
      <w:r w:rsidR="007436EA" w:rsidRPr="00A54731">
        <w:rPr>
          <w:rFonts w:ascii="仿宋" w:eastAsia="仿宋" w:hAnsi="仿宋" w:hint="eastAsia"/>
          <w:sz w:val="32"/>
          <w:szCs w:val="32"/>
        </w:rPr>
        <w:t>《报告书》</w:t>
      </w:r>
      <w:r w:rsidRPr="00A54731">
        <w:rPr>
          <w:rFonts w:ascii="仿宋" w:eastAsia="仿宋" w:hAnsi="仿宋" w:hint="eastAsia"/>
          <w:sz w:val="32"/>
          <w:szCs w:val="32"/>
        </w:rPr>
        <w:t>提出的各项环保要求，重点抓好以下环保工作：</w:t>
      </w:r>
    </w:p>
    <w:p w:rsidR="0072595A" w:rsidRPr="00374985" w:rsidRDefault="00E666A1" w:rsidP="00E00FEB">
      <w:pPr>
        <w:spacing w:line="420" w:lineRule="exact"/>
        <w:ind w:firstLineChars="200" w:firstLine="640"/>
        <w:rPr>
          <w:rFonts w:ascii="仿宋" w:eastAsia="仿宋" w:hAnsi="仿宋"/>
          <w:bCs/>
          <w:sz w:val="32"/>
          <w:szCs w:val="32"/>
        </w:rPr>
      </w:pPr>
      <w:r w:rsidRPr="00A54731">
        <w:rPr>
          <w:rFonts w:ascii="仿宋" w:eastAsia="仿宋" w:hAnsi="仿宋" w:hint="eastAsia"/>
          <w:sz w:val="32"/>
          <w:szCs w:val="32"/>
        </w:rPr>
        <w:t>（一）</w:t>
      </w:r>
      <w:r w:rsidR="00B51BFB" w:rsidRPr="00A54731">
        <w:rPr>
          <w:rFonts w:ascii="仿宋" w:eastAsia="仿宋" w:hAnsi="仿宋" w:hint="eastAsia"/>
          <w:sz w:val="32"/>
          <w:szCs w:val="32"/>
        </w:rPr>
        <w:t>项目</w:t>
      </w:r>
      <w:r w:rsidR="0072595A" w:rsidRPr="004604E4">
        <w:rPr>
          <w:rFonts w:ascii="仿宋" w:eastAsia="仿宋" w:hAnsi="仿宋"/>
          <w:sz w:val="32"/>
          <w:szCs w:val="32"/>
        </w:rPr>
        <w:t>青蒿素提取车间</w:t>
      </w:r>
      <w:r w:rsidR="00286A5A" w:rsidRPr="00286A5A">
        <w:rPr>
          <w:rFonts w:ascii="仿宋" w:eastAsia="仿宋" w:hAnsi="仿宋" w:hint="eastAsia"/>
          <w:bCs/>
          <w:sz w:val="32"/>
          <w:szCs w:val="32"/>
        </w:rPr>
        <w:t>生产过程使用的</w:t>
      </w:r>
      <w:r w:rsidR="00286A5A">
        <w:rPr>
          <w:rFonts w:ascii="仿宋" w:eastAsia="仿宋" w:hAnsi="仿宋" w:hint="eastAsia"/>
          <w:bCs/>
          <w:sz w:val="32"/>
          <w:szCs w:val="32"/>
        </w:rPr>
        <w:t>溶剂</w:t>
      </w:r>
      <w:r w:rsidR="00286A5A" w:rsidRPr="00286A5A">
        <w:rPr>
          <w:rFonts w:ascii="仿宋" w:eastAsia="仿宋" w:hAnsi="仿宋" w:hint="eastAsia"/>
          <w:bCs/>
          <w:sz w:val="32"/>
          <w:szCs w:val="32"/>
        </w:rPr>
        <w:t>采用密闭管道输送，工艺过程均在密闭容器进行</w:t>
      </w:r>
      <w:r w:rsidR="00286A5A">
        <w:rPr>
          <w:rFonts w:ascii="仿宋" w:eastAsia="仿宋" w:hAnsi="仿宋" w:hint="eastAsia"/>
          <w:bCs/>
          <w:sz w:val="32"/>
          <w:szCs w:val="32"/>
        </w:rPr>
        <w:t>；</w:t>
      </w:r>
      <w:r w:rsidR="0072595A">
        <w:rPr>
          <w:rFonts w:ascii="仿宋" w:eastAsia="仿宋" w:hAnsi="仿宋" w:hint="eastAsia"/>
          <w:sz w:val="32"/>
          <w:szCs w:val="32"/>
        </w:rPr>
        <w:t>产生的</w:t>
      </w:r>
      <w:r w:rsidR="0072595A" w:rsidRPr="0072595A">
        <w:rPr>
          <w:rFonts w:ascii="仿宋" w:eastAsia="仿宋" w:hAnsi="仿宋" w:hint="eastAsia"/>
          <w:bCs/>
          <w:sz w:val="32"/>
          <w:szCs w:val="32"/>
        </w:rPr>
        <w:t>提取罐冲蒸冷凝废气、硅胶洗脱液回收废气、青蒿素提取液浓缩废气、粗品结晶、干燥废气及储罐大小呼吸废气</w:t>
      </w:r>
      <w:r w:rsidR="00145E30">
        <w:rPr>
          <w:rFonts w:ascii="仿宋" w:eastAsia="仿宋" w:hAnsi="仿宋" w:hint="eastAsia"/>
          <w:bCs/>
          <w:sz w:val="32"/>
          <w:szCs w:val="32"/>
        </w:rPr>
        <w:t>统一</w:t>
      </w:r>
      <w:r w:rsidR="0072595A" w:rsidRPr="0072595A">
        <w:rPr>
          <w:rFonts w:ascii="仿宋" w:eastAsia="仿宋" w:hAnsi="仿宋" w:hint="eastAsia"/>
          <w:bCs/>
          <w:sz w:val="32"/>
          <w:szCs w:val="32"/>
        </w:rPr>
        <w:t>收集后经冷凝+膜分离集成装</w:t>
      </w:r>
      <w:r w:rsidR="0072595A" w:rsidRPr="00374985">
        <w:rPr>
          <w:rFonts w:ascii="仿宋" w:eastAsia="仿宋" w:hAnsi="仿宋" w:hint="eastAsia"/>
          <w:bCs/>
          <w:sz w:val="32"/>
          <w:szCs w:val="32"/>
        </w:rPr>
        <w:t>置处理后</w:t>
      </w:r>
      <w:r w:rsidR="0072595A" w:rsidRPr="00374985">
        <w:rPr>
          <w:rFonts w:ascii="仿宋" w:eastAsia="仿宋" w:hAnsi="仿宋"/>
          <w:bCs/>
          <w:sz w:val="32"/>
          <w:szCs w:val="32"/>
        </w:rPr>
        <w:t>由一根</w:t>
      </w:r>
      <w:r w:rsidR="0072595A" w:rsidRPr="00374985">
        <w:rPr>
          <w:rFonts w:ascii="仿宋" w:eastAsia="仿宋" w:hAnsi="仿宋" w:hint="eastAsia"/>
          <w:bCs/>
          <w:sz w:val="32"/>
          <w:szCs w:val="32"/>
        </w:rPr>
        <w:t>18</w:t>
      </w:r>
      <w:r w:rsidR="0072595A" w:rsidRPr="00374985">
        <w:rPr>
          <w:rFonts w:ascii="仿宋" w:eastAsia="仿宋" w:hAnsi="仿宋"/>
          <w:bCs/>
          <w:sz w:val="32"/>
          <w:szCs w:val="32"/>
        </w:rPr>
        <w:t>米高排气筒</w:t>
      </w:r>
      <w:r w:rsidR="0072595A" w:rsidRPr="00374985">
        <w:rPr>
          <w:rFonts w:ascii="仿宋" w:eastAsia="仿宋" w:hAnsi="仿宋" w:hint="eastAsia"/>
          <w:bCs/>
          <w:sz w:val="32"/>
          <w:szCs w:val="32"/>
        </w:rPr>
        <w:t>（DA001)</w:t>
      </w:r>
      <w:r w:rsidR="0072595A" w:rsidRPr="00374985">
        <w:rPr>
          <w:rFonts w:ascii="仿宋" w:eastAsia="仿宋" w:hAnsi="仿宋"/>
          <w:bCs/>
          <w:sz w:val="32"/>
          <w:szCs w:val="32"/>
        </w:rPr>
        <w:t>排放</w:t>
      </w:r>
      <w:r w:rsidR="0072595A" w:rsidRPr="00374985">
        <w:rPr>
          <w:rFonts w:ascii="仿宋" w:eastAsia="仿宋" w:hAnsi="仿宋" w:hint="eastAsia"/>
          <w:bCs/>
          <w:sz w:val="32"/>
          <w:szCs w:val="32"/>
        </w:rPr>
        <w:t>；</w:t>
      </w:r>
      <w:r w:rsidR="00145E30" w:rsidRPr="00374985">
        <w:rPr>
          <w:rFonts w:ascii="仿宋" w:eastAsia="仿宋" w:hAnsi="仿宋"/>
          <w:bCs/>
          <w:sz w:val="32"/>
          <w:szCs w:val="32"/>
        </w:rPr>
        <w:t>须确保外排废气</w:t>
      </w:r>
      <w:r w:rsidR="00145E30" w:rsidRPr="00374985">
        <w:rPr>
          <w:rFonts w:ascii="仿宋" w:eastAsia="仿宋" w:hAnsi="仿宋" w:hint="eastAsia"/>
          <w:bCs/>
          <w:sz w:val="32"/>
          <w:szCs w:val="32"/>
        </w:rPr>
        <w:t>中非甲烷总烃排放浓度达到GB37823-2019</w:t>
      </w:r>
      <w:r w:rsidR="00145E30" w:rsidRPr="00374985">
        <w:rPr>
          <w:rFonts w:ascii="仿宋" w:eastAsia="仿宋" w:hAnsi="仿宋"/>
          <w:bCs/>
          <w:sz w:val="32"/>
          <w:szCs w:val="32"/>
        </w:rPr>
        <w:t>《</w:t>
      </w:r>
      <w:r w:rsidR="00145E30" w:rsidRPr="00374985">
        <w:rPr>
          <w:rFonts w:ascii="仿宋" w:eastAsia="仿宋" w:hAnsi="仿宋" w:hint="eastAsia"/>
          <w:bCs/>
          <w:sz w:val="32"/>
          <w:szCs w:val="32"/>
        </w:rPr>
        <w:t>制药工业大气污染物排放标准</w:t>
      </w:r>
      <w:r w:rsidR="00145E30" w:rsidRPr="00374985">
        <w:rPr>
          <w:rFonts w:ascii="仿宋" w:eastAsia="仿宋" w:hAnsi="仿宋"/>
          <w:bCs/>
          <w:sz w:val="32"/>
          <w:szCs w:val="32"/>
        </w:rPr>
        <w:t>》</w:t>
      </w:r>
      <w:r w:rsidR="00145E30" w:rsidRPr="00374985">
        <w:rPr>
          <w:rFonts w:ascii="仿宋" w:eastAsia="仿宋" w:hAnsi="仿宋" w:hint="eastAsia"/>
          <w:bCs/>
          <w:sz w:val="32"/>
          <w:szCs w:val="32"/>
        </w:rPr>
        <w:t>中</w:t>
      </w:r>
      <w:r w:rsidR="00145E30" w:rsidRPr="00374985">
        <w:rPr>
          <w:rFonts w:ascii="仿宋" w:eastAsia="仿宋" w:hAnsi="仿宋"/>
          <w:bCs/>
          <w:sz w:val="32"/>
          <w:szCs w:val="32"/>
        </w:rPr>
        <w:t>表</w:t>
      </w:r>
      <w:r w:rsidR="00145E30" w:rsidRPr="00374985">
        <w:rPr>
          <w:rFonts w:ascii="仿宋" w:eastAsia="仿宋" w:hAnsi="仿宋" w:hint="eastAsia"/>
          <w:bCs/>
          <w:sz w:val="32"/>
          <w:szCs w:val="32"/>
        </w:rPr>
        <w:t>1大气污染物排放限值（发酵尾气及其他制药工艺废气）要求。</w:t>
      </w:r>
    </w:p>
    <w:p w:rsidR="006339A3" w:rsidRPr="00066BEF" w:rsidRDefault="00AD2A01" w:rsidP="00E00FEB">
      <w:pPr>
        <w:spacing w:line="420" w:lineRule="exact"/>
        <w:ind w:firstLineChars="200" w:firstLine="640"/>
        <w:rPr>
          <w:rFonts w:ascii="仿宋" w:eastAsia="仿宋" w:hAnsi="仿宋"/>
          <w:bCs/>
          <w:sz w:val="32"/>
          <w:szCs w:val="32"/>
        </w:rPr>
      </w:pPr>
      <w:r w:rsidRPr="00374985">
        <w:rPr>
          <w:rFonts w:ascii="仿宋" w:eastAsia="仿宋" w:hAnsi="仿宋" w:hint="eastAsia"/>
          <w:sz w:val="32"/>
          <w:szCs w:val="32"/>
        </w:rPr>
        <w:t>（二）项目</w:t>
      </w:r>
      <w:r w:rsidR="006339A3" w:rsidRPr="00374985">
        <w:rPr>
          <w:rFonts w:ascii="仿宋" w:eastAsia="仿宋" w:hAnsi="仿宋"/>
          <w:sz w:val="32"/>
          <w:szCs w:val="32"/>
        </w:rPr>
        <w:t>青蒿素精</w:t>
      </w:r>
      <w:r w:rsidR="006339A3" w:rsidRPr="00374985">
        <w:rPr>
          <w:rFonts w:ascii="仿宋" w:eastAsia="仿宋" w:hAnsi="仿宋" w:hint="eastAsia"/>
          <w:sz w:val="32"/>
          <w:szCs w:val="32"/>
        </w:rPr>
        <w:t>制</w:t>
      </w:r>
      <w:r w:rsidR="006339A3" w:rsidRPr="00374985">
        <w:rPr>
          <w:rFonts w:ascii="仿宋" w:eastAsia="仿宋" w:hAnsi="仿宋"/>
          <w:sz w:val="32"/>
          <w:szCs w:val="32"/>
        </w:rPr>
        <w:t>车间</w:t>
      </w:r>
      <w:r w:rsidR="006339A3" w:rsidRPr="00374985">
        <w:rPr>
          <w:rFonts w:ascii="仿宋" w:eastAsia="仿宋" w:hAnsi="仿宋" w:hint="eastAsia"/>
          <w:bCs/>
          <w:sz w:val="32"/>
          <w:szCs w:val="32"/>
        </w:rPr>
        <w:t>生产过程使用的溶剂采用密闭管道输送，工艺过程均在密闭容器进行；产生的溶解、浓缩废气、精品结晶、烘干废气、酒精蒸馏塔废气及储罐大小呼吸废气统一收集后经两级低温水浴吸收处理后</w:t>
      </w:r>
      <w:r w:rsidR="006339A3" w:rsidRPr="00374985">
        <w:rPr>
          <w:rFonts w:ascii="仿宋" w:eastAsia="仿宋" w:hAnsi="仿宋"/>
          <w:bCs/>
          <w:sz w:val="32"/>
          <w:szCs w:val="32"/>
        </w:rPr>
        <w:t>由一根</w:t>
      </w:r>
      <w:r w:rsidR="006339A3" w:rsidRPr="00374985">
        <w:rPr>
          <w:rFonts w:ascii="仿宋" w:eastAsia="仿宋" w:hAnsi="仿宋" w:hint="eastAsia"/>
          <w:bCs/>
          <w:sz w:val="32"/>
          <w:szCs w:val="32"/>
        </w:rPr>
        <w:t>15</w:t>
      </w:r>
      <w:r w:rsidR="006339A3" w:rsidRPr="00374985">
        <w:rPr>
          <w:rFonts w:ascii="仿宋" w:eastAsia="仿宋" w:hAnsi="仿宋"/>
          <w:bCs/>
          <w:sz w:val="32"/>
          <w:szCs w:val="32"/>
        </w:rPr>
        <w:t>米高排气筒</w:t>
      </w:r>
      <w:r w:rsidR="006339A3" w:rsidRPr="00374985">
        <w:rPr>
          <w:rFonts w:ascii="仿宋" w:eastAsia="仿宋" w:hAnsi="仿宋" w:hint="eastAsia"/>
          <w:bCs/>
          <w:sz w:val="32"/>
          <w:szCs w:val="32"/>
        </w:rPr>
        <w:t>（DA002)</w:t>
      </w:r>
      <w:r w:rsidR="006339A3" w:rsidRPr="00374985">
        <w:rPr>
          <w:rFonts w:ascii="仿宋" w:eastAsia="仿宋" w:hAnsi="仿宋"/>
          <w:bCs/>
          <w:sz w:val="32"/>
          <w:szCs w:val="32"/>
        </w:rPr>
        <w:t>排放</w:t>
      </w:r>
      <w:r w:rsidR="006339A3" w:rsidRPr="00374985">
        <w:rPr>
          <w:rFonts w:ascii="仿宋" w:eastAsia="仿宋" w:hAnsi="仿宋" w:hint="eastAsia"/>
          <w:bCs/>
          <w:sz w:val="32"/>
          <w:szCs w:val="32"/>
        </w:rPr>
        <w:t>；</w:t>
      </w:r>
      <w:r w:rsidR="006339A3" w:rsidRPr="00374985">
        <w:rPr>
          <w:rFonts w:ascii="仿宋" w:eastAsia="仿宋" w:hAnsi="仿宋"/>
          <w:bCs/>
          <w:sz w:val="32"/>
          <w:szCs w:val="32"/>
        </w:rPr>
        <w:t>须确保外排废气</w:t>
      </w:r>
      <w:r w:rsidR="006339A3" w:rsidRPr="00374985">
        <w:rPr>
          <w:rFonts w:ascii="仿宋" w:eastAsia="仿宋" w:hAnsi="仿宋" w:hint="eastAsia"/>
          <w:bCs/>
          <w:sz w:val="32"/>
          <w:szCs w:val="32"/>
        </w:rPr>
        <w:t>中非甲烷总烃排放浓度达到GB37823-2019</w:t>
      </w:r>
      <w:r w:rsidR="006339A3" w:rsidRPr="00374985">
        <w:rPr>
          <w:rFonts w:ascii="仿宋" w:eastAsia="仿宋" w:hAnsi="仿宋"/>
          <w:bCs/>
          <w:sz w:val="32"/>
          <w:szCs w:val="32"/>
        </w:rPr>
        <w:t>《</w:t>
      </w:r>
      <w:r w:rsidR="006339A3" w:rsidRPr="00374985">
        <w:rPr>
          <w:rFonts w:ascii="仿宋" w:eastAsia="仿宋" w:hAnsi="仿宋" w:hint="eastAsia"/>
          <w:bCs/>
          <w:sz w:val="32"/>
          <w:szCs w:val="32"/>
        </w:rPr>
        <w:t>制药工业大气污染物排放标准</w:t>
      </w:r>
      <w:r w:rsidR="006339A3" w:rsidRPr="00374985">
        <w:rPr>
          <w:rFonts w:ascii="仿宋" w:eastAsia="仿宋" w:hAnsi="仿宋"/>
          <w:bCs/>
          <w:sz w:val="32"/>
          <w:szCs w:val="32"/>
        </w:rPr>
        <w:t>》</w:t>
      </w:r>
      <w:r w:rsidR="006339A3" w:rsidRPr="00374985">
        <w:rPr>
          <w:rFonts w:ascii="仿宋" w:eastAsia="仿宋" w:hAnsi="仿宋" w:hint="eastAsia"/>
          <w:bCs/>
          <w:sz w:val="32"/>
          <w:szCs w:val="32"/>
        </w:rPr>
        <w:t>中</w:t>
      </w:r>
      <w:r w:rsidR="006339A3" w:rsidRPr="00145E30">
        <w:rPr>
          <w:rFonts w:ascii="仿宋" w:eastAsia="仿宋" w:hAnsi="仿宋"/>
          <w:bCs/>
          <w:sz w:val="32"/>
          <w:szCs w:val="32"/>
        </w:rPr>
        <w:t>表</w:t>
      </w:r>
      <w:r w:rsidR="006339A3" w:rsidRPr="00145E30">
        <w:rPr>
          <w:rFonts w:ascii="仿宋" w:eastAsia="仿宋" w:hAnsi="仿宋" w:hint="eastAsia"/>
          <w:bCs/>
          <w:sz w:val="32"/>
          <w:szCs w:val="32"/>
        </w:rPr>
        <w:t>1大气污染物排放限值（发酵尾气及其他制药工艺废气）要求。</w:t>
      </w:r>
    </w:p>
    <w:p w:rsidR="008E2026" w:rsidRPr="008E2026" w:rsidRDefault="00B87C36" w:rsidP="00E00FEB">
      <w:pPr>
        <w:spacing w:line="420" w:lineRule="exact"/>
        <w:ind w:firstLineChars="200" w:firstLine="640"/>
        <w:rPr>
          <w:rFonts w:ascii="仿宋" w:eastAsia="仿宋" w:hAnsi="仿宋"/>
          <w:bCs/>
          <w:sz w:val="32"/>
          <w:szCs w:val="32"/>
        </w:rPr>
      </w:pPr>
      <w:r>
        <w:rPr>
          <w:rFonts w:ascii="仿宋" w:eastAsia="仿宋" w:hAnsi="仿宋" w:hint="eastAsia"/>
          <w:sz w:val="32"/>
          <w:szCs w:val="32"/>
        </w:rPr>
        <w:t>（三）</w:t>
      </w:r>
      <w:r w:rsidR="00336DF7" w:rsidRPr="00336DF7">
        <w:rPr>
          <w:rFonts w:ascii="仿宋" w:eastAsia="仿宋" w:hAnsi="仿宋" w:hint="eastAsia"/>
          <w:sz w:val="32"/>
          <w:szCs w:val="32"/>
        </w:rPr>
        <w:t>项目</w:t>
      </w:r>
      <w:r w:rsidR="008E2026">
        <w:rPr>
          <w:rFonts w:ascii="仿宋" w:eastAsia="仿宋" w:hAnsi="仿宋" w:hint="eastAsia"/>
          <w:sz w:val="32"/>
          <w:szCs w:val="32"/>
        </w:rPr>
        <w:t>锅炉房设置2台8吨/小时锅炉（一备一用），燃烧原料采用生物质燃料；</w:t>
      </w:r>
      <w:r w:rsidR="008E2026" w:rsidRPr="008E2026">
        <w:rPr>
          <w:rFonts w:ascii="仿宋" w:eastAsia="仿宋" w:hAnsi="仿宋" w:hint="eastAsia"/>
          <w:sz w:val="32"/>
          <w:szCs w:val="32"/>
        </w:rPr>
        <w:t>产生的废气</w:t>
      </w:r>
      <w:r w:rsidR="008E2026">
        <w:rPr>
          <w:rFonts w:ascii="仿宋" w:eastAsia="仿宋" w:hAnsi="仿宋" w:hint="eastAsia"/>
          <w:sz w:val="32"/>
          <w:szCs w:val="32"/>
        </w:rPr>
        <w:t>经</w:t>
      </w:r>
      <w:r w:rsidR="008E2026" w:rsidRPr="008E2026">
        <w:rPr>
          <w:rFonts w:ascii="仿宋" w:eastAsia="仿宋" w:hAnsi="仿宋" w:hint="eastAsia"/>
          <w:sz w:val="32"/>
          <w:szCs w:val="32"/>
        </w:rPr>
        <w:t>麻石水膜+湿式静电除尘器</w:t>
      </w:r>
      <w:r w:rsidR="008E2026" w:rsidRPr="008E2026">
        <w:rPr>
          <w:rFonts w:ascii="仿宋" w:eastAsia="仿宋" w:hAnsi="仿宋" w:hint="eastAsia"/>
          <w:bCs/>
          <w:sz w:val="32"/>
          <w:szCs w:val="32"/>
        </w:rPr>
        <w:t>处理后</w:t>
      </w:r>
      <w:r w:rsidR="008E2026" w:rsidRPr="008E2026">
        <w:rPr>
          <w:rFonts w:ascii="仿宋" w:eastAsia="仿宋" w:hAnsi="仿宋"/>
          <w:bCs/>
          <w:sz w:val="32"/>
          <w:szCs w:val="32"/>
        </w:rPr>
        <w:t>由一根</w:t>
      </w:r>
      <w:r w:rsidR="008E2026">
        <w:rPr>
          <w:rFonts w:ascii="仿宋" w:eastAsia="仿宋" w:hAnsi="仿宋" w:hint="eastAsia"/>
          <w:bCs/>
          <w:sz w:val="32"/>
          <w:szCs w:val="32"/>
        </w:rPr>
        <w:t>40</w:t>
      </w:r>
      <w:r w:rsidR="008E2026" w:rsidRPr="008E2026">
        <w:rPr>
          <w:rFonts w:ascii="仿宋" w:eastAsia="仿宋" w:hAnsi="仿宋"/>
          <w:bCs/>
          <w:sz w:val="32"/>
          <w:szCs w:val="32"/>
        </w:rPr>
        <w:t>米高排气筒</w:t>
      </w:r>
      <w:r w:rsidR="008E2026" w:rsidRPr="008E2026">
        <w:rPr>
          <w:rFonts w:ascii="仿宋" w:eastAsia="仿宋" w:hAnsi="仿宋" w:hint="eastAsia"/>
          <w:bCs/>
          <w:sz w:val="32"/>
          <w:szCs w:val="32"/>
        </w:rPr>
        <w:t>（DA00</w:t>
      </w:r>
      <w:r w:rsidR="008E2026">
        <w:rPr>
          <w:rFonts w:ascii="仿宋" w:eastAsia="仿宋" w:hAnsi="仿宋" w:hint="eastAsia"/>
          <w:bCs/>
          <w:sz w:val="32"/>
          <w:szCs w:val="32"/>
        </w:rPr>
        <w:t>3</w:t>
      </w:r>
      <w:r w:rsidR="008E2026" w:rsidRPr="008E2026">
        <w:rPr>
          <w:rFonts w:ascii="仿宋" w:eastAsia="仿宋" w:hAnsi="仿宋" w:hint="eastAsia"/>
          <w:bCs/>
          <w:sz w:val="32"/>
          <w:szCs w:val="32"/>
        </w:rPr>
        <w:t>)</w:t>
      </w:r>
      <w:r w:rsidR="008E2026" w:rsidRPr="008E2026">
        <w:rPr>
          <w:rFonts w:ascii="仿宋" w:eastAsia="仿宋" w:hAnsi="仿宋"/>
          <w:bCs/>
          <w:sz w:val="32"/>
          <w:szCs w:val="32"/>
        </w:rPr>
        <w:t>排放</w:t>
      </w:r>
      <w:r w:rsidR="008E2026" w:rsidRPr="008E2026">
        <w:rPr>
          <w:rFonts w:ascii="仿宋" w:eastAsia="仿宋" w:hAnsi="仿宋" w:hint="eastAsia"/>
          <w:bCs/>
          <w:sz w:val="32"/>
          <w:szCs w:val="32"/>
        </w:rPr>
        <w:t>；须确保外排废气中颗粒物、二氧化硫、氮氧化物排放浓度及烟气黑度达到GB13271-2014《锅炉大气污染物排放标准》中表2新建锅炉大气污染物排放浓度限值（燃</w:t>
      </w:r>
      <w:r w:rsidR="00141218">
        <w:rPr>
          <w:rFonts w:ascii="仿宋" w:eastAsia="仿宋" w:hAnsi="仿宋" w:hint="eastAsia"/>
          <w:bCs/>
          <w:sz w:val="32"/>
          <w:szCs w:val="32"/>
        </w:rPr>
        <w:t>煤</w:t>
      </w:r>
      <w:r w:rsidR="008E2026" w:rsidRPr="008E2026">
        <w:rPr>
          <w:rFonts w:ascii="仿宋" w:eastAsia="仿宋" w:hAnsi="仿宋" w:hint="eastAsia"/>
          <w:bCs/>
          <w:sz w:val="32"/>
          <w:szCs w:val="32"/>
        </w:rPr>
        <w:t>锅炉限值）要求。</w:t>
      </w:r>
    </w:p>
    <w:p w:rsidR="00D17688" w:rsidRPr="00D17688" w:rsidRDefault="008E2026" w:rsidP="00E00FEB">
      <w:pPr>
        <w:spacing w:line="420" w:lineRule="exact"/>
        <w:ind w:firstLineChars="200" w:firstLine="640"/>
        <w:rPr>
          <w:rFonts w:ascii="仿宋" w:eastAsia="仿宋" w:hAnsi="仿宋"/>
          <w:bCs/>
          <w:sz w:val="32"/>
          <w:szCs w:val="32"/>
        </w:rPr>
      </w:pPr>
      <w:r>
        <w:rPr>
          <w:rFonts w:ascii="仿宋" w:eastAsia="仿宋" w:hAnsi="仿宋" w:hint="eastAsia"/>
          <w:sz w:val="32"/>
          <w:szCs w:val="32"/>
        </w:rPr>
        <w:t>（四）项目</w:t>
      </w:r>
      <w:r w:rsidRPr="008E2026">
        <w:rPr>
          <w:rFonts w:ascii="仿宋" w:eastAsia="仿宋" w:hAnsi="仿宋" w:hint="eastAsia"/>
          <w:bCs/>
          <w:sz w:val="32"/>
          <w:szCs w:val="32"/>
        </w:rPr>
        <w:t>硅胶活化车间</w:t>
      </w:r>
      <w:r>
        <w:rPr>
          <w:rFonts w:ascii="仿宋" w:eastAsia="仿宋" w:hAnsi="仿宋" w:hint="eastAsia"/>
          <w:bCs/>
          <w:sz w:val="32"/>
          <w:szCs w:val="32"/>
        </w:rPr>
        <w:t>回转炉</w:t>
      </w:r>
      <w:r w:rsidRPr="008E2026">
        <w:rPr>
          <w:rFonts w:ascii="仿宋" w:eastAsia="仿宋" w:hAnsi="仿宋" w:hint="eastAsia"/>
          <w:bCs/>
          <w:sz w:val="32"/>
          <w:szCs w:val="32"/>
        </w:rPr>
        <w:t>采用生物质颗粒为燃料</w:t>
      </w:r>
      <w:r>
        <w:rPr>
          <w:rFonts w:ascii="仿宋" w:eastAsia="仿宋" w:hAnsi="仿宋" w:hint="eastAsia"/>
          <w:bCs/>
          <w:sz w:val="32"/>
          <w:szCs w:val="32"/>
        </w:rPr>
        <w:t>，产生的</w:t>
      </w:r>
      <w:r w:rsidR="00CD26F4" w:rsidRPr="00CD26F4">
        <w:rPr>
          <w:rFonts w:ascii="仿宋" w:eastAsia="仿宋" w:hAnsi="仿宋" w:hint="eastAsia"/>
          <w:bCs/>
          <w:sz w:val="32"/>
          <w:szCs w:val="32"/>
        </w:rPr>
        <w:t>生物质燃料燃烧废气和硅胶活化废气统一收集</w:t>
      </w:r>
      <w:r w:rsidR="00CD26F4">
        <w:rPr>
          <w:rFonts w:ascii="仿宋" w:eastAsia="仿宋" w:hAnsi="仿宋" w:hint="eastAsia"/>
          <w:bCs/>
          <w:sz w:val="32"/>
          <w:szCs w:val="32"/>
        </w:rPr>
        <w:t>后</w:t>
      </w:r>
      <w:r w:rsidRPr="008E2026">
        <w:rPr>
          <w:rFonts w:ascii="仿宋" w:eastAsia="仿宋" w:hAnsi="仿宋" w:hint="eastAsia"/>
          <w:bCs/>
          <w:sz w:val="32"/>
          <w:szCs w:val="32"/>
        </w:rPr>
        <w:t>经麻石水膜+湿式静电除尘+UV光解处理后</w:t>
      </w:r>
      <w:r w:rsidRPr="008E2026">
        <w:rPr>
          <w:rFonts w:ascii="仿宋" w:eastAsia="仿宋" w:hAnsi="仿宋"/>
          <w:bCs/>
          <w:sz w:val="32"/>
          <w:szCs w:val="32"/>
        </w:rPr>
        <w:t>由一根</w:t>
      </w:r>
      <w:r>
        <w:rPr>
          <w:rFonts w:ascii="仿宋" w:eastAsia="仿宋" w:hAnsi="仿宋" w:hint="eastAsia"/>
          <w:bCs/>
          <w:sz w:val="32"/>
          <w:szCs w:val="32"/>
        </w:rPr>
        <w:t>25</w:t>
      </w:r>
      <w:r w:rsidRPr="008E2026">
        <w:rPr>
          <w:rFonts w:ascii="仿宋" w:eastAsia="仿宋" w:hAnsi="仿宋"/>
          <w:bCs/>
          <w:sz w:val="32"/>
          <w:szCs w:val="32"/>
        </w:rPr>
        <w:t>米高排气筒</w:t>
      </w:r>
      <w:r w:rsidRPr="008E2026">
        <w:rPr>
          <w:rFonts w:ascii="仿宋" w:eastAsia="仿宋" w:hAnsi="仿宋" w:hint="eastAsia"/>
          <w:bCs/>
          <w:sz w:val="32"/>
          <w:szCs w:val="32"/>
        </w:rPr>
        <w:t>（DA00</w:t>
      </w:r>
      <w:r>
        <w:rPr>
          <w:rFonts w:ascii="仿宋" w:eastAsia="仿宋" w:hAnsi="仿宋" w:hint="eastAsia"/>
          <w:bCs/>
          <w:sz w:val="32"/>
          <w:szCs w:val="32"/>
        </w:rPr>
        <w:t>4</w:t>
      </w:r>
      <w:r w:rsidRPr="008E2026">
        <w:rPr>
          <w:rFonts w:ascii="仿宋" w:eastAsia="仿宋" w:hAnsi="仿宋" w:hint="eastAsia"/>
          <w:bCs/>
          <w:sz w:val="32"/>
          <w:szCs w:val="32"/>
        </w:rPr>
        <w:t>)</w:t>
      </w:r>
      <w:r w:rsidRPr="008E2026">
        <w:rPr>
          <w:rFonts w:ascii="仿宋" w:eastAsia="仿宋" w:hAnsi="仿宋"/>
          <w:bCs/>
          <w:sz w:val="32"/>
          <w:szCs w:val="32"/>
        </w:rPr>
        <w:t>排放</w:t>
      </w:r>
      <w:r w:rsidRPr="008E2026">
        <w:rPr>
          <w:rFonts w:ascii="仿宋" w:eastAsia="仿宋" w:hAnsi="仿宋" w:hint="eastAsia"/>
          <w:bCs/>
          <w:sz w:val="32"/>
          <w:szCs w:val="32"/>
        </w:rPr>
        <w:t>；须确保外排废气中颗粒物、二氧化硫、氮氧化物排放浓度及烟气黑</w:t>
      </w:r>
      <w:r w:rsidRPr="00374985">
        <w:rPr>
          <w:rFonts w:ascii="仿宋" w:eastAsia="仿宋" w:hAnsi="仿宋" w:hint="eastAsia"/>
          <w:bCs/>
          <w:sz w:val="32"/>
          <w:szCs w:val="32"/>
        </w:rPr>
        <w:t>度</w:t>
      </w:r>
      <w:r w:rsidR="00D17688" w:rsidRPr="00374985">
        <w:rPr>
          <w:rFonts w:ascii="仿宋" w:eastAsia="仿宋" w:hAnsi="仿宋" w:hint="eastAsia"/>
          <w:bCs/>
          <w:sz w:val="32"/>
          <w:szCs w:val="32"/>
        </w:rPr>
        <w:t>参照</w:t>
      </w:r>
      <w:r w:rsidRPr="00374985">
        <w:rPr>
          <w:rFonts w:ascii="仿宋" w:eastAsia="仿宋" w:hAnsi="仿宋" w:hint="eastAsia"/>
          <w:bCs/>
          <w:sz w:val="32"/>
          <w:szCs w:val="32"/>
        </w:rPr>
        <w:t>GB13271</w:t>
      </w:r>
      <w:r w:rsidRPr="008E2026">
        <w:rPr>
          <w:rFonts w:ascii="仿宋" w:eastAsia="仿宋" w:hAnsi="仿宋" w:hint="eastAsia"/>
          <w:bCs/>
          <w:sz w:val="32"/>
          <w:szCs w:val="32"/>
        </w:rPr>
        <w:t>-2014《锅炉大气污染物排放标准》中表2新建锅炉大气污染物排放浓度限值（燃</w:t>
      </w:r>
      <w:r w:rsidR="00F54597">
        <w:rPr>
          <w:rFonts w:ascii="仿宋" w:eastAsia="仿宋" w:hAnsi="仿宋" w:hint="eastAsia"/>
          <w:bCs/>
          <w:sz w:val="32"/>
          <w:szCs w:val="32"/>
        </w:rPr>
        <w:t>煤</w:t>
      </w:r>
      <w:r w:rsidRPr="008E2026">
        <w:rPr>
          <w:rFonts w:ascii="仿宋" w:eastAsia="仿宋" w:hAnsi="仿宋" w:hint="eastAsia"/>
          <w:bCs/>
          <w:sz w:val="32"/>
          <w:szCs w:val="32"/>
        </w:rPr>
        <w:t>锅炉限值）要求</w:t>
      </w:r>
      <w:r w:rsidR="00D17688">
        <w:rPr>
          <w:rFonts w:ascii="仿宋" w:eastAsia="仿宋" w:hAnsi="仿宋" w:hint="eastAsia"/>
          <w:bCs/>
          <w:sz w:val="32"/>
          <w:szCs w:val="32"/>
        </w:rPr>
        <w:t>，</w:t>
      </w:r>
      <w:r w:rsidR="00D17688" w:rsidRPr="00374985">
        <w:rPr>
          <w:rFonts w:ascii="仿宋" w:eastAsia="仿宋" w:hAnsi="仿宋" w:hint="eastAsia"/>
          <w:bCs/>
          <w:sz w:val="32"/>
          <w:szCs w:val="32"/>
        </w:rPr>
        <w:t>非甲烷总烃排放浓度和排放速率符合GB16297-1996《大气污染物综合排放标</w:t>
      </w:r>
      <w:r w:rsidR="00D17688" w:rsidRPr="00D17688">
        <w:rPr>
          <w:rFonts w:ascii="仿宋" w:eastAsia="仿宋" w:hAnsi="仿宋" w:hint="eastAsia"/>
          <w:bCs/>
          <w:sz w:val="32"/>
          <w:szCs w:val="32"/>
        </w:rPr>
        <w:t>准》中表2新污染源大气污染物排放限值（二级标准）要求。</w:t>
      </w:r>
    </w:p>
    <w:p w:rsidR="004A14F7" w:rsidRPr="0013670A" w:rsidRDefault="00005162" w:rsidP="00E00FEB">
      <w:pPr>
        <w:spacing w:line="420" w:lineRule="exact"/>
        <w:ind w:firstLineChars="200" w:firstLine="640"/>
        <w:rPr>
          <w:rFonts w:ascii="仿宋" w:eastAsia="仿宋" w:hAnsi="仿宋"/>
          <w:sz w:val="32"/>
          <w:szCs w:val="32"/>
        </w:rPr>
      </w:pPr>
      <w:r>
        <w:rPr>
          <w:rFonts w:ascii="仿宋" w:eastAsia="仿宋" w:hAnsi="仿宋" w:hint="eastAsia"/>
          <w:sz w:val="32"/>
          <w:szCs w:val="32"/>
        </w:rPr>
        <w:lastRenderedPageBreak/>
        <w:t>（五）</w:t>
      </w:r>
      <w:r w:rsidR="004931BB" w:rsidRPr="004931BB">
        <w:rPr>
          <w:rFonts w:ascii="仿宋" w:eastAsia="仿宋" w:hAnsi="仿宋" w:hint="eastAsia"/>
          <w:bCs/>
          <w:sz w:val="32"/>
          <w:szCs w:val="32"/>
        </w:rPr>
        <w:t>项目应按GB37822-2019</w:t>
      </w:r>
      <w:r w:rsidR="004931BB">
        <w:rPr>
          <w:rFonts w:ascii="仿宋" w:eastAsia="仿宋" w:hAnsi="仿宋" w:hint="eastAsia"/>
          <w:bCs/>
          <w:sz w:val="32"/>
          <w:szCs w:val="32"/>
        </w:rPr>
        <w:t>《挥发性有机物无组织排放控制标准》中的相关要求</w:t>
      </w:r>
      <w:r w:rsidRPr="0013670A">
        <w:rPr>
          <w:rFonts w:ascii="仿宋" w:eastAsia="仿宋" w:hAnsi="仿宋" w:hint="eastAsia"/>
          <w:bCs/>
          <w:sz w:val="32"/>
          <w:szCs w:val="32"/>
        </w:rPr>
        <w:t>，</w:t>
      </w:r>
      <w:r w:rsidRPr="0013670A">
        <w:rPr>
          <w:rFonts w:ascii="仿宋" w:eastAsia="仿宋" w:hAnsi="仿宋" w:hint="eastAsia"/>
          <w:sz w:val="32"/>
          <w:szCs w:val="32"/>
        </w:rPr>
        <w:t>加强生产过程中物料输送、原料存放、生产使用过程、末端治理等各环节无组织废气控制措施。确保厂界无组</w:t>
      </w:r>
      <w:r w:rsidRPr="00374985">
        <w:rPr>
          <w:rFonts w:ascii="仿宋" w:eastAsia="仿宋" w:hAnsi="仿宋" w:hint="eastAsia"/>
          <w:sz w:val="32"/>
          <w:szCs w:val="32"/>
        </w:rPr>
        <w:t>织颗粒物</w:t>
      </w:r>
      <w:r w:rsidR="006A0F59" w:rsidRPr="00374985">
        <w:rPr>
          <w:rFonts w:ascii="仿宋" w:eastAsia="仿宋" w:hAnsi="仿宋" w:hint="eastAsia"/>
          <w:sz w:val="32"/>
          <w:szCs w:val="32"/>
        </w:rPr>
        <w:t>和非甲烷总烃</w:t>
      </w:r>
      <w:r w:rsidRPr="00374985">
        <w:rPr>
          <w:rFonts w:ascii="仿宋" w:eastAsia="仿宋" w:hAnsi="仿宋" w:hint="eastAsia"/>
          <w:bCs/>
          <w:sz w:val="32"/>
          <w:szCs w:val="32"/>
        </w:rPr>
        <w:t>排放浓度符合</w:t>
      </w:r>
      <w:r w:rsidRPr="00374985">
        <w:rPr>
          <w:rFonts w:ascii="仿宋" w:eastAsia="仿宋" w:hAnsi="仿宋" w:hint="eastAsia"/>
          <w:sz w:val="32"/>
          <w:szCs w:val="32"/>
        </w:rPr>
        <w:t>GB16297-1996《大气污染物综合排放标准》中表2新污染源大气污染物排放限值（无组织排放监控浓度限值）要求</w:t>
      </w:r>
      <w:r w:rsidRPr="00374985">
        <w:rPr>
          <w:rFonts w:ascii="仿宋" w:eastAsia="仿宋" w:hAnsi="仿宋" w:hint="eastAsia"/>
          <w:bCs/>
          <w:sz w:val="32"/>
          <w:szCs w:val="32"/>
        </w:rPr>
        <w:t>，硫化氢、</w:t>
      </w:r>
      <w:r w:rsidRPr="00374985">
        <w:rPr>
          <w:rFonts w:ascii="仿宋" w:eastAsia="仿宋" w:hAnsi="仿宋" w:hint="eastAsia"/>
          <w:sz w:val="32"/>
          <w:szCs w:val="32"/>
        </w:rPr>
        <w:t>氨和臭气浓度</w:t>
      </w:r>
      <w:r w:rsidRPr="00374985">
        <w:rPr>
          <w:rFonts w:ascii="仿宋" w:eastAsia="仿宋" w:hAnsi="仿宋"/>
          <w:sz w:val="32"/>
          <w:szCs w:val="32"/>
        </w:rPr>
        <w:t>符合GB14554-93《恶臭污染物排放标准》</w:t>
      </w:r>
      <w:r w:rsidRPr="00374985">
        <w:rPr>
          <w:rFonts w:ascii="仿宋" w:eastAsia="仿宋" w:hAnsi="仿宋" w:hint="eastAsia"/>
          <w:sz w:val="32"/>
          <w:szCs w:val="32"/>
        </w:rPr>
        <w:t>中</w:t>
      </w:r>
      <w:r w:rsidRPr="00374985">
        <w:rPr>
          <w:rFonts w:ascii="仿宋" w:eastAsia="仿宋" w:hAnsi="仿宋"/>
          <w:sz w:val="32"/>
          <w:szCs w:val="32"/>
        </w:rPr>
        <w:t>表</w:t>
      </w:r>
      <w:r w:rsidRPr="00374985">
        <w:rPr>
          <w:rFonts w:ascii="仿宋" w:eastAsia="仿宋" w:hAnsi="仿宋" w:hint="eastAsia"/>
          <w:sz w:val="32"/>
          <w:szCs w:val="32"/>
        </w:rPr>
        <w:t>1恶臭污染物</w:t>
      </w:r>
      <w:r w:rsidRPr="00374985">
        <w:rPr>
          <w:rFonts w:ascii="仿宋" w:eastAsia="仿宋" w:hAnsi="仿宋"/>
          <w:sz w:val="32"/>
          <w:szCs w:val="32"/>
        </w:rPr>
        <w:t>厂界标准限值</w:t>
      </w:r>
      <w:r w:rsidRPr="00374985">
        <w:rPr>
          <w:rFonts w:ascii="仿宋" w:eastAsia="仿宋" w:hAnsi="仿宋" w:hint="eastAsia"/>
          <w:sz w:val="32"/>
          <w:szCs w:val="32"/>
        </w:rPr>
        <w:t>（</w:t>
      </w:r>
      <w:r w:rsidRPr="00374985">
        <w:rPr>
          <w:rFonts w:ascii="仿宋" w:eastAsia="仿宋" w:hAnsi="仿宋"/>
          <w:sz w:val="32"/>
          <w:szCs w:val="32"/>
        </w:rPr>
        <w:t>二级新扩改建</w:t>
      </w:r>
      <w:r w:rsidRPr="00374985">
        <w:rPr>
          <w:rFonts w:ascii="仿宋" w:eastAsia="仿宋" w:hAnsi="仿宋" w:hint="eastAsia"/>
          <w:sz w:val="32"/>
          <w:szCs w:val="32"/>
        </w:rPr>
        <w:t>）</w:t>
      </w:r>
      <w:r w:rsidRPr="00374985">
        <w:rPr>
          <w:rFonts w:ascii="仿宋" w:eastAsia="仿宋" w:hAnsi="仿宋"/>
          <w:sz w:val="32"/>
          <w:szCs w:val="32"/>
        </w:rPr>
        <w:t>要</w:t>
      </w:r>
      <w:r w:rsidRPr="0013670A">
        <w:rPr>
          <w:rFonts w:ascii="仿宋" w:eastAsia="仿宋" w:hAnsi="仿宋"/>
          <w:sz w:val="32"/>
          <w:szCs w:val="32"/>
        </w:rPr>
        <w:t>求</w:t>
      </w:r>
      <w:r w:rsidRPr="0013670A">
        <w:rPr>
          <w:rFonts w:ascii="仿宋" w:eastAsia="仿宋" w:hAnsi="仿宋" w:hint="eastAsia"/>
          <w:sz w:val="32"/>
          <w:szCs w:val="32"/>
        </w:rPr>
        <w:t>。</w:t>
      </w:r>
    </w:p>
    <w:p w:rsidR="00374985" w:rsidRPr="00E74213" w:rsidRDefault="00005162" w:rsidP="00E00FEB">
      <w:pPr>
        <w:spacing w:line="420" w:lineRule="exact"/>
        <w:ind w:firstLineChars="200" w:firstLine="640"/>
        <w:rPr>
          <w:rFonts w:ascii="仿宋" w:eastAsia="仿宋" w:hAnsi="仿宋"/>
          <w:sz w:val="32"/>
          <w:szCs w:val="32"/>
        </w:rPr>
      </w:pPr>
      <w:r w:rsidRPr="0013670A">
        <w:rPr>
          <w:rFonts w:ascii="仿宋" w:eastAsia="仿宋" w:hAnsi="仿宋" w:hint="eastAsia"/>
          <w:sz w:val="32"/>
          <w:szCs w:val="32"/>
        </w:rPr>
        <w:t>（六）项目</w:t>
      </w:r>
      <w:r w:rsidR="00624019">
        <w:rPr>
          <w:rFonts w:ascii="仿宋" w:eastAsia="仿宋" w:hAnsi="仿宋" w:hint="eastAsia"/>
          <w:sz w:val="32"/>
          <w:szCs w:val="32"/>
        </w:rPr>
        <w:t>拟建污水处理站采用“</w:t>
      </w:r>
      <w:r w:rsidR="00624019" w:rsidRPr="00624019">
        <w:rPr>
          <w:rFonts w:ascii="仿宋" w:eastAsia="仿宋" w:hAnsi="仿宋" w:hint="eastAsia"/>
          <w:sz w:val="32"/>
          <w:szCs w:val="32"/>
        </w:rPr>
        <w:t>一级</w:t>
      </w:r>
      <w:r w:rsidR="00624019" w:rsidRPr="00624019">
        <w:rPr>
          <w:rFonts w:ascii="仿宋" w:eastAsia="仿宋" w:hAnsi="仿宋"/>
          <w:sz w:val="32"/>
          <w:szCs w:val="32"/>
        </w:rPr>
        <w:t>纳米膜</w:t>
      </w:r>
      <w:r w:rsidR="00624019" w:rsidRPr="00624019">
        <w:rPr>
          <w:rFonts w:ascii="仿宋" w:eastAsia="仿宋" w:hAnsi="仿宋" w:hint="eastAsia"/>
          <w:sz w:val="32"/>
          <w:szCs w:val="32"/>
        </w:rPr>
        <w:t>(UF)</w:t>
      </w:r>
      <w:r w:rsidR="00624019" w:rsidRPr="00624019">
        <w:rPr>
          <w:rFonts w:ascii="仿宋" w:eastAsia="仿宋" w:hAnsi="仿宋"/>
          <w:sz w:val="32"/>
          <w:szCs w:val="32"/>
        </w:rPr>
        <w:t>+</w:t>
      </w:r>
      <w:r w:rsidR="00624019" w:rsidRPr="00624019">
        <w:rPr>
          <w:rFonts w:ascii="仿宋" w:eastAsia="仿宋" w:hAnsi="仿宋" w:hint="eastAsia"/>
          <w:sz w:val="32"/>
          <w:szCs w:val="32"/>
        </w:rPr>
        <w:t>二</w:t>
      </w:r>
      <w:r w:rsidR="00624019" w:rsidRPr="00624019">
        <w:rPr>
          <w:rFonts w:ascii="仿宋" w:eastAsia="仿宋" w:hAnsi="仿宋"/>
          <w:sz w:val="32"/>
          <w:szCs w:val="32"/>
        </w:rPr>
        <w:t>级</w:t>
      </w:r>
      <w:r w:rsidR="00624019" w:rsidRPr="00624019">
        <w:rPr>
          <w:rFonts w:ascii="仿宋" w:eastAsia="仿宋" w:hAnsi="仿宋" w:hint="eastAsia"/>
          <w:sz w:val="32"/>
          <w:szCs w:val="32"/>
        </w:rPr>
        <w:t>纳滤膜(NF)+RO膜</w:t>
      </w:r>
      <w:r w:rsidR="00624019">
        <w:rPr>
          <w:rFonts w:ascii="仿宋" w:eastAsia="仿宋" w:hAnsi="仿宋" w:hint="eastAsia"/>
          <w:sz w:val="32"/>
          <w:szCs w:val="32"/>
        </w:rPr>
        <w:t>”工艺，</w:t>
      </w:r>
      <w:r w:rsidR="00624019" w:rsidRPr="00624019">
        <w:rPr>
          <w:rFonts w:ascii="仿宋" w:eastAsia="仿宋" w:hAnsi="仿宋" w:hint="eastAsia"/>
          <w:sz w:val="32"/>
          <w:szCs w:val="32"/>
        </w:rPr>
        <w:t>设计规模为</w:t>
      </w:r>
      <w:r w:rsidR="00624019">
        <w:rPr>
          <w:rFonts w:ascii="仿宋" w:eastAsia="仿宋" w:hAnsi="仿宋" w:hint="eastAsia"/>
          <w:sz w:val="32"/>
          <w:szCs w:val="32"/>
        </w:rPr>
        <w:t>60</w:t>
      </w:r>
      <w:r w:rsidR="00624019" w:rsidRPr="00624019">
        <w:rPr>
          <w:rFonts w:ascii="仿宋" w:eastAsia="仿宋" w:hAnsi="仿宋" w:hint="eastAsia"/>
          <w:sz w:val="32"/>
          <w:szCs w:val="32"/>
        </w:rPr>
        <w:t>立方米</w:t>
      </w:r>
      <w:r w:rsidR="00624019" w:rsidRPr="00624019">
        <w:rPr>
          <w:rFonts w:ascii="仿宋" w:eastAsia="仿宋" w:hAnsi="仿宋"/>
          <w:sz w:val="32"/>
          <w:szCs w:val="32"/>
        </w:rPr>
        <w:t>/</w:t>
      </w:r>
      <w:r w:rsidR="00624019" w:rsidRPr="00624019">
        <w:rPr>
          <w:rFonts w:ascii="仿宋" w:eastAsia="仿宋" w:hAnsi="仿宋" w:hint="eastAsia"/>
          <w:sz w:val="32"/>
          <w:szCs w:val="32"/>
        </w:rPr>
        <w:t>天。</w:t>
      </w:r>
      <w:r w:rsidR="00066BEF" w:rsidRPr="00BF1A5B">
        <w:rPr>
          <w:rFonts w:ascii="仿宋" w:eastAsia="仿宋" w:hAnsi="仿宋" w:hint="eastAsia"/>
          <w:sz w:val="32"/>
          <w:szCs w:val="32"/>
        </w:rPr>
        <w:t>营运期</w:t>
      </w:r>
      <w:r w:rsidR="00066BEF" w:rsidRPr="00BF1A5B">
        <w:rPr>
          <w:rFonts w:ascii="仿宋" w:eastAsia="仿宋" w:hAnsi="仿宋" w:hint="eastAsia"/>
          <w:bCs/>
          <w:sz w:val="32"/>
          <w:szCs w:val="32"/>
        </w:rPr>
        <w:t>水冷凝器、浓缩罐循环冷却水循环使用，不外排；除尘用水经沉淀处理后回用，不外排；湿式静电除尘器电极喷淋用水循环使用，不外排；</w:t>
      </w:r>
      <w:r w:rsidR="00B301B8" w:rsidRPr="00BF1A5B">
        <w:rPr>
          <w:rFonts w:ascii="仿宋" w:eastAsia="仿宋" w:hAnsi="仿宋" w:hint="eastAsia"/>
          <w:sz w:val="32"/>
          <w:szCs w:val="32"/>
        </w:rPr>
        <w:t>初期雨水经收集沉淀后用于厂区道路洒水及绿化，不外排</w:t>
      </w:r>
      <w:r w:rsidR="00BF1A5B">
        <w:rPr>
          <w:rFonts w:ascii="仿宋" w:eastAsia="仿宋" w:hAnsi="仿宋" w:hint="eastAsia"/>
          <w:sz w:val="32"/>
          <w:szCs w:val="32"/>
        </w:rPr>
        <w:t>；</w:t>
      </w:r>
      <w:r w:rsidR="00624019">
        <w:rPr>
          <w:rFonts w:ascii="仿宋" w:eastAsia="仿宋" w:hAnsi="仿宋" w:hint="eastAsia"/>
          <w:sz w:val="32"/>
          <w:szCs w:val="32"/>
        </w:rPr>
        <w:t>产生的</w:t>
      </w:r>
      <w:r w:rsidR="009A1EFC">
        <w:rPr>
          <w:rFonts w:ascii="仿宋" w:eastAsia="仿宋" w:hAnsi="仿宋" w:hint="eastAsia"/>
          <w:sz w:val="32"/>
          <w:szCs w:val="32"/>
        </w:rPr>
        <w:t>生产废水（提取</w:t>
      </w:r>
      <w:r w:rsidR="009A1EFC" w:rsidRPr="009A1EFC">
        <w:rPr>
          <w:rFonts w:ascii="仿宋" w:eastAsia="仿宋" w:hAnsi="仿宋" w:hint="eastAsia"/>
          <w:sz w:val="32"/>
          <w:szCs w:val="32"/>
        </w:rPr>
        <w:t>车间油水分离废水</w:t>
      </w:r>
      <w:r w:rsidR="009A1EFC">
        <w:rPr>
          <w:rFonts w:ascii="仿宋" w:eastAsia="仿宋" w:hAnsi="仿宋" w:hint="eastAsia"/>
          <w:sz w:val="32"/>
          <w:szCs w:val="32"/>
        </w:rPr>
        <w:t>、</w:t>
      </w:r>
      <w:r w:rsidR="009A1EFC" w:rsidRPr="009A1EFC">
        <w:rPr>
          <w:rFonts w:ascii="仿宋" w:eastAsia="仿宋" w:hAnsi="仿宋" w:hint="eastAsia"/>
          <w:sz w:val="32"/>
          <w:szCs w:val="32"/>
        </w:rPr>
        <w:t>精制车间酒精蒸馏废水</w:t>
      </w:r>
      <w:r w:rsidR="009A1EFC">
        <w:rPr>
          <w:rFonts w:ascii="仿宋" w:eastAsia="仿宋" w:hAnsi="仿宋" w:hint="eastAsia"/>
          <w:sz w:val="32"/>
          <w:szCs w:val="32"/>
        </w:rPr>
        <w:t>及</w:t>
      </w:r>
      <w:r w:rsidR="009A1EFC" w:rsidRPr="009A1EFC">
        <w:rPr>
          <w:rFonts w:ascii="仿宋" w:eastAsia="仿宋" w:hAnsi="仿宋" w:hint="eastAsia"/>
          <w:sz w:val="32"/>
          <w:szCs w:val="32"/>
        </w:rPr>
        <w:t>锅炉软水制备废水</w:t>
      </w:r>
      <w:r w:rsidR="009A1EFC">
        <w:rPr>
          <w:rFonts w:ascii="仿宋" w:eastAsia="仿宋" w:hAnsi="仿宋" w:hint="eastAsia"/>
          <w:sz w:val="32"/>
          <w:szCs w:val="32"/>
        </w:rPr>
        <w:t>）、</w:t>
      </w:r>
      <w:r w:rsidR="00624019" w:rsidRPr="007C3E76">
        <w:rPr>
          <w:rFonts w:ascii="仿宋" w:eastAsia="仿宋" w:hAnsi="仿宋"/>
          <w:bCs/>
          <w:sz w:val="32"/>
          <w:szCs w:val="32"/>
        </w:rPr>
        <w:t>车间地面清洁废水</w:t>
      </w:r>
      <w:r w:rsidR="009A1EFC">
        <w:rPr>
          <w:rFonts w:ascii="仿宋" w:eastAsia="仿宋" w:hAnsi="仿宋" w:hint="eastAsia"/>
          <w:bCs/>
          <w:sz w:val="32"/>
          <w:szCs w:val="32"/>
        </w:rPr>
        <w:t>、实验</w:t>
      </w:r>
      <w:r w:rsidR="00B301B8" w:rsidRPr="007C3E76">
        <w:rPr>
          <w:rFonts w:ascii="仿宋" w:eastAsia="仿宋" w:hAnsi="仿宋" w:hint="eastAsia"/>
          <w:bCs/>
          <w:sz w:val="32"/>
          <w:szCs w:val="32"/>
        </w:rPr>
        <w:t>废水经自建污水处理站处理</w:t>
      </w:r>
      <w:r w:rsidR="009A1EFC">
        <w:rPr>
          <w:rFonts w:ascii="仿宋" w:eastAsia="仿宋" w:hAnsi="仿宋" w:hint="eastAsia"/>
          <w:bCs/>
          <w:sz w:val="32"/>
          <w:szCs w:val="32"/>
        </w:rPr>
        <w:t>后</w:t>
      </w:r>
      <w:r w:rsidR="00B301B8">
        <w:rPr>
          <w:rFonts w:ascii="仿宋" w:eastAsia="仿宋" w:hAnsi="仿宋" w:hint="eastAsia"/>
          <w:sz w:val="32"/>
          <w:szCs w:val="32"/>
        </w:rPr>
        <w:t>与经化粪池处理过的生活污水</w:t>
      </w:r>
      <w:r w:rsidR="007C3E76">
        <w:rPr>
          <w:rFonts w:ascii="仿宋" w:eastAsia="仿宋" w:hAnsi="仿宋" w:hint="eastAsia"/>
          <w:sz w:val="32"/>
          <w:szCs w:val="32"/>
        </w:rPr>
        <w:t>一起排入园区污水管</w:t>
      </w:r>
      <w:r w:rsidR="007C3E76" w:rsidRPr="00374985">
        <w:rPr>
          <w:rFonts w:ascii="仿宋" w:eastAsia="仿宋" w:hAnsi="仿宋" w:hint="eastAsia"/>
          <w:sz w:val="32"/>
          <w:szCs w:val="32"/>
        </w:rPr>
        <w:t>网，最终进入</w:t>
      </w:r>
      <w:r w:rsidR="00391906" w:rsidRPr="00374985">
        <w:rPr>
          <w:rFonts w:ascii="仿宋" w:eastAsia="仿宋" w:hAnsi="仿宋"/>
          <w:sz w:val="32"/>
          <w:szCs w:val="32"/>
        </w:rPr>
        <w:t>融安县高泽工业园区污水处理厂</w:t>
      </w:r>
      <w:r w:rsidR="00391906" w:rsidRPr="00374985">
        <w:rPr>
          <w:rFonts w:ascii="仿宋" w:eastAsia="仿宋" w:hAnsi="仿宋" w:hint="eastAsia"/>
          <w:sz w:val="32"/>
          <w:szCs w:val="32"/>
        </w:rPr>
        <w:t>。</w:t>
      </w:r>
      <w:r w:rsidR="00653AC9" w:rsidRPr="00374985">
        <w:rPr>
          <w:rFonts w:ascii="仿宋" w:eastAsia="仿宋" w:hAnsi="仿宋" w:hint="eastAsia"/>
          <w:sz w:val="32"/>
          <w:szCs w:val="32"/>
        </w:rPr>
        <w:t>须确保外排废水中总汞、</w:t>
      </w:r>
      <w:r w:rsidR="00391906" w:rsidRPr="00374985">
        <w:rPr>
          <w:rFonts w:ascii="仿宋" w:eastAsia="仿宋" w:hAnsi="仿宋" w:hint="eastAsia"/>
          <w:sz w:val="32"/>
          <w:szCs w:val="32"/>
        </w:rPr>
        <w:t>总砷、总铅、</w:t>
      </w:r>
      <w:r w:rsidR="00653AC9" w:rsidRPr="00374985">
        <w:rPr>
          <w:rFonts w:ascii="仿宋" w:eastAsia="仿宋" w:hAnsi="仿宋" w:hint="eastAsia"/>
          <w:sz w:val="32"/>
          <w:szCs w:val="32"/>
        </w:rPr>
        <w:t>总镉</w:t>
      </w:r>
      <w:r w:rsidR="00391906" w:rsidRPr="00374985">
        <w:rPr>
          <w:rFonts w:ascii="仿宋" w:eastAsia="仿宋" w:hAnsi="仿宋" w:hint="eastAsia"/>
          <w:sz w:val="32"/>
          <w:szCs w:val="32"/>
        </w:rPr>
        <w:t>及</w:t>
      </w:r>
      <w:r w:rsidR="00653AC9" w:rsidRPr="00374985">
        <w:rPr>
          <w:rFonts w:ascii="仿宋" w:eastAsia="仿宋" w:hAnsi="仿宋" w:hint="eastAsia"/>
          <w:sz w:val="32"/>
          <w:szCs w:val="32"/>
        </w:rPr>
        <w:t>总铬排放浓度达到</w:t>
      </w:r>
      <w:r w:rsidR="00391906" w:rsidRPr="00374985">
        <w:rPr>
          <w:rFonts w:ascii="仿宋" w:eastAsia="仿宋" w:hAnsi="仿宋" w:hint="eastAsia"/>
          <w:sz w:val="32"/>
          <w:szCs w:val="32"/>
        </w:rPr>
        <w:t>GB8978-1996《污水综合排放标准》</w:t>
      </w:r>
      <w:r w:rsidR="00854655" w:rsidRPr="00374985">
        <w:rPr>
          <w:rFonts w:ascii="仿宋" w:eastAsia="仿宋" w:hAnsi="仿宋" w:hint="eastAsia"/>
          <w:sz w:val="32"/>
          <w:szCs w:val="32"/>
        </w:rPr>
        <w:t>中表1第一类污染物最高允许排放浓度</w:t>
      </w:r>
      <w:r w:rsidR="00653AC9" w:rsidRPr="00374985">
        <w:rPr>
          <w:rFonts w:ascii="仿宋" w:eastAsia="仿宋" w:hAnsi="仿宋" w:hint="eastAsia"/>
          <w:sz w:val="32"/>
          <w:szCs w:val="32"/>
        </w:rPr>
        <w:t>要求，其余各类污染物排放浓度达到GB8978-1996《污水综合排放标准》</w:t>
      </w:r>
      <w:r w:rsidR="00854655" w:rsidRPr="00374985">
        <w:rPr>
          <w:rFonts w:ascii="仿宋" w:eastAsia="仿宋" w:hAnsi="仿宋" w:hint="eastAsia"/>
          <w:sz w:val="32"/>
          <w:szCs w:val="32"/>
        </w:rPr>
        <w:t>中表4第二类污染物最高允许排放浓度（三级标准）要求</w:t>
      </w:r>
      <w:r w:rsidR="007A1E93" w:rsidRPr="00374985">
        <w:rPr>
          <w:rFonts w:ascii="仿宋" w:eastAsia="仿宋" w:hAnsi="仿宋" w:hint="eastAsia"/>
          <w:sz w:val="32"/>
          <w:szCs w:val="32"/>
        </w:rPr>
        <w:t>，产生的单位产品基准排水量参</w:t>
      </w:r>
      <w:r w:rsidR="007A1E93">
        <w:rPr>
          <w:rFonts w:ascii="仿宋" w:eastAsia="仿宋" w:hAnsi="仿宋" w:hint="eastAsia"/>
          <w:sz w:val="32"/>
          <w:szCs w:val="32"/>
        </w:rPr>
        <w:t>照GB21905-2008《提取类制药工业水污染物排放标准》中表2新建企业水污染物排放浓度限值及单位产品基准排水量要求</w:t>
      </w:r>
      <w:r w:rsidR="00521FC6" w:rsidRPr="00942BBD">
        <w:rPr>
          <w:rFonts w:ascii="仿宋" w:eastAsia="仿宋" w:hAnsi="仿宋" w:hint="eastAsia"/>
          <w:sz w:val="32"/>
          <w:szCs w:val="32"/>
        </w:rPr>
        <w:t>。</w:t>
      </w:r>
      <w:r w:rsidR="00AA26FA" w:rsidRPr="00061B27">
        <w:rPr>
          <w:rFonts w:ascii="仿宋" w:eastAsia="仿宋" w:hAnsi="仿宋" w:hint="eastAsia"/>
          <w:bCs/>
          <w:sz w:val="32"/>
          <w:szCs w:val="32"/>
        </w:rPr>
        <w:t>在</w:t>
      </w:r>
      <w:r w:rsidR="00AA26FA" w:rsidRPr="00061B27">
        <w:rPr>
          <w:rFonts w:ascii="仿宋" w:eastAsia="仿宋" w:hAnsi="仿宋"/>
          <w:bCs/>
          <w:sz w:val="32"/>
          <w:szCs w:val="32"/>
        </w:rPr>
        <w:t>融安县高泽工业园区污水处理厂</w:t>
      </w:r>
      <w:r w:rsidR="00072786" w:rsidRPr="00061B27">
        <w:rPr>
          <w:rFonts w:ascii="仿宋" w:eastAsia="仿宋" w:hAnsi="仿宋" w:hint="eastAsia"/>
          <w:bCs/>
          <w:sz w:val="32"/>
          <w:szCs w:val="32"/>
        </w:rPr>
        <w:t>尾水排放管建设完成且正式运营</w:t>
      </w:r>
      <w:r w:rsidR="00AA26FA" w:rsidRPr="00061B27">
        <w:rPr>
          <w:rFonts w:ascii="仿宋" w:eastAsia="仿宋" w:hAnsi="仿宋" w:hint="eastAsia"/>
          <w:bCs/>
          <w:sz w:val="32"/>
          <w:szCs w:val="32"/>
        </w:rPr>
        <w:t>之前，项目不得投入</w:t>
      </w:r>
      <w:r w:rsidR="00E74213" w:rsidRPr="00061B27">
        <w:rPr>
          <w:rFonts w:ascii="仿宋" w:eastAsia="仿宋" w:hAnsi="仿宋" w:hint="eastAsia"/>
          <w:bCs/>
          <w:sz w:val="32"/>
          <w:szCs w:val="32"/>
        </w:rPr>
        <w:t>正式</w:t>
      </w:r>
      <w:r w:rsidR="00AA26FA" w:rsidRPr="00061B27">
        <w:rPr>
          <w:rFonts w:ascii="仿宋" w:eastAsia="仿宋" w:hAnsi="仿宋" w:hint="eastAsia"/>
          <w:bCs/>
          <w:sz w:val="32"/>
          <w:szCs w:val="32"/>
        </w:rPr>
        <w:t>运营。</w:t>
      </w:r>
    </w:p>
    <w:p w:rsidR="00E666A1" w:rsidRPr="007333E9" w:rsidRDefault="00E666A1" w:rsidP="00E00FEB">
      <w:pPr>
        <w:spacing w:line="420" w:lineRule="exact"/>
        <w:ind w:firstLineChars="200" w:firstLine="640"/>
        <w:rPr>
          <w:rFonts w:ascii="仿宋" w:eastAsia="仿宋" w:hAnsi="仿宋"/>
          <w:sz w:val="32"/>
          <w:szCs w:val="32"/>
        </w:rPr>
      </w:pPr>
      <w:r w:rsidRPr="00C77C2F">
        <w:rPr>
          <w:rFonts w:ascii="仿宋" w:eastAsia="仿宋" w:hAnsi="仿宋" w:hint="eastAsia"/>
          <w:sz w:val="32"/>
          <w:szCs w:val="32"/>
        </w:rPr>
        <w:t>（</w:t>
      </w:r>
      <w:r w:rsidR="00E13809">
        <w:rPr>
          <w:rFonts w:ascii="仿宋" w:eastAsia="仿宋" w:hAnsi="仿宋" w:hint="eastAsia"/>
          <w:sz w:val="32"/>
          <w:szCs w:val="32"/>
        </w:rPr>
        <w:t>七</w:t>
      </w:r>
      <w:r w:rsidRPr="00C77C2F">
        <w:rPr>
          <w:rFonts w:ascii="仿宋" w:eastAsia="仿宋" w:hAnsi="仿宋" w:hint="eastAsia"/>
          <w:sz w:val="32"/>
          <w:szCs w:val="32"/>
        </w:rPr>
        <w:t>）合理布局高噪音设备，对噪声源强较大的</w:t>
      </w:r>
      <w:r w:rsidR="00D93B9B" w:rsidRPr="00C77C2F">
        <w:rPr>
          <w:rFonts w:ascii="仿宋" w:eastAsia="仿宋" w:hAnsi="仿宋" w:hint="eastAsia"/>
          <w:sz w:val="32"/>
          <w:szCs w:val="32"/>
        </w:rPr>
        <w:t>风机及泵类等</w:t>
      </w:r>
      <w:r w:rsidRPr="00C77C2F">
        <w:rPr>
          <w:rFonts w:ascii="仿宋" w:eastAsia="仿宋" w:hAnsi="仿宋" w:hint="eastAsia"/>
          <w:sz w:val="32"/>
          <w:szCs w:val="32"/>
        </w:rPr>
        <w:t>设备采取有效的隔声降噪减震措施，确保厂界噪声符合</w:t>
      </w:r>
      <w:r w:rsidRPr="00C77C2F">
        <w:rPr>
          <w:rFonts w:ascii="仿宋" w:eastAsia="仿宋" w:hAnsi="仿宋"/>
          <w:sz w:val="32"/>
          <w:szCs w:val="32"/>
        </w:rPr>
        <w:t>GB12348-2008</w:t>
      </w:r>
      <w:r w:rsidRPr="00C77C2F">
        <w:rPr>
          <w:rFonts w:ascii="仿宋" w:eastAsia="仿宋" w:hAnsi="仿宋" w:hint="eastAsia"/>
          <w:sz w:val="32"/>
          <w:szCs w:val="32"/>
        </w:rPr>
        <w:t>《工业企业厂界环境噪声排放标准</w:t>
      </w:r>
      <w:r w:rsidRPr="00EC2839">
        <w:rPr>
          <w:rFonts w:ascii="仿宋" w:eastAsia="仿宋" w:hAnsi="仿宋" w:hint="eastAsia"/>
          <w:sz w:val="32"/>
          <w:szCs w:val="32"/>
        </w:rPr>
        <w:t>》</w:t>
      </w:r>
      <w:r w:rsidR="007436EA" w:rsidRPr="00EC2839">
        <w:rPr>
          <w:rFonts w:ascii="仿宋" w:eastAsia="仿宋" w:hAnsi="仿宋" w:hint="eastAsia"/>
          <w:sz w:val="32"/>
          <w:szCs w:val="32"/>
        </w:rPr>
        <w:t>3</w:t>
      </w:r>
      <w:r w:rsidRPr="00EC2839">
        <w:rPr>
          <w:rFonts w:ascii="仿宋" w:eastAsia="仿宋" w:hAnsi="仿宋" w:hint="eastAsia"/>
          <w:sz w:val="32"/>
          <w:szCs w:val="32"/>
        </w:rPr>
        <w:t>类</w:t>
      </w:r>
      <w:r w:rsidRPr="007333E9">
        <w:rPr>
          <w:rFonts w:ascii="仿宋" w:eastAsia="仿宋" w:hAnsi="仿宋" w:hint="eastAsia"/>
          <w:sz w:val="32"/>
          <w:szCs w:val="32"/>
        </w:rPr>
        <w:t>标准。</w:t>
      </w:r>
    </w:p>
    <w:p w:rsidR="00FD2A5B" w:rsidRPr="00C77C2F" w:rsidRDefault="00E666A1" w:rsidP="00E00FEB">
      <w:pPr>
        <w:spacing w:line="420" w:lineRule="exact"/>
        <w:ind w:firstLineChars="200" w:firstLine="640"/>
        <w:rPr>
          <w:rFonts w:ascii="仿宋" w:eastAsia="仿宋" w:hAnsi="仿宋"/>
          <w:sz w:val="32"/>
          <w:szCs w:val="32"/>
        </w:rPr>
      </w:pPr>
      <w:r w:rsidRPr="007333E9">
        <w:rPr>
          <w:rFonts w:ascii="仿宋" w:eastAsia="仿宋" w:hAnsi="仿宋" w:hint="eastAsia"/>
          <w:sz w:val="32"/>
          <w:szCs w:val="32"/>
        </w:rPr>
        <w:t>（</w:t>
      </w:r>
      <w:r w:rsidR="00E13809">
        <w:rPr>
          <w:rFonts w:ascii="仿宋" w:eastAsia="仿宋" w:hAnsi="仿宋" w:hint="eastAsia"/>
          <w:sz w:val="32"/>
          <w:szCs w:val="32"/>
        </w:rPr>
        <w:t>八</w:t>
      </w:r>
      <w:r w:rsidRPr="007333E9">
        <w:rPr>
          <w:rFonts w:ascii="仿宋" w:eastAsia="仿宋" w:hAnsi="仿宋" w:hint="eastAsia"/>
          <w:sz w:val="32"/>
          <w:szCs w:val="32"/>
        </w:rPr>
        <w:t>）厂区内须进行雨污分流、清污分流</w:t>
      </w:r>
      <w:r w:rsidRPr="00374985">
        <w:rPr>
          <w:rFonts w:ascii="仿宋" w:eastAsia="仿宋" w:hAnsi="仿宋" w:hint="eastAsia"/>
          <w:sz w:val="32"/>
          <w:szCs w:val="32"/>
        </w:rPr>
        <w:t>，须对</w:t>
      </w:r>
      <w:r w:rsidR="00E13809" w:rsidRPr="00374985">
        <w:rPr>
          <w:rFonts w:ascii="仿宋" w:eastAsia="仿宋" w:hAnsi="仿宋"/>
          <w:sz w:val="32"/>
          <w:szCs w:val="32"/>
        </w:rPr>
        <w:t>污水处理站</w:t>
      </w:r>
      <w:r w:rsidR="00E13809" w:rsidRPr="00374985">
        <w:rPr>
          <w:rFonts w:ascii="仿宋" w:eastAsia="仿宋" w:hAnsi="仿宋" w:hint="eastAsia"/>
          <w:sz w:val="32"/>
          <w:szCs w:val="32"/>
        </w:rPr>
        <w:t>、事故应急池、埋地罐区、危废间</w:t>
      </w:r>
      <w:r w:rsidR="00A562F4" w:rsidRPr="00374985">
        <w:rPr>
          <w:rFonts w:ascii="仿宋" w:eastAsia="仿宋" w:hAnsi="仿宋" w:hint="eastAsia"/>
          <w:sz w:val="32"/>
          <w:szCs w:val="32"/>
        </w:rPr>
        <w:t>及</w:t>
      </w:r>
      <w:r w:rsidRPr="00374985">
        <w:rPr>
          <w:rFonts w:ascii="仿宋" w:eastAsia="仿宋" w:hAnsi="仿宋" w:hint="eastAsia"/>
          <w:sz w:val="32"/>
          <w:szCs w:val="32"/>
        </w:rPr>
        <w:t>污水排放管道等按要求进行防腐蚀和防渗漏处理。按照《环境保护图形标</w:t>
      </w:r>
      <w:r w:rsidRPr="00C77C2F">
        <w:rPr>
          <w:rFonts w:ascii="仿宋" w:eastAsia="仿宋" w:hAnsi="仿宋" w:hint="eastAsia"/>
          <w:sz w:val="32"/>
          <w:szCs w:val="32"/>
        </w:rPr>
        <w:t>志</w:t>
      </w:r>
      <w:r w:rsidRPr="00C77C2F">
        <w:rPr>
          <w:rFonts w:ascii="仿宋" w:eastAsia="仿宋" w:hAnsi="仿宋"/>
          <w:sz w:val="32"/>
          <w:szCs w:val="32"/>
        </w:rPr>
        <w:t>—</w:t>
      </w:r>
      <w:r w:rsidRPr="00C77C2F">
        <w:rPr>
          <w:rFonts w:ascii="仿宋" w:eastAsia="仿宋" w:hAnsi="仿宋" w:hint="eastAsia"/>
          <w:sz w:val="32"/>
          <w:szCs w:val="32"/>
        </w:rPr>
        <w:t>排污口（源）》和《排污口规范化整治要求（试行）》有关规定建设规</w:t>
      </w:r>
      <w:r w:rsidRPr="00C77C2F">
        <w:rPr>
          <w:rFonts w:ascii="仿宋" w:eastAsia="仿宋" w:hAnsi="仿宋" w:hint="eastAsia"/>
          <w:sz w:val="32"/>
          <w:szCs w:val="32"/>
        </w:rPr>
        <w:lastRenderedPageBreak/>
        <w:t>范化的</w:t>
      </w:r>
      <w:r w:rsidR="003F3168" w:rsidRPr="00C77C2F">
        <w:rPr>
          <w:rFonts w:ascii="仿宋" w:eastAsia="仿宋" w:hAnsi="仿宋" w:hint="eastAsia"/>
          <w:sz w:val="32"/>
          <w:szCs w:val="32"/>
        </w:rPr>
        <w:t>排污口</w:t>
      </w:r>
      <w:r w:rsidR="002A6265" w:rsidRPr="00C77C2F">
        <w:rPr>
          <w:rFonts w:ascii="仿宋" w:eastAsia="仿宋" w:hAnsi="仿宋" w:hint="eastAsia"/>
          <w:sz w:val="32"/>
          <w:szCs w:val="32"/>
        </w:rPr>
        <w:t>。须按排污许可相关要求定期进行监测。</w:t>
      </w:r>
    </w:p>
    <w:p w:rsidR="00FD2A5B" w:rsidRPr="00C77C2F" w:rsidRDefault="00FD2A5B" w:rsidP="00E00FEB">
      <w:pPr>
        <w:spacing w:line="420" w:lineRule="exact"/>
        <w:ind w:firstLineChars="200" w:firstLine="640"/>
        <w:rPr>
          <w:rFonts w:ascii="仿宋" w:eastAsia="仿宋" w:hAnsi="仿宋"/>
          <w:sz w:val="32"/>
          <w:szCs w:val="32"/>
        </w:rPr>
      </w:pPr>
      <w:r w:rsidRPr="00C77C2F">
        <w:rPr>
          <w:rFonts w:ascii="仿宋" w:eastAsia="仿宋" w:hAnsi="仿宋" w:hint="eastAsia"/>
          <w:sz w:val="32"/>
          <w:szCs w:val="32"/>
        </w:rPr>
        <w:t>（</w:t>
      </w:r>
      <w:r w:rsidR="00E13809">
        <w:rPr>
          <w:rFonts w:ascii="仿宋" w:eastAsia="仿宋" w:hAnsi="仿宋" w:hint="eastAsia"/>
          <w:sz w:val="32"/>
          <w:szCs w:val="32"/>
        </w:rPr>
        <w:t>九</w:t>
      </w:r>
      <w:r w:rsidRPr="00C77C2F">
        <w:rPr>
          <w:rFonts w:ascii="仿宋" w:eastAsia="仿宋" w:hAnsi="仿宋" w:hint="eastAsia"/>
          <w:sz w:val="32"/>
          <w:szCs w:val="32"/>
        </w:rPr>
        <w:t>）按分区防渗原则落实各项防渗措施。在厂区及周边建立地下水水质监控点，</w:t>
      </w:r>
      <w:r w:rsidR="008C4B9C" w:rsidRPr="00C77C2F">
        <w:rPr>
          <w:rFonts w:ascii="仿宋" w:eastAsia="仿宋" w:hAnsi="仿宋" w:hint="eastAsia"/>
          <w:sz w:val="32"/>
          <w:szCs w:val="32"/>
        </w:rPr>
        <w:t>委托有资质的监测机构</w:t>
      </w:r>
      <w:r w:rsidR="006A52B7" w:rsidRPr="006A52B7">
        <w:rPr>
          <w:rFonts w:ascii="仿宋" w:eastAsia="仿宋" w:hAnsi="仿宋" w:hint="eastAsia"/>
          <w:sz w:val="32"/>
          <w:szCs w:val="32"/>
        </w:rPr>
        <w:t>对地下水水质进行定期动态监测，做好地下水污染预警预报</w:t>
      </w:r>
      <w:r w:rsidRPr="00C77C2F">
        <w:rPr>
          <w:rFonts w:ascii="仿宋" w:eastAsia="仿宋" w:hAnsi="仿宋" w:hint="eastAsia"/>
          <w:sz w:val="32"/>
          <w:szCs w:val="32"/>
        </w:rPr>
        <w:t>。</w:t>
      </w:r>
    </w:p>
    <w:p w:rsidR="00E666A1" w:rsidRPr="00C77C2F" w:rsidRDefault="00E666A1" w:rsidP="00E00FEB">
      <w:pPr>
        <w:spacing w:line="420" w:lineRule="exact"/>
        <w:ind w:firstLineChars="200" w:firstLine="640"/>
        <w:rPr>
          <w:rFonts w:ascii="仿宋" w:eastAsia="仿宋" w:hAnsi="仿宋"/>
          <w:sz w:val="32"/>
          <w:szCs w:val="32"/>
        </w:rPr>
      </w:pPr>
      <w:r w:rsidRPr="00C77C2F">
        <w:rPr>
          <w:rFonts w:ascii="仿宋" w:eastAsia="仿宋" w:hAnsi="仿宋" w:hint="eastAsia"/>
          <w:sz w:val="32"/>
          <w:szCs w:val="32"/>
        </w:rPr>
        <w:t>（</w:t>
      </w:r>
      <w:r w:rsidR="00791290">
        <w:rPr>
          <w:rFonts w:ascii="仿宋" w:eastAsia="仿宋" w:hAnsi="仿宋" w:hint="eastAsia"/>
          <w:sz w:val="32"/>
          <w:szCs w:val="32"/>
        </w:rPr>
        <w:t>十</w:t>
      </w:r>
      <w:r w:rsidRPr="00C77C2F">
        <w:rPr>
          <w:rFonts w:ascii="仿宋" w:eastAsia="仿宋" w:hAnsi="仿宋" w:hint="eastAsia"/>
          <w:sz w:val="32"/>
          <w:szCs w:val="32"/>
        </w:rPr>
        <w:t>）做好一般固体废物的综合利用和妥善处置工作。</w:t>
      </w:r>
      <w:r w:rsidR="00B33F1D" w:rsidRPr="00C77C2F">
        <w:rPr>
          <w:rFonts w:ascii="仿宋" w:eastAsia="仿宋" w:hAnsi="仿宋" w:hint="eastAsia"/>
          <w:sz w:val="32"/>
          <w:szCs w:val="32"/>
        </w:rPr>
        <w:t>须按GB18599-2020《一般工业固体废物贮存和填埋污染控制标准》要求设置相关污染防治设施。</w:t>
      </w:r>
    </w:p>
    <w:p w:rsidR="00C0127F" w:rsidRPr="000A39EC" w:rsidRDefault="00A21EE8" w:rsidP="00E00FEB">
      <w:pPr>
        <w:spacing w:line="420" w:lineRule="exact"/>
        <w:ind w:firstLineChars="200" w:firstLine="640"/>
        <w:rPr>
          <w:rFonts w:ascii="仿宋" w:eastAsia="仿宋" w:hAnsi="仿宋"/>
          <w:bCs/>
          <w:sz w:val="32"/>
          <w:szCs w:val="32"/>
        </w:rPr>
      </w:pPr>
      <w:r w:rsidRPr="00C77C2F">
        <w:rPr>
          <w:rFonts w:ascii="仿宋" w:eastAsia="仿宋" w:hAnsi="仿宋" w:hint="eastAsia"/>
          <w:sz w:val="32"/>
          <w:szCs w:val="32"/>
        </w:rPr>
        <w:t>（</w:t>
      </w:r>
      <w:r w:rsidR="00791290">
        <w:rPr>
          <w:rFonts w:ascii="仿宋" w:eastAsia="仿宋" w:hAnsi="仿宋" w:hint="eastAsia"/>
          <w:sz w:val="32"/>
          <w:szCs w:val="32"/>
        </w:rPr>
        <w:t>十</w:t>
      </w:r>
      <w:r w:rsidR="000A39EC">
        <w:rPr>
          <w:rFonts w:ascii="仿宋" w:eastAsia="仿宋" w:hAnsi="仿宋" w:hint="eastAsia"/>
          <w:sz w:val="32"/>
          <w:szCs w:val="32"/>
        </w:rPr>
        <w:t>一</w:t>
      </w:r>
      <w:r w:rsidRPr="00061B27">
        <w:rPr>
          <w:rFonts w:ascii="仿宋" w:eastAsia="仿宋" w:hAnsi="仿宋" w:hint="eastAsia"/>
          <w:sz w:val="32"/>
          <w:szCs w:val="32"/>
        </w:rPr>
        <w:t>）</w:t>
      </w:r>
      <w:r w:rsidR="00E13809" w:rsidRPr="00061B27">
        <w:rPr>
          <w:rFonts w:ascii="仿宋" w:eastAsia="仿宋" w:hAnsi="仿宋" w:hint="eastAsia"/>
          <w:sz w:val="32"/>
          <w:szCs w:val="32"/>
        </w:rPr>
        <w:t>完善厂区初期雨水收集措施</w:t>
      </w:r>
      <w:r w:rsidR="00A26A72" w:rsidRPr="00061B27">
        <w:rPr>
          <w:rFonts w:ascii="仿宋" w:eastAsia="仿宋" w:hAnsi="仿宋" w:hint="eastAsia"/>
          <w:sz w:val="32"/>
          <w:szCs w:val="32"/>
        </w:rPr>
        <w:t>。</w:t>
      </w:r>
      <w:r w:rsidRPr="00061B27">
        <w:rPr>
          <w:rFonts w:ascii="仿宋" w:eastAsia="仿宋" w:hAnsi="仿宋" w:hint="eastAsia"/>
          <w:sz w:val="32"/>
          <w:szCs w:val="32"/>
        </w:rPr>
        <w:t>须按</w:t>
      </w:r>
      <w:r w:rsidRPr="00061B27">
        <w:rPr>
          <w:rFonts w:ascii="仿宋" w:eastAsia="仿宋" w:hAnsi="仿宋"/>
          <w:sz w:val="32"/>
          <w:szCs w:val="32"/>
        </w:rPr>
        <w:t>GB18597-2001</w:t>
      </w:r>
      <w:r w:rsidRPr="00061B27">
        <w:rPr>
          <w:rFonts w:ascii="仿宋" w:eastAsia="仿宋" w:hAnsi="仿宋" w:hint="eastAsia"/>
          <w:sz w:val="32"/>
          <w:szCs w:val="32"/>
        </w:rPr>
        <w:t>《危险废物贮存污染控制标准》</w:t>
      </w:r>
      <w:r w:rsidR="00FB062B" w:rsidRPr="00061B27">
        <w:rPr>
          <w:rFonts w:ascii="仿宋" w:eastAsia="仿宋" w:hAnsi="仿宋" w:hint="eastAsia"/>
          <w:sz w:val="32"/>
          <w:szCs w:val="32"/>
        </w:rPr>
        <w:t>及其修改单</w:t>
      </w:r>
      <w:r w:rsidRPr="00061B27">
        <w:rPr>
          <w:rFonts w:ascii="仿宋" w:eastAsia="仿宋" w:hAnsi="仿宋" w:hint="eastAsia"/>
          <w:sz w:val="32"/>
          <w:szCs w:val="32"/>
        </w:rPr>
        <w:t>要求建设</w:t>
      </w:r>
      <w:r w:rsidR="000A39EC" w:rsidRPr="00061B27">
        <w:rPr>
          <w:rFonts w:ascii="仿宋" w:eastAsia="仿宋" w:hAnsi="仿宋" w:hint="eastAsia"/>
          <w:sz w:val="32"/>
          <w:szCs w:val="32"/>
        </w:rPr>
        <w:t>废硅胶、废机油、废油桶、</w:t>
      </w:r>
      <w:r w:rsidR="00995361" w:rsidRPr="00061B27">
        <w:rPr>
          <w:rFonts w:ascii="仿宋" w:eastAsia="仿宋" w:hAnsi="仿宋" w:hint="eastAsia"/>
          <w:sz w:val="32"/>
          <w:szCs w:val="32"/>
        </w:rPr>
        <w:t>实验室废液、实验室废容器、</w:t>
      </w:r>
      <w:r w:rsidR="00BF1A5B" w:rsidRPr="00061B27">
        <w:rPr>
          <w:rFonts w:ascii="仿宋" w:eastAsia="仿宋" w:hAnsi="仿宋" w:hint="eastAsia"/>
          <w:sz w:val="32"/>
          <w:szCs w:val="32"/>
        </w:rPr>
        <w:t>废UV灯管、</w:t>
      </w:r>
      <w:r w:rsidR="000A39EC" w:rsidRPr="00061B27">
        <w:rPr>
          <w:rFonts w:ascii="仿宋" w:eastAsia="仿宋" w:hAnsi="仿宋" w:hint="eastAsia"/>
          <w:sz w:val="32"/>
          <w:szCs w:val="32"/>
        </w:rPr>
        <w:t>废滤膜及污水处理站污泥</w:t>
      </w:r>
      <w:r w:rsidRPr="00061B27">
        <w:rPr>
          <w:rFonts w:ascii="仿宋" w:eastAsia="仿宋" w:hAnsi="仿宋" w:hint="eastAsia"/>
          <w:sz w:val="32"/>
          <w:szCs w:val="32"/>
        </w:rPr>
        <w:t>等危险废物的收集临时存放设施，</w:t>
      </w:r>
      <w:r w:rsidR="00907CB6" w:rsidRPr="00061B27">
        <w:rPr>
          <w:rFonts w:ascii="仿宋" w:eastAsia="仿宋" w:hAnsi="仿宋" w:hint="eastAsia"/>
          <w:sz w:val="32"/>
          <w:szCs w:val="32"/>
        </w:rPr>
        <w:t>危险废物须定期收集并交由有危险废物处置资质的单位处</w:t>
      </w:r>
      <w:r w:rsidR="00907CB6" w:rsidRPr="00557F5A">
        <w:rPr>
          <w:rFonts w:ascii="仿宋" w:eastAsia="仿宋" w:hAnsi="仿宋" w:hint="eastAsia"/>
          <w:sz w:val="32"/>
          <w:szCs w:val="32"/>
        </w:rPr>
        <w:t>置。做好危险废物处置</w:t>
      </w:r>
      <w:r w:rsidR="00907CB6" w:rsidRPr="00C77C2F">
        <w:rPr>
          <w:rFonts w:ascii="仿宋" w:eastAsia="仿宋" w:hAnsi="仿宋" w:hint="eastAsia"/>
          <w:sz w:val="32"/>
          <w:szCs w:val="32"/>
        </w:rPr>
        <w:t>及转移联单的台帐记录。</w:t>
      </w:r>
    </w:p>
    <w:p w:rsidR="000A39EC" w:rsidRPr="000A39EC" w:rsidRDefault="0031737C" w:rsidP="00E00FEB">
      <w:pPr>
        <w:spacing w:line="420" w:lineRule="exact"/>
        <w:ind w:firstLineChars="200" w:firstLine="640"/>
        <w:rPr>
          <w:rFonts w:ascii="仿宋" w:eastAsia="仿宋" w:hAnsi="仿宋"/>
          <w:sz w:val="32"/>
          <w:szCs w:val="32"/>
        </w:rPr>
      </w:pPr>
      <w:r w:rsidRPr="0031737C">
        <w:rPr>
          <w:rFonts w:ascii="仿宋" w:eastAsia="仿宋" w:hAnsi="仿宋" w:hint="eastAsia"/>
          <w:sz w:val="32"/>
          <w:szCs w:val="32"/>
        </w:rPr>
        <w:t>（</w:t>
      </w:r>
      <w:r>
        <w:rPr>
          <w:rFonts w:ascii="仿宋" w:eastAsia="仿宋" w:hAnsi="仿宋" w:hint="eastAsia"/>
          <w:sz w:val="32"/>
          <w:szCs w:val="32"/>
        </w:rPr>
        <w:t>十</w:t>
      </w:r>
      <w:r w:rsidR="000A39EC">
        <w:rPr>
          <w:rFonts w:ascii="仿宋" w:eastAsia="仿宋" w:hAnsi="仿宋" w:hint="eastAsia"/>
          <w:sz w:val="32"/>
          <w:szCs w:val="32"/>
        </w:rPr>
        <w:t>二</w:t>
      </w:r>
      <w:r w:rsidRPr="0031737C">
        <w:rPr>
          <w:rFonts w:ascii="仿宋" w:eastAsia="仿宋" w:hAnsi="仿宋" w:hint="eastAsia"/>
          <w:sz w:val="32"/>
          <w:szCs w:val="32"/>
        </w:rPr>
        <w:t>）</w:t>
      </w:r>
      <w:r w:rsidR="000A39EC" w:rsidRPr="000A39EC">
        <w:rPr>
          <w:rFonts w:ascii="仿宋" w:eastAsia="仿宋" w:hAnsi="仿宋" w:hint="eastAsia"/>
          <w:sz w:val="32"/>
          <w:szCs w:val="32"/>
        </w:rPr>
        <w:t>项目防护距离为生产</w:t>
      </w:r>
      <w:r w:rsidR="000A39EC" w:rsidRPr="00374985">
        <w:rPr>
          <w:rFonts w:ascii="仿宋" w:eastAsia="仿宋" w:hAnsi="仿宋" w:hint="eastAsia"/>
          <w:sz w:val="32"/>
          <w:szCs w:val="32"/>
        </w:rPr>
        <w:t>单元（</w:t>
      </w:r>
      <w:r w:rsidR="000A39EC" w:rsidRPr="00374985">
        <w:rPr>
          <w:rFonts w:ascii="仿宋" w:eastAsia="仿宋" w:hAnsi="仿宋"/>
          <w:sz w:val="32"/>
          <w:szCs w:val="32"/>
        </w:rPr>
        <w:t>青蒿素提取车间</w:t>
      </w:r>
      <w:r w:rsidR="000A39EC" w:rsidRPr="00374985">
        <w:rPr>
          <w:rFonts w:ascii="仿宋" w:eastAsia="仿宋" w:hAnsi="仿宋" w:hint="eastAsia"/>
          <w:sz w:val="32"/>
          <w:szCs w:val="32"/>
        </w:rPr>
        <w:t>、</w:t>
      </w:r>
      <w:r w:rsidR="000A39EC" w:rsidRPr="00374985">
        <w:rPr>
          <w:rFonts w:ascii="仿宋" w:eastAsia="仿宋" w:hAnsi="仿宋"/>
          <w:sz w:val="32"/>
          <w:szCs w:val="32"/>
        </w:rPr>
        <w:t>青蒿素精</w:t>
      </w:r>
      <w:r w:rsidR="000A39EC" w:rsidRPr="00374985">
        <w:rPr>
          <w:rFonts w:ascii="仿宋" w:eastAsia="仿宋" w:hAnsi="仿宋" w:hint="eastAsia"/>
          <w:sz w:val="32"/>
          <w:szCs w:val="32"/>
        </w:rPr>
        <w:t>制</w:t>
      </w:r>
      <w:r w:rsidR="000A39EC" w:rsidRPr="00374985">
        <w:rPr>
          <w:rFonts w:ascii="仿宋" w:eastAsia="仿宋" w:hAnsi="仿宋"/>
          <w:sz w:val="32"/>
          <w:szCs w:val="32"/>
        </w:rPr>
        <w:t>车间</w:t>
      </w:r>
      <w:r w:rsidR="000A39EC" w:rsidRPr="00374985">
        <w:rPr>
          <w:rFonts w:ascii="仿宋" w:eastAsia="仿宋" w:hAnsi="仿宋" w:hint="eastAsia"/>
          <w:sz w:val="32"/>
          <w:szCs w:val="32"/>
        </w:rPr>
        <w:t>及污水处理站）边界外100米。《报告书》（报批稿）中表明，防护距离范围内无现状及规划</w:t>
      </w:r>
      <w:r w:rsidR="000A39EC" w:rsidRPr="000A39EC">
        <w:rPr>
          <w:rFonts w:ascii="仿宋" w:eastAsia="仿宋" w:hAnsi="仿宋" w:hint="eastAsia"/>
          <w:sz w:val="32"/>
          <w:szCs w:val="32"/>
        </w:rPr>
        <w:t>新建学校、医院、居民住宅等敏感建筑。</w:t>
      </w:r>
    </w:p>
    <w:p w:rsidR="00232126" w:rsidRDefault="00232126" w:rsidP="00E00FEB">
      <w:pPr>
        <w:spacing w:line="420" w:lineRule="exact"/>
        <w:ind w:firstLineChars="200" w:firstLine="640"/>
        <w:rPr>
          <w:rFonts w:ascii="仿宋" w:eastAsia="仿宋" w:hAnsi="仿宋"/>
          <w:sz w:val="32"/>
          <w:szCs w:val="32"/>
        </w:rPr>
      </w:pPr>
      <w:r w:rsidRPr="00C77C2F">
        <w:rPr>
          <w:rFonts w:ascii="仿宋" w:eastAsia="仿宋" w:hAnsi="仿宋" w:hint="eastAsia"/>
          <w:sz w:val="32"/>
          <w:szCs w:val="32"/>
        </w:rPr>
        <w:t>（</w:t>
      </w:r>
      <w:r w:rsidR="00791290">
        <w:rPr>
          <w:rFonts w:ascii="仿宋" w:eastAsia="仿宋" w:hAnsi="仿宋" w:hint="eastAsia"/>
          <w:sz w:val="32"/>
          <w:szCs w:val="32"/>
        </w:rPr>
        <w:t>十</w:t>
      </w:r>
      <w:r w:rsidR="000A39EC">
        <w:rPr>
          <w:rFonts w:ascii="仿宋" w:eastAsia="仿宋" w:hAnsi="仿宋" w:hint="eastAsia"/>
          <w:sz w:val="32"/>
          <w:szCs w:val="32"/>
        </w:rPr>
        <w:t>三</w:t>
      </w:r>
      <w:r w:rsidRPr="00C77C2F">
        <w:rPr>
          <w:rFonts w:ascii="仿宋" w:eastAsia="仿宋" w:hAnsi="仿宋" w:hint="eastAsia"/>
          <w:sz w:val="32"/>
          <w:szCs w:val="32"/>
        </w:rPr>
        <w:t>）落实《建设项目环境影响评价信息公开机制方案》（环发〔2015〕162号），公开项目环境信息，接受社会监督，并主动做好项目建设和运营期与周边公众的沟通协调，及时解决公众提出的环境问题，采纳公众的合理意见，满足公众合理的环境诉求。</w:t>
      </w:r>
    </w:p>
    <w:p w:rsidR="00232126" w:rsidRPr="00C77C2F" w:rsidRDefault="00E666A1" w:rsidP="00E00FEB">
      <w:pPr>
        <w:spacing w:line="420" w:lineRule="exact"/>
        <w:ind w:firstLineChars="200" w:firstLine="640"/>
        <w:rPr>
          <w:rFonts w:ascii="仿宋" w:eastAsia="仿宋" w:hAnsi="仿宋"/>
          <w:sz w:val="32"/>
          <w:szCs w:val="32"/>
        </w:rPr>
      </w:pPr>
      <w:r w:rsidRPr="00C77C2F">
        <w:rPr>
          <w:rFonts w:ascii="仿宋" w:eastAsia="仿宋" w:hAnsi="仿宋" w:hint="eastAsia"/>
          <w:sz w:val="32"/>
          <w:szCs w:val="32"/>
        </w:rPr>
        <w:t>（</w:t>
      </w:r>
      <w:r w:rsidR="00232126" w:rsidRPr="00C77C2F">
        <w:rPr>
          <w:rFonts w:ascii="仿宋" w:eastAsia="仿宋" w:hAnsi="仿宋" w:hint="eastAsia"/>
          <w:sz w:val="32"/>
          <w:szCs w:val="32"/>
        </w:rPr>
        <w:t>十</w:t>
      </w:r>
      <w:r w:rsidR="000A39EC">
        <w:rPr>
          <w:rFonts w:ascii="仿宋" w:eastAsia="仿宋" w:hAnsi="仿宋" w:hint="eastAsia"/>
          <w:sz w:val="32"/>
          <w:szCs w:val="32"/>
        </w:rPr>
        <w:t>四</w:t>
      </w:r>
      <w:r w:rsidRPr="00C77C2F">
        <w:rPr>
          <w:rFonts w:ascii="仿宋" w:eastAsia="仿宋" w:hAnsi="仿宋" w:hint="eastAsia"/>
          <w:sz w:val="32"/>
          <w:szCs w:val="32"/>
        </w:rPr>
        <w:t>）</w:t>
      </w:r>
      <w:r w:rsidR="00791290" w:rsidRPr="00791290">
        <w:rPr>
          <w:rFonts w:ascii="仿宋" w:eastAsia="仿宋" w:hAnsi="仿宋" w:hint="eastAsia"/>
          <w:sz w:val="32"/>
          <w:szCs w:val="32"/>
        </w:rPr>
        <w:t>加强厂区管理，</w:t>
      </w:r>
      <w:r w:rsidR="00791290" w:rsidRPr="00791290">
        <w:rPr>
          <w:rFonts w:ascii="仿宋" w:eastAsia="仿宋" w:hAnsi="仿宋"/>
          <w:sz w:val="32"/>
          <w:szCs w:val="32"/>
        </w:rPr>
        <w:t>合理布置危险物</w:t>
      </w:r>
      <w:r w:rsidR="00791290" w:rsidRPr="00061B27">
        <w:rPr>
          <w:rFonts w:ascii="仿宋" w:eastAsia="仿宋" w:hAnsi="仿宋"/>
          <w:sz w:val="32"/>
          <w:szCs w:val="32"/>
        </w:rPr>
        <w:t>质储存区域，</w:t>
      </w:r>
      <w:r w:rsidR="00791290" w:rsidRPr="00061B27">
        <w:rPr>
          <w:rFonts w:ascii="仿宋" w:eastAsia="仿宋" w:hAnsi="仿宋" w:hint="eastAsia"/>
          <w:sz w:val="32"/>
          <w:szCs w:val="32"/>
        </w:rPr>
        <w:t>合理设置事故应急池、污水处理设施及生产区防泄漏措施。</w:t>
      </w:r>
      <w:r w:rsidR="00232126" w:rsidRPr="00061B27">
        <w:rPr>
          <w:rFonts w:ascii="仿宋" w:eastAsia="仿宋" w:hAnsi="仿宋" w:hint="eastAsia"/>
          <w:sz w:val="32"/>
          <w:szCs w:val="32"/>
        </w:rPr>
        <w:t>按</w:t>
      </w:r>
      <w:r w:rsidR="00232126" w:rsidRPr="00C77C2F">
        <w:rPr>
          <w:rFonts w:ascii="仿宋" w:eastAsia="仿宋" w:hAnsi="仿宋" w:hint="eastAsia"/>
          <w:sz w:val="32"/>
          <w:szCs w:val="32"/>
        </w:rPr>
        <w:t>照《关于印发〈企业事业单位突发环境事件应急预案备案管理办法（试行）〉的通知》（环发〔</w:t>
      </w:r>
      <w:r w:rsidR="00232126" w:rsidRPr="00C77C2F">
        <w:rPr>
          <w:rFonts w:ascii="仿宋" w:eastAsia="仿宋" w:hAnsi="仿宋"/>
          <w:sz w:val="32"/>
          <w:szCs w:val="32"/>
        </w:rPr>
        <w:t>2015</w:t>
      </w:r>
      <w:r w:rsidR="00232126" w:rsidRPr="00C77C2F">
        <w:rPr>
          <w:rFonts w:ascii="仿宋" w:eastAsia="仿宋" w:hAnsi="仿宋" w:hint="eastAsia"/>
          <w:sz w:val="32"/>
          <w:szCs w:val="32"/>
        </w:rPr>
        <w:t>〕</w:t>
      </w:r>
      <w:r w:rsidR="00232126" w:rsidRPr="00C77C2F">
        <w:rPr>
          <w:rFonts w:ascii="仿宋" w:eastAsia="仿宋" w:hAnsi="仿宋"/>
          <w:sz w:val="32"/>
          <w:szCs w:val="32"/>
        </w:rPr>
        <w:t xml:space="preserve">4 </w:t>
      </w:r>
      <w:r w:rsidR="00232126" w:rsidRPr="00C77C2F">
        <w:rPr>
          <w:rFonts w:ascii="仿宋" w:eastAsia="仿宋" w:hAnsi="仿宋" w:hint="eastAsia"/>
          <w:sz w:val="32"/>
          <w:szCs w:val="32"/>
        </w:rPr>
        <w:t>号）等相关要求，开展企业突发环境事件风险评估，确定风险等级，制订突发环境事件应急预案并报当地生态就主管部门备案，定期组织应急演练；按照《突发环境事件应急管理办法（试行）（环境保护部第34号）、《企业突发环境事件隐患排查和治理工作指南（试行）》（环境保护部公告2016年第74号）相关要求，制定环境安全隐患排查治理制度，建立隐患排查治理档案，落实相关环境风险防控措施。</w:t>
      </w:r>
    </w:p>
    <w:p w:rsidR="00E666A1" w:rsidRPr="00C77C2F" w:rsidRDefault="00E666A1" w:rsidP="00E00FEB">
      <w:pPr>
        <w:spacing w:line="420" w:lineRule="exact"/>
        <w:ind w:firstLineChars="200" w:firstLine="640"/>
        <w:rPr>
          <w:rFonts w:ascii="仿宋" w:eastAsia="仿宋" w:hAnsi="仿宋"/>
          <w:sz w:val="32"/>
          <w:szCs w:val="32"/>
        </w:rPr>
      </w:pPr>
      <w:r w:rsidRPr="00C77C2F">
        <w:rPr>
          <w:rFonts w:ascii="仿宋" w:eastAsia="仿宋" w:hAnsi="仿宋" w:hint="eastAsia"/>
          <w:sz w:val="32"/>
          <w:szCs w:val="32"/>
        </w:rPr>
        <w:lastRenderedPageBreak/>
        <w:t>三、</w:t>
      </w:r>
      <w:r w:rsidR="00907CB6" w:rsidRPr="00C77C2F">
        <w:rPr>
          <w:rFonts w:ascii="仿宋" w:eastAsia="仿宋" w:hAnsi="仿宋" w:hint="eastAsia"/>
          <w:sz w:val="32"/>
          <w:szCs w:val="32"/>
        </w:rPr>
        <w:t>该项目建设必须严格执行环境保护设施与主体工程同时设计、同时施工、同时投产使用的环境保护“三同时”制度并依法申报排污许可证。在落实本批复和《报告书》提出的各项环境保护措施和要求后，建设单位可自行决定项目投入调试的具体时间并请以书面形式向当地生态环境主管部门备案。调试生产前，建设单位应按国家和自治区有关规定对排污许可证进行申报工作。工程建成后，须按《建设项目竣工环境保护验收暂行办法》要求实施竣工环境保护验收。未落实本批复和《报告书》提出的各项环境保护措施、未取得排污许可证擅自投入调试生产、未经竣工环境验收擅自投入生产的，未向社会公开有关信息的，应承担相应的法律责任。</w:t>
      </w:r>
    </w:p>
    <w:p w:rsidR="00CE4775" w:rsidRPr="00C77C2F" w:rsidRDefault="00187C58" w:rsidP="00E00FEB">
      <w:pPr>
        <w:spacing w:line="420" w:lineRule="exact"/>
        <w:ind w:firstLineChars="200" w:firstLine="640"/>
        <w:rPr>
          <w:rFonts w:ascii="仿宋" w:eastAsia="仿宋" w:hAnsi="仿宋"/>
          <w:sz w:val="32"/>
          <w:szCs w:val="32"/>
        </w:rPr>
      </w:pPr>
      <w:r w:rsidRPr="00C77C2F">
        <w:rPr>
          <w:rFonts w:ascii="仿宋" w:eastAsia="仿宋" w:hAnsi="仿宋" w:hint="eastAsia"/>
          <w:sz w:val="32"/>
          <w:szCs w:val="32"/>
        </w:rPr>
        <w:t>四、</w:t>
      </w:r>
      <w:r w:rsidR="005E281A" w:rsidRPr="00C77C2F">
        <w:rPr>
          <w:rFonts w:ascii="仿宋" w:eastAsia="仿宋" w:hAnsi="仿宋" w:hint="eastAsia"/>
          <w:sz w:val="32"/>
          <w:szCs w:val="32"/>
        </w:rPr>
        <w:t xml:space="preserve"> </w:t>
      </w:r>
      <w:r w:rsidR="00CE4775" w:rsidRPr="00C77C2F">
        <w:rPr>
          <w:rFonts w:ascii="仿宋" w:eastAsia="仿宋" w:hAnsi="仿宋" w:hint="eastAsia"/>
          <w:sz w:val="32"/>
          <w:szCs w:val="32"/>
        </w:rPr>
        <w:t>项目生产时，建设单位须委托有资质的环境监测机构，按《报告书》所列的环境监测方案实施监测，并按国家有关要求公开监测信息，接受社会监督。监测结果定期上报当地生态环境主管部门备案，发现问题及时解决。</w:t>
      </w:r>
    </w:p>
    <w:p w:rsidR="00791290" w:rsidRDefault="00CE4775" w:rsidP="00E00FEB">
      <w:pPr>
        <w:spacing w:line="420" w:lineRule="exact"/>
        <w:ind w:firstLineChars="200" w:firstLine="640"/>
        <w:rPr>
          <w:rFonts w:ascii="仿宋" w:eastAsia="仿宋" w:hAnsi="仿宋"/>
          <w:sz w:val="32"/>
          <w:szCs w:val="32"/>
        </w:rPr>
      </w:pPr>
      <w:r w:rsidRPr="00C77C2F">
        <w:rPr>
          <w:rFonts w:ascii="仿宋" w:eastAsia="仿宋" w:hAnsi="仿宋" w:hint="eastAsia"/>
          <w:sz w:val="32"/>
          <w:szCs w:val="32"/>
        </w:rPr>
        <w:t>五、</w:t>
      </w:r>
      <w:r w:rsidR="00791290" w:rsidRPr="00791290">
        <w:rPr>
          <w:rFonts w:ascii="仿宋" w:eastAsia="仿宋" w:hAnsi="仿宋" w:hint="eastAsia"/>
          <w:sz w:val="32"/>
          <w:szCs w:val="32"/>
        </w:rPr>
        <w:t>建设项目的性质、规模、地点、采用的生产工艺或者防治污染、防止生态破坏的措施发生重大变动的，建设单位应当重新报批建设项目的环境影响评价文件。建设项目的环境影响评价文件自批准之日起超过五年，方决定该项目开工建设的，其环境影响评价文件应当报我局重新审核同意后方可建设。</w:t>
      </w:r>
    </w:p>
    <w:p w:rsidR="00E666A1" w:rsidRPr="00C77C2F" w:rsidRDefault="00CE4775" w:rsidP="00E00FEB">
      <w:pPr>
        <w:spacing w:line="420" w:lineRule="exact"/>
        <w:ind w:firstLineChars="200" w:firstLine="640"/>
        <w:rPr>
          <w:rFonts w:ascii="仿宋" w:eastAsia="仿宋" w:hAnsi="仿宋"/>
          <w:sz w:val="32"/>
          <w:szCs w:val="32"/>
        </w:rPr>
      </w:pPr>
      <w:r w:rsidRPr="00C77C2F">
        <w:rPr>
          <w:rFonts w:ascii="仿宋" w:eastAsia="仿宋" w:hAnsi="仿宋" w:hint="eastAsia"/>
          <w:sz w:val="32"/>
          <w:szCs w:val="32"/>
        </w:rPr>
        <w:t>六</w:t>
      </w:r>
      <w:r w:rsidR="00E666A1" w:rsidRPr="00C77C2F">
        <w:rPr>
          <w:rFonts w:ascii="仿宋" w:eastAsia="仿宋" w:hAnsi="仿宋" w:hint="eastAsia"/>
          <w:sz w:val="32"/>
          <w:szCs w:val="32"/>
        </w:rPr>
        <w:t>、建设单位在接到本批复</w:t>
      </w:r>
      <w:r w:rsidR="00E666A1" w:rsidRPr="00C77C2F">
        <w:rPr>
          <w:rFonts w:ascii="仿宋" w:eastAsia="仿宋" w:hAnsi="仿宋"/>
          <w:sz w:val="32"/>
          <w:szCs w:val="32"/>
        </w:rPr>
        <w:t>5</w:t>
      </w:r>
      <w:r w:rsidR="00E666A1" w:rsidRPr="00C77C2F">
        <w:rPr>
          <w:rFonts w:ascii="仿宋" w:eastAsia="仿宋" w:hAnsi="仿宋" w:hint="eastAsia"/>
          <w:sz w:val="32"/>
          <w:szCs w:val="32"/>
        </w:rPr>
        <w:t>日内，将批复文件及批准后的《报告书》（报批稿）送达</w:t>
      </w:r>
      <w:r w:rsidR="001D3AF1" w:rsidRPr="00C77C2F">
        <w:rPr>
          <w:rFonts w:ascii="仿宋" w:eastAsia="仿宋" w:hAnsi="仿宋" w:hint="eastAsia"/>
          <w:sz w:val="32"/>
          <w:szCs w:val="32"/>
        </w:rPr>
        <w:t>柳州市</w:t>
      </w:r>
      <w:r w:rsidRPr="00C77C2F">
        <w:rPr>
          <w:rFonts w:ascii="仿宋" w:eastAsia="仿宋" w:hAnsi="仿宋" w:hint="eastAsia"/>
          <w:sz w:val="32"/>
          <w:szCs w:val="32"/>
        </w:rPr>
        <w:t>融安</w:t>
      </w:r>
      <w:r w:rsidR="001D3AF1" w:rsidRPr="00C77C2F">
        <w:rPr>
          <w:rFonts w:ascii="仿宋" w:eastAsia="仿宋" w:hAnsi="仿宋" w:hint="eastAsia"/>
          <w:sz w:val="32"/>
          <w:szCs w:val="32"/>
        </w:rPr>
        <w:t>生态</w:t>
      </w:r>
      <w:r w:rsidR="00E666A1" w:rsidRPr="00C77C2F">
        <w:rPr>
          <w:rFonts w:ascii="仿宋" w:eastAsia="仿宋" w:hAnsi="仿宋" w:hint="eastAsia"/>
          <w:sz w:val="32"/>
          <w:szCs w:val="32"/>
        </w:rPr>
        <w:t>环境局</w:t>
      </w:r>
      <w:r w:rsidR="00E666A1" w:rsidRPr="00C77C2F">
        <w:rPr>
          <w:rFonts w:ascii="仿宋" w:eastAsia="仿宋" w:hAnsi="仿宋"/>
          <w:sz w:val="32"/>
          <w:szCs w:val="32"/>
        </w:rPr>
        <w:t>,</w:t>
      </w:r>
      <w:r w:rsidR="00E666A1" w:rsidRPr="00C77C2F">
        <w:rPr>
          <w:rFonts w:ascii="仿宋" w:eastAsia="仿宋" w:hAnsi="仿宋" w:hint="eastAsia"/>
          <w:sz w:val="32"/>
          <w:szCs w:val="32"/>
        </w:rPr>
        <w:t>并按规定接受辖区</w:t>
      </w:r>
      <w:r w:rsidR="001D3AF1" w:rsidRPr="00C77C2F">
        <w:rPr>
          <w:rFonts w:ascii="仿宋" w:eastAsia="仿宋" w:hAnsi="仿宋" w:hint="eastAsia"/>
          <w:sz w:val="32"/>
          <w:szCs w:val="32"/>
        </w:rPr>
        <w:t>生态</w:t>
      </w:r>
      <w:r w:rsidR="00E666A1" w:rsidRPr="00C77C2F">
        <w:rPr>
          <w:rFonts w:ascii="仿宋" w:eastAsia="仿宋" w:hAnsi="仿宋" w:hint="eastAsia"/>
          <w:sz w:val="32"/>
          <w:szCs w:val="32"/>
        </w:rPr>
        <w:t>环境部门的监管检查。</w:t>
      </w:r>
    </w:p>
    <w:p w:rsidR="001D0459" w:rsidRPr="00C77C2F" w:rsidRDefault="001D0459" w:rsidP="00E00FEB">
      <w:pPr>
        <w:tabs>
          <w:tab w:val="left" w:pos="4905"/>
        </w:tabs>
        <w:spacing w:line="430" w:lineRule="exact"/>
        <w:rPr>
          <w:rFonts w:ascii="仿宋" w:eastAsia="仿宋" w:hAnsi="仿宋"/>
          <w:sz w:val="32"/>
          <w:szCs w:val="32"/>
        </w:rPr>
      </w:pPr>
    </w:p>
    <w:p w:rsidR="00146782" w:rsidRPr="00C77C2F" w:rsidRDefault="00146782" w:rsidP="00E00FEB">
      <w:pPr>
        <w:tabs>
          <w:tab w:val="left" w:pos="4905"/>
        </w:tabs>
        <w:spacing w:line="430" w:lineRule="exact"/>
        <w:rPr>
          <w:rFonts w:ascii="仿宋" w:eastAsia="仿宋" w:hAnsi="仿宋"/>
          <w:sz w:val="32"/>
          <w:szCs w:val="32"/>
        </w:rPr>
      </w:pPr>
    </w:p>
    <w:p w:rsidR="00E666A1" w:rsidRPr="00C77C2F" w:rsidRDefault="00E666A1" w:rsidP="00E00FEB">
      <w:pPr>
        <w:tabs>
          <w:tab w:val="left" w:pos="4905"/>
        </w:tabs>
        <w:spacing w:line="430" w:lineRule="exact"/>
        <w:ind w:firstLineChars="200" w:firstLine="640"/>
        <w:rPr>
          <w:rFonts w:ascii="仿宋" w:eastAsia="仿宋" w:hAnsi="仿宋"/>
          <w:sz w:val="32"/>
          <w:szCs w:val="32"/>
        </w:rPr>
      </w:pPr>
      <w:r w:rsidRPr="00C77C2F">
        <w:rPr>
          <w:rFonts w:ascii="仿宋" w:eastAsia="仿宋" w:hAnsi="仿宋"/>
          <w:sz w:val="32"/>
          <w:szCs w:val="32"/>
        </w:rPr>
        <w:t xml:space="preserve"> </w:t>
      </w:r>
      <w:r w:rsidR="00CE4775" w:rsidRPr="00C77C2F">
        <w:rPr>
          <w:rFonts w:ascii="仿宋" w:eastAsia="仿宋" w:hAnsi="仿宋" w:hint="eastAsia"/>
          <w:sz w:val="32"/>
          <w:szCs w:val="32"/>
        </w:rPr>
        <w:t xml:space="preserve">                         </w:t>
      </w:r>
      <w:r w:rsidRPr="00C77C2F">
        <w:rPr>
          <w:rFonts w:ascii="仿宋" w:eastAsia="仿宋" w:hAnsi="仿宋"/>
          <w:sz w:val="32"/>
          <w:szCs w:val="32"/>
        </w:rPr>
        <w:t xml:space="preserve"> 20</w:t>
      </w:r>
      <w:r w:rsidR="00614D08" w:rsidRPr="00C77C2F">
        <w:rPr>
          <w:rFonts w:ascii="仿宋" w:eastAsia="仿宋" w:hAnsi="仿宋" w:hint="eastAsia"/>
          <w:sz w:val="32"/>
          <w:szCs w:val="32"/>
        </w:rPr>
        <w:t>2</w:t>
      </w:r>
      <w:r w:rsidR="00EA7BCA" w:rsidRPr="00C77C2F">
        <w:rPr>
          <w:rFonts w:ascii="仿宋" w:eastAsia="仿宋" w:hAnsi="仿宋" w:hint="eastAsia"/>
          <w:sz w:val="32"/>
          <w:szCs w:val="32"/>
        </w:rPr>
        <w:t>2</w:t>
      </w:r>
      <w:r w:rsidRPr="00C77C2F">
        <w:rPr>
          <w:rFonts w:ascii="仿宋" w:eastAsia="仿宋" w:hAnsi="仿宋" w:hint="eastAsia"/>
          <w:sz w:val="32"/>
          <w:szCs w:val="32"/>
        </w:rPr>
        <w:t>年</w:t>
      </w:r>
      <w:r w:rsidR="000A39EC">
        <w:rPr>
          <w:rFonts w:ascii="仿宋" w:eastAsia="仿宋" w:hAnsi="仿宋" w:hint="eastAsia"/>
          <w:sz w:val="32"/>
          <w:szCs w:val="32"/>
        </w:rPr>
        <w:t>6</w:t>
      </w:r>
      <w:r w:rsidRPr="00C77C2F">
        <w:rPr>
          <w:rFonts w:ascii="仿宋" w:eastAsia="仿宋" w:hAnsi="仿宋" w:hint="eastAsia"/>
          <w:sz w:val="32"/>
          <w:szCs w:val="32"/>
        </w:rPr>
        <w:t>月</w:t>
      </w:r>
      <w:r w:rsidR="000A39EC">
        <w:rPr>
          <w:rFonts w:ascii="仿宋" w:eastAsia="仿宋" w:hAnsi="仿宋" w:hint="eastAsia"/>
          <w:sz w:val="32"/>
          <w:szCs w:val="32"/>
        </w:rPr>
        <w:t>2</w:t>
      </w:r>
      <w:r w:rsidR="008D30EB">
        <w:rPr>
          <w:rFonts w:ascii="仿宋" w:eastAsia="仿宋" w:hAnsi="仿宋" w:hint="eastAsia"/>
          <w:sz w:val="32"/>
          <w:szCs w:val="32"/>
        </w:rPr>
        <w:t>3</w:t>
      </w:r>
      <w:r w:rsidRPr="00C77C2F">
        <w:rPr>
          <w:rFonts w:ascii="仿宋" w:eastAsia="仿宋" w:hAnsi="仿宋" w:hint="eastAsia"/>
          <w:sz w:val="32"/>
          <w:szCs w:val="32"/>
        </w:rPr>
        <w:t>日</w:t>
      </w:r>
    </w:p>
    <w:p w:rsidR="00146782" w:rsidRDefault="00146782" w:rsidP="00E00FEB">
      <w:pPr>
        <w:tabs>
          <w:tab w:val="left" w:pos="4905"/>
        </w:tabs>
        <w:spacing w:line="430" w:lineRule="exact"/>
        <w:ind w:firstLineChars="200" w:firstLine="640"/>
        <w:rPr>
          <w:rFonts w:ascii="仿宋" w:eastAsia="仿宋" w:hAnsi="仿宋"/>
          <w:sz w:val="32"/>
          <w:szCs w:val="32"/>
        </w:rPr>
      </w:pPr>
    </w:p>
    <w:p w:rsidR="00146782" w:rsidRPr="00C77C2F" w:rsidRDefault="00146782" w:rsidP="00E00FEB">
      <w:pPr>
        <w:tabs>
          <w:tab w:val="left" w:pos="4905"/>
        </w:tabs>
        <w:spacing w:line="430" w:lineRule="exact"/>
        <w:ind w:firstLineChars="200" w:firstLine="640"/>
        <w:rPr>
          <w:rFonts w:ascii="仿宋" w:eastAsia="仿宋" w:hAnsi="仿宋"/>
          <w:sz w:val="32"/>
          <w:szCs w:val="32"/>
        </w:rPr>
      </w:pPr>
    </w:p>
    <w:p w:rsidR="00E666A1" w:rsidRPr="00C77C2F" w:rsidRDefault="00E666A1" w:rsidP="00E00FEB">
      <w:pPr>
        <w:tabs>
          <w:tab w:val="left" w:pos="4905"/>
        </w:tabs>
        <w:spacing w:line="430" w:lineRule="exact"/>
        <w:rPr>
          <w:rFonts w:ascii="仿宋" w:eastAsia="仿宋" w:hAnsi="仿宋"/>
          <w:sz w:val="32"/>
          <w:szCs w:val="32"/>
        </w:rPr>
      </w:pPr>
      <w:r w:rsidRPr="00C77C2F">
        <w:rPr>
          <w:rFonts w:ascii="仿宋" w:eastAsia="仿宋" w:hAnsi="仿宋" w:hint="eastAsia"/>
          <w:sz w:val="32"/>
          <w:szCs w:val="32"/>
        </w:rPr>
        <w:t>（信息是否公开：主动公开）</w:t>
      </w:r>
    </w:p>
    <w:p w:rsidR="00E666A1" w:rsidRPr="00C77C2F" w:rsidRDefault="00CE4775" w:rsidP="00E00FEB">
      <w:pPr>
        <w:spacing w:line="430" w:lineRule="exact"/>
        <w:rPr>
          <w:rFonts w:ascii="仿宋" w:eastAsia="仿宋" w:hAnsi="仿宋"/>
          <w:bCs/>
          <w:sz w:val="28"/>
          <w:szCs w:val="28"/>
          <w:u w:val="single"/>
        </w:rPr>
      </w:pPr>
      <w:r w:rsidRPr="00C77C2F">
        <w:rPr>
          <w:rFonts w:ascii="仿宋" w:eastAsia="仿宋" w:hAnsi="仿宋" w:hint="eastAsia"/>
          <w:bCs/>
          <w:sz w:val="28"/>
          <w:szCs w:val="28"/>
          <w:u w:val="single"/>
        </w:rPr>
        <w:t xml:space="preserve">    投</w:t>
      </w:r>
      <w:r w:rsidR="00E666A1" w:rsidRPr="00C77C2F">
        <w:rPr>
          <w:rFonts w:ascii="仿宋" w:eastAsia="仿宋" w:hAnsi="仿宋" w:hint="eastAsia"/>
          <w:bCs/>
          <w:sz w:val="28"/>
          <w:szCs w:val="28"/>
          <w:u w:val="single"/>
        </w:rPr>
        <w:t>资项目在线审批监管平台项目代码：</w:t>
      </w:r>
      <w:r w:rsidR="007807D5" w:rsidRPr="00C77C2F">
        <w:rPr>
          <w:rFonts w:ascii="仿宋" w:eastAsia="仿宋" w:hAnsi="仿宋"/>
          <w:bCs/>
          <w:sz w:val="28"/>
          <w:szCs w:val="28"/>
          <w:u w:val="single"/>
        </w:rPr>
        <w:t>2</w:t>
      </w:r>
      <w:r w:rsidR="00172407" w:rsidRPr="00C77C2F">
        <w:rPr>
          <w:rFonts w:ascii="仿宋" w:eastAsia="仿宋" w:hAnsi="仿宋" w:hint="eastAsia"/>
          <w:bCs/>
          <w:sz w:val="28"/>
          <w:szCs w:val="28"/>
          <w:u w:val="single"/>
        </w:rPr>
        <w:t>0</w:t>
      </w:r>
      <w:r w:rsidR="00791290">
        <w:rPr>
          <w:rFonts w:ascii="仿宋" w:eastAsia="仿宋" w:hAnsi="仿宋" w:hint="eastAsia"/>
          <w:bCs/>
          <w:sz w:val="28"/>
          <w:szCs w:val="28"/>
          <w:u w:val="single"/>
        </w:rPr>
        <w:t>20</w:t>
      </w:r>
      <w:r w:rsidR="007807D5" w:rsidRPr="00C77C2F">
        <w:rPr>
          <w:rFonts w:ascii="仿宋" w:eastAsia="仿宋" w:hAnsi="仿宋"/>
          <w:bCs/>
          <w:sz w:val="28"/>
          <w:szCs w:val="28"/>
          <w:u w:val="single"/>
        </w:rPr>
        <w:t>-4502</w:t>
      </w:r>
      <w:r w:rsidR="00EA7BCA" w:rsidRPr="00C77C2F">
        <w:rPr>
          <w:rFonts w:ascii="仿宋" w:eastAsia="仿宋" w:hAnsi="仿宋" w:hint="eastAsia"/>
          <w:bCs/>
          <w:sz w:val="28"/>
          <w:szCs w:val="28"/>
          <w:u w:val="single"/>
        </w:rPr>
        <w:t>2</w:t>
      </w:r>
      <w:r w:rsidR="00172407" w:rsidRPr="00C77C2F">
        <w:rPr>
          <w:rFonts w:ascii="仿宋" w:eastAsia="仿宋" w:hAnsi="仿宋" w:hint="eastAsia"/>
          <w:bCs/>
          <w:sz w:val="28"/>
          <w:szCs w:val="28"/>
          <w:u w:val="single"/>
        </w:rPr>
        <w:t>4</w:t>
      </w:r>
      <w:r w:rsidR="007807D5" w:rsidRPr="00C77C2F">
        <w:rPr>
          <w:rFonts w:ascii="仿宋" w:eastAsia="仿宋" w:hAnsi="仿宋"/>
          <w:bCs/>
          <w:sz w:val="28"/>
          <w:szCs w:val="28"/>
          <w:u w:val="single"/>
        </w:rPr>
        <w:t>-</w:t>
      </w:r>
      <w:r w:rsidR="000A39EC">
        <w:rPr>
          <w:rFonts w:ascii="仿宋" w:eastAsia="仿宋" w:hAnsi="仿宋" w:hint="eastAsia"/>
          <w:bCs/>
          <w:sz w:val="28"/>
          <w:szCs w:val="28"/>
          <w:u w:val="single"/>
        </w:rPr>
        <w:t>2</w:t>
      </w:r>
      <w:r w:rsidR="00172407" w:rsidRPr="00C77C2F">
        <w:rPr>
          <w:rFonts w:ascii="仿宋" w:eastAsia="仿宋" w:hAnsi="仿宋" w:hint="eastAsia"/>
          <w:bCs/>
          <w:sz w:val="28"/>
          <w:szCs w:val="28"/>
          <w:u w:val="single"/>
        </w:rPr>
        <w:t>7</w:t>
      </w:r>
      <w:r w:rsidR="007807D5" w:rsidRPr="00C77C2F">
        <w:rPr>
          <w:rFonts w:ascii="仿宋" w:eastAsia="仿宋" w:hAnsi="仿宋"/>
          <w:bCs/>
          <w:sz w:val="28"/>
          <w:szCs w:val="28"/>
          <w:u w:val="single"/>
        </w:rPr>
        <w:t>-</w:t>
      </w:r>
      <w:r w:rsidR="00621F1F" w:rsidRPr="00C77C2F">
        <w:rPr>
          <w:rFonts w:ascii="仿宋" w:eastAsia="仿宋" w:hAnsi="仿宋" w:hint="eastAsia"/>
          <w:bCs/>
          <w:sz w:val="28"/>
          <w:szCs w:val="28"/>
          <w:u w:val="single"/>
        </w:rPr>
        <w:t>0</w:t>
      </w:r>
      <w:r w:rsidR="000A39EC">
        <w:rPr>
          <w:rFonts w:ascii="仿宋" w:eastAsia="仿宋" w:hAnsi="仿宋" w:hint="eastAsia"/>
          <w:bCs/>
          <w:sz w:val="28"/>
          <w:szCs w:val="28"/>
          <w:u w:val="single"/>
        </w:rPr>
        <w:t>3</w:t>
      </w:r>
      <w:r w:rsidR="007807D5" w:rsidRPr="00C77C2F">
        <w:rPr>
          <w:rFonts w:ascii="仿宋" w:eastAsia="仿宋" w:hAnsi="仿宋"/>
          <w:bCs/>
          <w:sz w:val="28"/>
          <w:szCs w:val="28"/>
          <w:u w:val="single"/>
        </w:rPr>
        <w:t>-</w:t>
      </w:r>
      <w:r w:rsidR="00791290">
        <w:rPr>
          <w:rFonts w:ascii="仿宋" w:eastAsia="仿宋" w:hAnsi="仿宋" w:hint="eastAsia"/>
          <w:bCs/>
          <w:sz w:val="28"/>
          <w:szCs w:val="28"/>
          <w:u w:val="single"/>
        </w:rPr>
        <w:t>0</w:t>
      </w:r>
      <w:r w:rsidR="000A39EC">
        <w:rPr>
          <w:rFonts w:ascii="仿宋" w:eastAsia="仿宋" w:hAnsi="仿宋" w:hint="eastAsia"/>
          <w:bCs/>
          <w:sz w:val="28"/>
          <w:szCs w:val="28"/>
          <w:u w:val="single"/>
        </w:rPr>
        <w:t>55317</w:t>
      </w:r>
    </w:p>
    <w:p w:rsidR="00E666A1" w:rsidRPr="00C77C2F" w:rsidRDefault="00E666A1" w:rsidP="00E00FEB">
      <w:pPr>
        <w:spacing w:line="430" w:lineRule="exact"/>
        <w:jc w:val="left"/>
        <w:rPr>
          <w:rFonts w:ascii="仿宋" w:eastAsia="仿宋" w:hAnsi="仿宋"/>
          <w:sz w:val="30"/>
          <w:u w:val="single"/>
        </w:rPr>
      </w:pPr>
      <w:r w:rsidRPr="00C77C2F">
        <w:rPr>
          <w:rFonts w:ascii="仿宋" w:eastAsia="仿宋" w:hAnsi="仿宋" w:hint="eastAsia"/>
          <w:sz w:val="32"/>
          <w:szCs w:val="32"/>
          <w:u w:val="single"/>
        </w:rPr>
        <w:t>抄送</w:t>
      </w:r>
      <w:r w:rsidRPr="00C77C2F">
        <w:rPr>
          <w:rFonts w:ascii="仿宋" w:eastAsia="仿宋" w:hAnsi="仿宋"/>
          <w:sz w:val="32"/>
          <w:szCs w:val="32"/>
          <w:u w:val="single"/>
        </w:rPr>
        <w:t>:</w:t>
      </w:r>
      <w:r w:rsidRPr="00C77C2F">
        <w:rPr>
          <w:rFonts w:ascii="仿宋" w:eastAsia="仿宋" w:hAnsi="仿宋" w:hint="eastAsia"/>
          <w:sz w:val="32"/>
          <w:szCs w:val="32"/>
          <w:u w:val="single"/>
        </w:rPr>
        <w:t>柳州市</w:t>
      </w:r>
      <w:r w:rsidR="00774021" w:rsidRPr="00C77C2F">
        <w:rPr>
          <w:rFonts w:ascii="仿宋" w:eastAsia="仿宋" w:hAnsi="仿宋" w:hint="eastAsia"/>
          <w:sz w:val="32"/>
          <w:szCs w:val="32"/>
          <w:u w:val="single"/>
        </w:rPr>
        <w:t>生态环境</w:t>
      </w:r>
      <w:r w:rsidRPr="00C77C2F">
        <w:rPr>
          <w:rFonts w:ascii="仿宋" w:eastAsia="仿宋" w:hAnsi="仿宋" w:hint="eastAsia"/>
          <w:sz w:val="32"/>
          <w:szCs w:val="32"/>
          <w:u w:val="single"/>
        </w:rPr>
        <w:t>局</w:t>
      </w:r>
      <w:r w:rsidR="00CE4775" w:rsidRPr="00C77C2F">
        <w:rPr>
          <w:rFonts w:ascii="仿宋" w:eastAsia="仿宋" w:hAnsi="仿宋" w:hint="eastAsia"/>
          <w:sz w:val="32"/>
          <w:szCs w:val="32"/>
          <w:u w:val="single"/>
        </w:rPr>
        <w:t xml:space="preserve">                                  </w:t>
      </w:r>
    </w:p>
    <w:p w:rsidR="00A21EE8" w:rsidRPr="00C77C2F" w:rsidRDefault="00E666A1" w:rsidP="00E00FEB">
      <w:pPr>
        <w:spacing w:line="430" w:lineRule="exact"/>
        <w:ind w:left="5440" w:hangingChars="1700" w:hanging="5440"/>
      </w:pPr>
      <w:r w:rsidRPr="00C77C2F">
        <w:rPr>
          <w:rFonts w:ascii="仿宋" w:eastAsia="仿宋" w:hAnsi="仿宋" w:hint="eastAsia"/>
          <w:sz w:val="32"/>
          <w:szCs w:val="32"/>
        </w:rPr>
        <w:t>柳州市行政审批局</w:t>
      </w:r>
      <w:r w:rsidRPr="00C77C2F">
        <w:rPr>
          <w:rFonts w:ascii="仿宋" w:eastAsia="仿宋" w:hAnsi="仿宋"/>
          <w:sz w:val="32"/>
          <w:szCs w:val="32"/>
        </w:rPr>
        <w:t xml:space="preserve"> </w:t>
      </w:r>
      <w:r w:rsidR="00CE4775" w:rsidRPr="00C77C2F">
        <w:rPr>
          <w:rFonts w:ascii="仿宋" w:eastAsia="仿宋" w:hAnsi="仿宋" w:hint="eastAsia"/>
          <w:sz w:val="32"/>
          <w:szCs w:val="32"/>
        </w:rPr>
        <w:t xml:space="preserve">                  </w:t>
      </w:r>
      <w:r w:rsidRPr="00C77C2F">
        <w:rPr>
          <w:rFonts w:ascii="仿宋" w:eastAsia="仿宋" w:hAnsi="仿宋"/>
          <w:sz w:val="32"/>
          <w:szCs w:val="32"/>
        </w:rPr>
        <w:t>20</w:t>
      </w:r>
      <w:r w:rsidR="00614D08" w:rsidRPr="00C77C2F">
        <w:rPr>
          <w:rFonts w:ascii="仿宋" w:eastAsia="仿宋" w:hAnsi="仿宋" w:hint="eastAsia"/>
          <w:sz w:val="32"/>
          <w:szCs w:val="32"/>
        </w:rPr>
        <w:t>2</w:t>
      </w:r>
      <w:r w:rsidR="00EA7BCA" w:rsidRPr="00C77C2F">
        <w:rPr>
          <w:rFonts w:ascii="仿宋" w:eastAsia="仿宋" w:hAnsi="仿宋" w:hint="eastAsia"/>
          <w:sz w:val="32"/>
          <w:szCs w:val="32"/>
        </w:rPr>
        <w:t>2</w:t>
      </w:r>
      <w:r w:rsidRPr="00C77C2F">
        <w:rPr>
          <w:rFonts w:ascii="仿宋" w:eastAsia="仿宋" w:hAnsi="仿宋" w:hint="eastAsia"/>
          <w:sz w:val="32"/>
          <w:szCs w:val="32"/>
        </w:rPr>
        <w:t>年</w:t>
      </w:r>
      <w:r w:rsidR="000A39EC">
        <w:rPr>
          <w:rFonts w:ascii="仿宋" w:eastAsia="仿宋" w:hAnsi="仿宋" w:hint="eastAsia"/>
          <w:sz w:val="32"/>
          <w:szCs w:val="32"/>
        </w:rPr>
        <w:t>6</w:t>
      </w:r>
      <w:r w:rsidR="00A34A43" w:rsidRPr="00C77C2F">
        <w:rPr>
          <w:rFonts w:ascii="仿宋" w:eastAsia="仿宋" w:hAnsi="仿宋" w:hint="eastAsia"/>
          <w:sz w:val="32"/>
          <w:szCs w:val="32"/>
        </w:rPr>
        <w:t>月</w:t>
      </w:r>
      <w:r w:rsidR="000A39EC">
        <w:rPr>
          <w:rFonts w:ascii="仿宋" w:eastAsia="仿宋" w:hAnsi="仿宋" w:hint="eastAsia"/>
          <w:sz w:val="32"/>
          <w:szCs w:val="32"/>
        </w:rPr>
        <w:t>2</w:t>
      </w:r>
      <w:r w:rsidR="008D30EB">
        <w:rPr>
          <w:rFonts w:ascii="仿宋" w:eastAsia="仿宋" w:hAnsi="仿宋" w:hint="eastAsia"/>
          <w:sz w:val="32"/>
          <w:szCs w:val="32"/>
        </w:rPr>
        <w:t>3</w:t>
      </w:r>
      <w:r w:rsidRPr="00C77C2F">
        <w:rPr>
          <w:rFonts w:ascii="仿宋" w:eastAsia="仿宋" w:hAnsi="仿宋" w:hint="eastAsia"/>
          <w:sz w:val="32"/>
          <w:szCs w:val="32"/>
        </w:rPr>
        <w:t>日印发</w:t>
      </w:r>
    </w:p>
    <w:sectPr w:rsidR="00A21EE8" w:rsidRPr="00C77C2F" w:rsidSect="00E77E02">
      <w:headerReference w:type="default" r:id="rId8"/>
      <w:footerReference w:type="even" r:id="rId9"/>
      <w:footerReference w:type="default" r:id="rId10"/>
      <w:pgSz w:w="11906" w:h="16838"/>
      <w:pgMar w:top="1440" w:right="1469"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891" w:rsidRDefault="00134891" w:rsidP="00E77E02">
      <w:r>
        <w:separator/>
      </w:r>
    </w:p>
  </w:endnote>
  <w:endnote w:type="continuationSeparator" w:id="0">
    <w:p w:rsidR="00134891" w:rsidRDefault="00134891" w:rsidP="00E77E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669" w:rsidRDefault="0043763F">
    <w:pPr>
      <w:pStyle w:val="a4"/>
      <w:jc w:val="center"/>
    </w:pPr>
    <w:r w:rsidRPr="0043763F">
      <w:fldChar w:fldCharType="begin"/>
    </w:r>
    <w:r w:rsidR="00CC387B">
      <w:instrText xml:space="preserve"> PAGE   \* MERGEFORMAT </w:instrText>
    </w:r>
    <w:r w:rsidRPr="0043763F">
      <w:fldChar w:fldCharType="separate"/>
    </w:r>
    <w:r w:rsidR="00AD17B7" w:rsidRPr="00AD17B7">
      <w:rPr>
        <w:noProof/>
        <w:lang w:val="zh-CN"/>
      </w:rPr>
      <w:t>4</w:t>
    </w:r>
    <w:r>
      <w:rPr>
        <w:noProof/>
        <w:lang w:val="zh-CN"/>
      </w:rPr>
      <w:fldChar w:fldCharType="end"/>
    </w:r>
  </w:p>
  <w:p w:rsidR="00FC7669" w:rsidRDefault="00FC766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669" w:rsidRDefault="0043763F">
    <w:pPr>
      <w:pStyle w:val="a4"/>
      <w:jc w:val="center"/>
    </w:pPr>
    <w:r w:rsidRPr="0043763F">
      <w:fldChar w:fldCharType="begin"/>
    </w:r>
    <w:r w:rsidR="00CC387B">
      <w:instrText xml:space="preserve"> PAGE   \* MERGEFORMAT </w:instrText>
    </w:r>
    <w:r w:rsidRPr="0043763F">
      <w:fldChar w:fldCharType="separate"/>
    </w:r>
    <w:r w:rsidR="00AD17B7" w:rsidRPr="00AD17B7">
      <w:rPr>
        <w:noProof/>
        <w:lang w:val="zh-CN"/>
      </w:rPr>
      <w:t>5</w:t>
    </w:r>
    <w:r>
      <w:rPr>
        <w:noProof/>
        <w:lang w:val="zh-CN"/>
      </w:rPr>
      <w:fldChar w:fldCharType="end"/>
    </w:r>
  </w:p>
  <w:p w:rsidR="00FC7669" w:rsidRDefault="00FC766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891" w:rsidRDefault="00134891" w:rsidP="00E77E02">
      <w:r>
        <w:separator/>
      </w:r>
    </w:p>
  </w:footnote>
  <w:footnote w:type="continuationSeparator" w:id="0">
    <w:p w:rsidR="00134891" w:rsidRDefault="00134891" w:rsidP="00E77E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669" w:rsidRDefault="00FC7669">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666F"/>
    <w:multiLevelType w:val="hybridMultilevel"/>
    <w:tmpl w:val="C62C3CDE"/>
    <w:lvl w:ilvl="0" w:tplc="A310408C">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050E2AF3"/>
    <w:multiLevelType w:val="hybridMultilevel"/>
    <w:tmpl w:val="0E067DE0"/>
    <w:lvl w:ilvl="0" w:tplc="7ED401D2">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35414856"/>
    <w:multiLevelType w:val="hybridMultilevel"/>
    <w:tmpl w:val="229C2950"/>
    <w:lvl w:ilvl="0" w:tplc="24A2BD34">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3850DB73"/>
    <w:multiLevelType w:val="singleLevel"/>
    <w:tmpl w:val="3850DB73"/>
    <w:lvl w:ilvl="0">
      <w:start w:val="6"/>
      <w:numFmt w:val="chineseCounting"/>
      <w:suff w:val="nothing"/>
      <w:lvlText w:val="（%1）"/>
      <w:lvlJc w:val="left"/>
      <w:rPr>
        <w:rFonts w:hint="eastAsia"/>
      </w:rPr>
    </w:lvl>
  </w:abstractNum>
  <w:abstractNum w:abstractNumId="4">
    <w:nsid w:val="44D14AB3"/>
    <w:multiLevelType w:val="hybridMultilevel"/>
    <w:tmpl w:val="7248A31E"/>
    <w:lvl w:ilvl="0" w:tplc="97E2566A">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5">
    <w:nsid w:val="49E93015"/>
    <w:multiLevelType w:val="hybridMultilevel"/>
    <w:tmpl w:val="FB405650"/>
    <w:lvl w:ilvl="0" w:tplc="A532FFC6">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6">
    <w:nsid w:val="50DA0914"/>
    <w:multiLevelType w:val="hybridMultilevel"/>
    <w:tmpl w:val="9F5AB34C"/>
    <w:lvl w:ilvl="0" w:tplc="B9A0DC30">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7">
    <w:nsid w:val="51A74BE9"/>
    <w:multiLevelType w:val="hybridMultilevel"/>
    <w:tmpl w:val="449461CC"/>
    <w:lvl w:ilvl="0" w:tplc="D3B45892">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8">
    <w:nsid w:val="68F9770D"/>
    <w:multiLevelType w:val="hybridMultilevel"/>
    <w:tmpl w:val="FA5665F0"/>
    <w:lvl w:ilvl="0" w:tplc="F05C915C">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9">
    <w:nsid w:val="72AA43DF"/>
    <w:multiLevelType w:val="hybridMultilevel"/>
    <w:tmpl w:val="70C6CD0A"/>
    <w:lvl w:ilvl="0" w:tplc="6FD0EDE8">
      <w:start w:val="1"/>
      <w:numFmt w:val="japaneseCounting"/>
      <w:lvlText w:val="%1、"/>
      <w:lvlJc w:val="left"/>
      <w:pPr>
        <w:tabs>
          <w:tab w:val="num" w:pos="1365"/>
        </w:tabs>
        <w:ind w:left="1365" w:hanging="720"/>
      </w:pPr>
      <w:rPr>
        <w:rFonts w:cs="Times New Roman" w:hint="default"/>
      </w:rPr>
    </w:lvl>
    <w:lvl w:ilvl="1" w:tplc="04090019" w:tentative="1">
      <w:start w:val="1"/>
      <w:numFmt w:val="lowerLetter"/>
      <w:lvlText w:val="%2)"/>
      <w:lvlJc w:val="left"/>
      <w:pPr>
        <w:tabs>
          <w:tab w:val="num" w:pos="1485"/>
        </w:tabs>
        <w:ind w:left="1485" w:hanging="420"/>
      </w:pPr>
      <w:rPr>
        <w:rFonts w:cs="Times New Roman"/>
      </w:rPr>
    </w:lvl>
    <w:lvl w:ilvl="2" w:tplc="0409001B" w:tentative="1">
      <w:start w:val="1"/>
      <w:numFmt w:val="lowerRoman"/>
      <w:lvlText w:val="%3."/>
      <w:lvlJc w:val="right"/>
      <w:pPr>
        <w:tabs>
          <w:tab w:val="num" w:pos="1905"/>
        </w:tabs>
        <w:ind w:left="1905" w:hanging="420"/>
      </w:pPr>
      <w:rPr>
        <w:rFonts w:cs="Times New Roman"/>
      </w:rPr>
    </w:lvl>
    <w:lvl w:ilvl="3" w:tplc="0409000F" w:tentative="1">
      <w:start w:val="1"/>
      <w:numFmt w:val="decimal"/>
      <w:lvlText w:val="%4."/>
      <w:lvlJc w:val="left"/>
      <w:pPr>
        <w:tabs>
          <w:tab w:val="num" w:pos="2325"/>
        </w:tabs>
        <w:ind w:left="2325" w:hanging="420"/>
      </w:pPr>
      <w:rPr>
        <w:rFonts w:cs="Times New Roman"/>
      </w:rPr>
    </w:lvl>
    <w:lvl w:ilvl="4" w:tplc="04090019" w:tentative="1">
      <w:start w:val="1"/>
      <w:numFmt w:val="lowerLetter"/>
      <w:lvlText w:val="%5)"/>
      <w:lvlJc w:val="left"/>
      <w:pPr>
        <w:tabs>
          <w:tab w:val="num" w:pos="2745"/>
        </w:tabs>
        <w:ind w:left="2745" w:hanging="420"/>
      </w:pPr>
      <w:rPr>
        <w:rFonts w:cs="Times New Roman"/>
      </w:rPr>
    </w:lvl>
    <w:lvl w:ilvl="5" w:tplc="0409001B" w:tentative="1">
      <w:start w:val="1"/>
      <w:numFmt w:val="lowerRoman"/>
      <w:lvlText w:val="%6."/>
      <w:lvlJc w:val="right"/>
      <w:pPr>
        <w:tabs>
          <w:tab w:val="num" w:pos="3165"/>
        </w:tabs>
        <w:ind w:left="3165" w:hanging="420"/>
      </w:pPr>
      <w:rPr>
        <w:rFonts w:cs="Times New Roman"/>
      </w:rPr>
    </w:lvl>
    <w:lvl w:ilvl="6" w:tplc="0409000F" w:tentative="1">
      <w:start w:val="1"/>
      <w:numFmt w:val="decimal"/>
      <w:lvlText w:val="%7."/>
      <w:lvlJc w:val="left"/>
      <w:pPr>
        <w:tabs>
          <w:tab w:val="num" w:pos="3585"/>
        </w:tabs>
        <w:ind w:left="3585" w:hanging="420"/>
      </w:pPr>
      <w:rPr>
        <w:rFonts w:cs="Times New Roman"/>
      </w:rPr>
    </w:lvl>
    <w:lvl w:ilvl="7" w:tplc="04090019" w:tentative="1">
      <w:start w:val="1"/>
      <w:numFmt w:val="lowerLetter"/>
      <w:lvlText w:val="%8)"/>
      <w:lvlJc w:val="left"/>
      <w:pPr>
        <w:tabs>
          <w:tab w:val="num" w:pos="4005"/>
        </w:tabs>
        <w:ind w:left="4005" w:hanging="420"/>
      </w:pPr>
      <w:rPr>
        <w:rFonts w:cs="Times New Roman"/>
      </w:rPr>
    </w:lvl>
    <w:lvl w:ilvl="8" w:tplc="0409001B" w:tentative="1">
      <w:start w:val="1"/>
      <w:numFmt w:val="lowerRoman"/>
      <w:lvlText w:val="%9."/>
      <w:lvlJc w:val="right"/>
      <w:pPr>
        <w:tabs>
          <w:tab w:val="num" w:pos="4425"/>
        </w:tabs>
        <w:ind w:left="4425" w:hanging="420"/>
      </w:pPr>
      <w:rPr>
        <w:rFonts w:cs="Times New Roman"/>
      </w:rPr>
    </w:lvl>
  </w:abstractNum>
  <w:abstractNum w:abstractNumId="10">
    <w:nsid w:val="73AF4B1E"/>
    <w:multiLevelType w:val="hybridMultilevel"/>
    <w:tmpl w:val="4288C068"/>
    <w:lvl w:ilvl="0" w:tplc="65BA0F1E">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1">
    <w:nsid w:val="7927266D"/>
    <w:multiLevelType w:val="hybridMultilevel"/>
    <w:tmpl w:val="A8CAC63C"/>
    <w:lvl w:ilvl="0" w:tplc="71181FC2">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9"/>
  </w:num>
  <w:num w:numId="2">
    <w:abstractNumId w:val="0"/>
  </w:num>
  <w:num w:numId="3">
    <w:abstractNumId w:val="6"/>
  </w:num>
  <w:num w:numId="4">
    <w:abstractNumId w:val="10"/>
  </w:num>
  <w:num w:numId="5">
    <w:abstractNumId w:val="7"/>
  </w:num>
  <w:num w:numId="6">
    <w:abstractNumId w:val="1"/>
  </w:num>
  <w:num w:numId="7">
    <w:abstractNumId w:val="11"/>
  </w:num>
  <w:num w:numId="8">
    <w:abstractNumId w:val="4"/>
  </w:num>
  <w:num w:numId="9">
    <w:abstractNumId w:val="2"/>
  </w:num>
  <w:num w:numId="10">
    <w:abstractNumId w:val="5"/>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49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15C6"/>
    <w:rsid w:val="00000492"/>
    <w:rsid w:val="0000092F"/>
    <w:rsid w:val="00000FB2"/>
    <w:rsid w:val="00002B09"/>
    <w:rsid w:val="00002DB3"/>
    <w:rsid w:val="00005162"/>
    <w:rsid w:val="00005D2A"/>
    <w:rsid w:val="00006D7B"/>
    <w:rsid w:val="00006DE9"/>
    <w:rsid w:val="00007094"/>
    <w:rsid w:val="00007473"/>
    <w:rsid w:val="00007663"/>
    <w:rsid w:val="00007C8F"/>
    <w:rsid w:val="00015842"/>
    <w:rsid w:val="0001630F"/>
    <w:rsid w:val="00016931"/>
    <w:rsid w:val="00016CC7"/>
    <w:rsid w:val="00016CEF"/>
    <w:rsid w:val="00017F77"/>
    <w:rsid w:val="00021C38"/>
    <w:rsid w:val="0002263A"/>
    <w:rsid w:val="00022C75"/>
    <w:rsid w:val="000235F5"/>
    <w:rsid w:val="00024C74"/>
    <w:rsid w:val="0002583B"/>
    <w:rsid w:val="00026733"/>
    <w:rsid w:val="00027A25"/>
    <w:rsid w:val="00027E19"/>
    <w:rsid w:val="000303A7"/>
    <w:rsid w:val="0003050D"/>
    <w:rsid w:val="0003089A"/>
    <w:rsid w:val="00030B1B"/>
    <w:rsid w:val="0003403B"/>
    <w:rsid w:val="00034F83"/>
    <w:rsid w:val="00035ADD"/>
    <w:rsid w:val="00040C73"/>
    <w:rsid w:val="00040DE0"/>
    <w:rsid w:val="00041695"/>
    <w:rsid w:val="000417E0"/>
    <w:rsid w:val="00041851"/>
    <w:rsid w:val="00041D62"/>
    <w:rsid w:val="000424D5"/>
    <w:rsid w:val="00042944"/>
    <w:rsid w:val="00043AAC"/>
    <w:rsid w:val="00043ACF"/>
    <w:rsid w:val="00043D5F"/>
    <w:rsid w:val="00044BF4"/>
    <w:rsid w:val="00045671"/>
    <w:rsid w:val="00045E9F"/>
    <w:rsid w:val="00046318"/>
    <w:rsid w:val="000463A1"/>
    <w:rsid w:val="000477B1"/>
    <w:rsid w:val="00054EBE"/>
    <w:rsid w:val="00054F44"/>
    <w:rsid w:val="0005643E"/>
    <w:rsid w:val="0005748E"/>
    <w:rsid w:val="00057910"/>
    <w:rsid w:val="00057E78"/>
    <w:rsid w:val="000613EA"/>
    <w:rsid w:val="00061B27"/>
    <w:rsid w:val="000625B3"/>
    <w:rsid w:val="00062CCC"/>
    <w:rsid w:val="0006394D"/>
    <w:rsid w:val="00063B2D"/>
    <w:rsid w:val="00063CA7"/>
    <w:rsid w:val="000646BE"/>
    <w:rsid w:val="0006514E"/>
    <w:rsid w:val="00065882"/>
    <w:rsid w:val="0006661B"/>
    <w:rsid w:val="00066BEF"/>
    <w:rsid w:val="00066FA4"/>
    <w:rsid w:val="00071B0E"/>
    <w:rsid w:val="00072786"/>
    <w:rsid w:val="00072914"/>
    <w:rsid w:val="00072D60"/>
    <w:rsid w:val="0007447B"/>
    <w:rsid w:val="00075F94"/>
    <w:rsid w:val="00076D3C"/>
    <w:rsid w:val="000774CA"/>
    <w:rsid w:val="000775EB"/>
    <w:rsid w:val="00080DD7"/>
    <w:rsid w:val="00082883"/>
    <w:rsid w:val="00082DF6"/>
    <w:rsid w:val="000853BD"/>
    <w:rsid w:val="00085D59"/>
    <w:rsid w:val="00085D81"/>
    <w:rsid w:val="00085E7A"/>
    <w:rsid w:val="00086A97"/>
    <w:rsid w:val="00086DCA"/>
    <w:rsid w:val="0008742C"/>
    <w:rsid w:val="00087ADD"/>
    <w:rsid w:val="00087D43"/>
    <w:rsid w:val="00090B19"/>
    <w:rsid w:val="00090F88"/>
    <w:rsid w:val="00091D97"/>
    <w:rsid w:val="00092089"/>
    <w:rsid w:val="0009217C"/>
    <w:rsid w:val="00095F22"/>
    <w:rsid w:val="000974F1"/>
    <w:rsid w:val="000A1167"/>
    <w:rsid w:val="000A152D"/>
    <w:rsid w:val="000A2009"/>
    <w:rsid w:val="000A2136"/>
    <w:rsid w:val="000A2DC1"/>
    <w:rsid w:val="000A2FDF"/>
    <w:rsid w:val="000A39EC"/>
    <w:rsid w:val="000A6D53"/>
    <w:rsid w:val="000A7066"/>
    <w:rsid w:val="000B113F"/>
    <w:rsid w:val="000B159D"/>
    <w:rsid w:val="000B1704"/>
    <w:rsid w:val="000B1860"/>
    <w:rsid w:val="000B39A8"/>
    <w:rsid w:val="000C04BB"/>
    <w:rsid w:val="000C0B5E"/>
    <w:rsid w:val="000C1905"/>
    <w:rsid w:val="000C1E69"/>
    <w:rsid w:val="000C331A"/>
    <w:rsid w:val="000C4139"/>
    <w:rsid w:val="000C4333"/>
    <w:rsid w:val="000C46F6"/>
    <w:rsid w:val="000C6039"/>
    <w:rsid w:val="000C632F"/>
    <w:rsid w:val="000C75CA"/>
    <w:rsid w:val="000C7E82"/>
    <w:rsid w:val="000D05F7"/>
    <w:rsid w:val="000D0838"/>
    <w:rsid w:val="000D0A91"/>
    <w:rsid w:val="000D0C6A"/>
    <w:rsid w:val="000D1CFB"/>
    <w:rsid w:val="000D28E6"/>
    <w:rsid w:val="000D31D5"/>
    <w:rsid w:val="000D3D29"/>
    <w:rsid w:val="000D49F6"/>
    <w:rsid w:val="000D5A63"/>
    <w:rsid w:val="000D616A"/>
    <w:rsid w:val="000E0183"/>
    <w:rsid w:val="000E02F2"/>
    <w:rsid w:val="000E090C"/>
    <w:rsid w:val="000E2AC9"/>
    <w:rsid w:val="000E2D18"/>
    <w:rsid w:val="000E32F2"/>
    <w:rsid w:val="000E39AE"/>
    <w:rsid w:val="000E45DD"/>
    <w:rsid w:val="000E571F"/>
    <w:rsid w:val="000E59E0"/>
    <w:rsid w:val="000E5B35"/>
    <w:rsid w:val="000E63FE"/>
    <w:rsid w:val="000E6ECF"/>
    <w:rsid w:val="000F08EF"/>
    <w:rsid w:val="000F099B"/>
    <w:rsid w:val="000F0B87"/>
    <w:rsid w:val="000F0CFF"/>
    <w:rsid w:val="000F1F05"/>
    <w:rsid w:val="000F3BB2"/>
    <w:rsid w:val="000F46AF"/>
    <w:rsid w:val="000F4980"/>
    <w:rsid w:val="000F65B1"/>
    <w:rsid w:val="000F6A37"/>
    <w:rsid w:val="000F7D81"/>
    <w:rsid w:val="000F7D90"/>
    <w:rsid w:val="00100C77"/>
    <w:rsid w:val="00102CBB"/>
    <w:rsid w:val="0010333D"/>
    <w:rsid w:val="00103572"/>
    <w:rsid w:val="001055B6"/>
    <w:rsid w:val="001108F0"/>
    <w:rsid w:val="00110963"/>
    <w:rsid w:val="001115C6"/>
    <w:rsid w:val="00111F78"/>
    <w:rsid w:val="00113A98"/>
    <w:rsid w:val="0011522B"/>
    <w:rsid w:val="0011560D"/>
    <w:rsid w:val="00115B03"/>
    <w:rsid w:val="00116E10"/>
    <w:rsid w:val="00116EF7"/>
    <w:rsid w:val="00117F2B"/>
    <w:rsid w:val="0012071A"/>
    <w:rsid w:val="001209C0"/>
    <w:rsid w:val="001233DF"/>
    <w:rsid w:val="0012553F"/>
    <w:rsid w:val="00125CAF"/>
    <w:rsid w:val="00126323"/>
    <w:rsid w:val="00127CF8"/>
    <w:rsid w:val="00130277"/>
    <w:rsid w:val="0013249D"/>
    <w:rsid w:val="001330CE"/>
    <w:rsid w:val="00133D7D"/>
    <w:rsid w:val="0013449B"/>
    <w:rsid w:val="00134891"/>
    <w:rsid w:val="0013670A"/>
    <w:rsid w:val="001373F1"/>
    <w:rsid w:val="00137474"/>
    <w:rsid w:val="001375B2"/>
    <w:rsid w:val="001376F1"/>
    <w:rsid w:val="00141218"/>
    <w:rsid w:val="0014193D"/>
    <w:rsid w:val="0014420E"/>
    <w:rsid w:val="001443DF"/>
    <w:rsid w:val="00145DB6"/>
    <w:rsid w:val="00145DBC"/>
    <w:rsid w:val="00145E30"/>
    <w:rsid w:val="00146025"/>
    <w:rsid w:val="00146782"/>
    <w:rsid w:val="00146C3E"/>
    <w:rsid w:val="00146CE3"/>
    <w:rsid w:val="001503F1"/>
    <w:rsid w:val="001514B5"/>
    <w:rsid w:val="00151596"/>
    <w:rsid w:val="001517B9"/>
    <w:rsid w:val="0015207D"/>
    <w:rsid w:val="00152BF3"/>
    <w:rsid w:val="00152C21"/>
    <w:rsid w:val="00154740"/>
    <w:rsid w:val="00154B79"/>
    <w:rsid w:val="00156475"/>
    <w:rsid w:val="0015667C"/>
    <w:rsid w:val="001609D3"/>
    <w:rsid w:val="00161BA4"/>
    <w:rsid w:val="001622EC"/>
    <w:rsid w:val="001630FD"/>
    <w:rsid w:val="001645BA"/>
    <w:rsid w:val="00164C57"/>
    <w:rsid w:val="001656AD"/>
    <w:rsid w:val="00165BA6"/>
    <w:rsid w:val="001700B7"/>
    <w:rsid w:val="0017013E"/>
    <w:rsid w:val="001704A9"/>
    <w:rsid w:val="001710B9"/>
    <w:rsid w:val="001716C7"/>
    <w:rsid w:val="001718A1"/>
    <w:rsid w:val="00171D64"/>
    <w:rsid w:val="00171E90"/>
    <w:rsid w:val="00171FF9"/>
    <w:rsid w:val="00172407"/>
    <w:rsid w:val="001724B8"/>
    <w:rsid w:val="00175212"/>
    <w:rsid w:val="001754BB"/>
    <w:rsid w:val="00181C17"/>
    <w:rsid w:val="00181CD2"/>
    <w:rsid w:val="001832FA"/>
    <w:rsid w:val="00183EF3"/>
    <w:rsid w:val="00183FFA"/>
    <w:rsid w:val="0018529B"/>
    <w:rsid w:val="001852C7"/>
    <w:rsid w:val="001856B0"/>
    <w:rsid w:val="001858BB"/>
    <w:rsid w:val="0018597A"/>
    <w:rsid w:val="00187053"/>
    <w:rsid w:val="00187C58"/>
    <w:rsid w:val="00187D31"/>
    <w:rsid w:val="00187FC0"/>
    <w:rsid w:val="00190225"/>
    <w:rsid w:val="00190D38"/>
    <w:rsid w:val="0019214C"/>
    <w:rsid w:val="0019277C"/>
    <w:rsid w:val="0019378B"/>
    <w:rsid w:val="001937F0"/>
    <w:rsid w:val="00193D99"/>
    <w:rsid w:val="00193E9B"/>
    <w:rsid w:val="00194B2C"/>
    <w:rsid w:val="00194EE5"/>
    <w:rsid w:val="00195EA9"/>
    <w:rsid w:val="00196EBB"/>
    <w:rsid w:val="001A2535"/>
    <w:rsid w:val="001A2704"/>
    <w:rsid w:val="001A40E3"/>
    <w:rsid w:val="001A5416"/>
    <w:rsid w:val="001A7727"/>
    <w:rsid w:val="001B015D"/>
    <w:rsid w:val="001B07C8"/>
    <w:rsid w:val="001B0942"/>
    <w:rsid w:val="001B107E"/>
    <w:rsid w:val="001B1AB7"/>
    <w:rsid w:val="001B2480"/>
    <w:rsid w:val="001B3354"/>
    <w:rsid w:val="001B41A6"/>
    <w:rsid w:val="001B48B2"/>
    <w:rsid w:val="001B6E7E"/>
    <w:rsid w:val="001B6ECD"/>
    <w:rsid w:val="001B7802"/>
    <w:rsid w:val="001C125A"/>
    <w:rsid w:val="001C15AB"/>
    <w:rsid w:val="001C58F9"/>
    <w:rsid w:val="001C7251"/>
    <w:rsid w:val="001C73D3"/>
    <w:rsid w:val="001C7CC7"/>
    <w:rsid w:val="001C7EA4"/>
    <w:rsid w:val="001D0459"/>
    <w:rsid w:val="001D0502"/>
    <w:rsid w:val="001D05C0"/>
    <w:rsid w:val="001D078B"/>
    <w:rsid w:val="001D0DB2"/>
    <w:rsid w:val="001D0EC8"/>
    <w:rsid w:val="001D1582"/>
    <w:rsid w:val="001D3AF1"/>
    <w:rsid w:val="001D6CBB"/>
    <w:rsid w:val="001D6DAA"/>
    <w:rsid w:val="001E0938"/>
    <w:rsid w:val="001E1691"/>
    <w:rsid w:val="001E35AB"/>
    <w:rsid w:val="001E3C34"/>
    <w:rsid w:val="001E4923"/>
    <w:rsid w:val="001E4AED"/>
    <w:rsid w:val="001E4EA9"/>
    <w:rsid w:val="001E5783"/>
    <w:rsid w:val="001E597B"/>
    <w:rsid w:val="001E5AC7"/>
    <w:rsid w:val="001E5EE7"/>
    <w:rsid w:val="001E60F4"/>
    <w:rsid w:val="001E68CD"/>
    <w:rsid w:val="001E6CB9"/>
    <w:rsid w:val="001F051E"/>
    <w:rsid w:val="001F094B"/>
    <w:rsid w:val="001F0DE6"/>
    <w:rsid w:val="001F11EF"/>
    <w:rsid w:val="001F2343"/>
    <w:rsid w:val="001F3A6D"/>
    <w:rsid w:val="001F3D1A"/>
    <w:rsid w:val="001F403F"/>
    <w:rsid w:val="001F5311"/>
    <w:rsid w:val="001F5543"/>
    <w:rsid w:val="001F671F"/>
    <w:rsid w:val="001F694E"/>
    <w:rsid w:val="001F7329"/>
    <w:rsid w:val="001F7A0D"/>
    <w:rsid w:val="002012F6"/>
    <w:rsid w:val="002015A8"/>
    <w:rsid w:val="00201C93"/>
    <w:rsid w:val="00202C03"/>
    <w:rsid w:val="00204A2D"/>
    <w:rsid w:val="00204D49"/>
    <w:rsid w:val="002055D9"/>
    <w:rsid w:val="00205D0D"/>
    <w:rsid w:val="00206103"/>
    <w:rsid w:val="0020768B"/>
    <w:rsid w:val="002076E5"/>
    <w:rsid w:val="00207BFD"/>
    <w:rsid w:val="0021326B"/>
    <w:rsid w:val="002148A2"/>
    <w:rsid w:val="00214B2A"/>
    <w:rsid w:val="00215367"/>
    <w:rsid w:val="00215D64"/>
    <w:rsid w:val="00216B60"/>
    <w:rsid w:val="00217C9E"/>
    <w:rsid w:val="002208EB"/>
    <w:rsid w:val="0022122F"/>
    <w:rsid w:val="0022162A"/>
    <w:rsid w:val="0022199C"/>
    <w:rsid w:val="00222A15"/>
    <w:rsid w:val="00223DE7"/>
    <w:rsid w:val="00224251"/>
    <w:rsid w:val="00225368"/>
    <w:rsid w:val="0022537C"/>
    <w:rsid w:val="00225BCB"/>
    <w:rsid w:val="00226937"/>
    <w:rsid w:val="00230CC6"/>
    <w:rsid w:val="00231496"/>
    <w:rsid w:val="00231FF8"/>
    <w:rsid w:val="00232126"/>
    <w:rsid w:val="00234128"/>
    <w:rsid w:val="0023474F"/>
    <w:rsid w:val="002355EE"/>
    <w:rsid w:val="002379DC"/>
    <w:rsid w:val="00240A84"/>
    <w:rsid w:val="00240F7B"/>
    <w:rsid w:val="00241847"/>
    <w:rsid w:val="00241CF6"/>
    <w:rsid w:val="00242AF9"/>
    <w:rsid w:val="00242ED6"/>
    <w:rsid w:val="002446E0"/>
    <w:rsid w:val="00244C48"/>
    <w:rsid w:val="002469C7"/>
    <w:rsid w:val="0024751C"/>
    <w:rsid w:val="00247C65"/>
    <w:rsid w:val="00247DEE"/>
    <w:rsid w:val="002501D0"/>
    <w:rsid w:val="00250B92"/>
    <w:rsid w:val="00251ED7"/>
    <w:rsid w:val="00254239"/>
    <w:rsid w:val="00254C13"/>
    <w:rsid w:val="002551C0"/>
    <w:rsid w:val="00256031"/>
    <w:rsid w:val="00257C39"/>
    <w:rsid w:val="00257F6A"/>
    <w:rsid w:val="00260FE5"/>
    <w:rsid w:val="00262A51"/>
    <w:rsid w:val="00263636"/>
    <w:rsid w:val="00264983"/>
    <w:rsid w:val="00264CA6"/>
    <w:rsid w:val="00264FDB"/>
    <w:rsid w:val="00265D7F"/>
    <w:rsid w:val="00266E66"/>
    <w:rsid w:val="002700B4"/>
    <w:rsid w:val="002704BB"/>
    <w:rsid w:val="00270F50"/>
    <w:rsid w:val="00271DEC"/>
    <w:rsid w:val="002762A6"/>
    <w:rsid w:val="002769CC"/>
    <w:rsid w:val="00277545"/>
    <w:rsid w:val="00277B17"/>
    <w:rsid w:val="0028048F"/>
    <w:rsid w:val="0028085C"/>
    <w:rsid w:val="00280E3A"/>
    <w:rsid w:val="002828B0"/>
    <w:rsid w:val="00282BE8"/>
    <w:rsid w:val="002845CC"/>
    <w:rsid w:val="00284A39"/>
    <w:rsid w:val="00284D23"/>
    <w:rsid w:val="002859C5"/>
    <w:rsid w:val="002863AD"/>
    <w:rsid w:val="00286A5A"/>
    <w:rsid w:val="00287C91"/>
    <w:rsid w:val="00290903"/>
    <w:rsid w:val="0029260E"/>
    <w:rsid w:val="00292F07"/>
    <w:rsid w:val="00293518"/>
    <w:rsid w:val="002941A0"/>
    <w:rsid w:val="00296E82"/>
    <w:rsid w:val="002A020A"/>
    <w:rsid w:val="002A129D"/>
    <w:rsid w:val="002A47B5"/>
    <w:rsid w:val="002A4E46"/>
    <w:rsid w:val="002A5837"/>
    <w:rsid w:val="002A6265"/>
    <w:rsid w:val="002A630D"/>
    <w:rsid w:val="002A720E"/>
    <w:rsid w:val="002A7AAB"/>
    <w:rsid w:val="002B005B"/>
    <w:rsid w:val="002B0E78"/>
    <w:rsid w:val="002B2EE7"/>
    <w:rsid w:val="002B3EE6"/>
    <w:rsid w:val="002B416E"/>
    <w:rsid w:val="002B6232"/>
    <w:rsid w:val="002B6962"/>
    <w:rsid w:val="002C00E3"/>
    <w:rsid w:val="002C09FC"/>
    <w:rsid w:val="002C2A26"/>
    <w:rsid w:val="002C3459"/>
    <w:rsid w:val="002C371F"/>
    <w:rsid w:val="002C457E"/>
    <w:rsid w:val="002C6679"/>
    <w:rsid w:val="002C6F75"/>
    <w:rsid w:val="002D323E"/>
    <w:rsid w:val="002D4B1E"/>
    <w:rsid w:val="002D4CED"/>
    <w:rsid w:val="002D6060"/>
    <w:rsid w:val="002D646F"/>
    <w:rsid w:val="002D7670"/>
    <w:rsid w:val="002E199D"/>
    <w:rsid w:val="002E1A82"/>
    <w:rsid w:val="002E3738"/>
    <w:rsid w:val="002E3B14"/>
    <w:rsid w:val="002E40F5"/>
    <w:rsid w:val="002E4B62"/>
    <w:rsid w:val="002E4C99"/>
    <w:rsid w:val="002E5EA9"/>
    <w:rsid w:val="002E6A4F"/>
    <w:rsid w:val="002E7ACC"/>
    <w:rsid w:val="002F06A0"/>
    <w:rsid w:val="002F2123"/>
    <w:rsid w:val="002F3996"/>
    <w:rsid w:val="002F40C5"/>
    <w:rsid w:val="002F4952"/>
    <w:rsid w:val="002F51DE"/>
    <w:rsid w:val="002F7952"/>
    <w:rsid w:val="003020EF"/>
    <w:rsid w:val="00302D0C"/>
    <w:rsid w:val="00303621"/>
    <w:rsid w:val="0030373E"/>
    <w:rsid w:val="00303F41"/>
    <w:rsid w:val="00305572"/>
    <w:rsid w:val="003058E3"/>
    <w:rsid w:val="00305B13"/>
    <w:rsid w:val="00306C08"/>
    <w:rsid w:val="00310903"/>
    <w:rsid w:val="00311173"/>
    <w:rsid w:val="00312089"/>
    <w:rsid w:val="003126AF"/>
    <w:rsid w:val="00312CD5"/>
    <w:rsid w:val="00313D52"/>
    <w:rsid w:val="003146B1"/>
    <w:rsid w:val="00314705"/>
    <w:rsid w:val="0031550A"/>
    <w:rsid w:val="00315D70"/>
    <w:rsid w:val="00315D9C"/>
    <w:rsid w:val="003169CE"/>
    <w:rsid w:val="0031737C"/>
    <w:rsid w:val="00317A6A"/>
    <w:rsid w:val="00321572"/>
    <w:rsid w:val="003220F6"/>
    <w:rsid w:val="00322363"/>
    <w:rsid w:val="003233C0"/>
    <w:rsid w:val="003241B3"/>
    <w:rsid w:val="00324BE3"/>
    <w:rsid w:val="003262B9"/>
    <w:rsid w:val="003307F0"/>
    <w:rsid w:val="0033086D"/>
    <w:rsid w:val="00330BF7"/>
    <w:rsid w:val="00331160"/>
    <w:rsid w:val="00332DE4"/>
    <w:rsid w:val="00332F9F"/>
    <w:rsid w:val="0033497B"/>
    <w:rsid w:val="00335CC2"/>
    <w:rsid w:val="0033654D"/>
    <w:rsid w:val="003366A5"/>
    <w:rsid w:val="00336DF7"/>
    <w:rsid w:val="003379A6"/>
    <w:rsid w:val="00341474"/>
    <w:rsid w:val="003430B0"/>
    <w:rsid w:val="00344C34"/>
    <w:rsid w:val="00345223"/>
    <w:rsid w:val="00345700"/>
    <w:rsid w:val="00346092"/>
    <w:rsid w:val="00346822"/>
    <w:rsid w:val="00347449"/>
    <w:rsid w:val="003474F3"/>
    <w:rsid w:val="003475DF"/>
    <w:rsid w:val="0035021F"/>
    <w:rsid w:val="003507BF"/>
    <w:rsid w:val="00351A3C"/>
    <w:rsid w:val="00352192"/>
    <w:rsid w:val="0035261A"/>
    <w:rsid w:val="00352CD6"/>
    <w:rsid w:val="003543CF"/>
    <w:rsid w:val="00356AED"/>
    <w:rsid w:val="0035756F"/>
    <w:rsid w:val="003608DB"/>
    <w:rsid w:val="00360CFD"/>
    <w:rsid w:val="003618C0"/>
    <w:rsid w:val="003619B9"/>
    <w:rsid w:val="00361D41"/>
    <w:rsid w:val="003622FA"/>
    <w:rsid w:val="003627AE"/>
    <w:rsid w:val="00362DCF"/>
    <w:rsid w:val="003633E6"/>
    <w:rsid w:val="00363E53"/>
    <w:rsid w:val="0036432D"/>
    <w:rsid w:val="003652AC"/>
    <w:rsid w:val="00366843"/>
    <w:rsid w:val="00366E59"/>
    <w:rsid w:val="00367DD2"/>
    <w:rsid w:val="00370FA6"/>
    <w:rsid w:val="00371199"/>
    <w:rsid w:val="003713C5"/>
    <w:rsid w:val="00371F51"/>
    <w:rsid w:val="00372EBE"/>
    <w:rsid w:val="003740AD"/>
    <w:rsid w:val="003747F9"/>
    <w:rsid w:val="00374985"/>
    <w:rsid w:val="003749F8"/>
    <w:rsid w:val="00375311"/>
    <w:rsid w:val="00375FA8"/>
    <w:rsid w:val="0037695A"/>
    <w:rsid w:val="00377A9B"/>
    <w:rsid w:val="00380592"/>
    <w:rsid w:val="00382271"/>
    <w:rsid w:val="003836DA"/>
    <w:rsid w:val="00384004"/>
    <w:rsid w:val="00384CB7"/>
    <w:rsid w:val="00384F7A"/>
    <w:rsid w:val="00385110"/>
    <w:rsid w:val="0038692A"/>
    <w:rsid w:val="00391906"/>
    <w:rsid w:val="003957F1"/>
    <w:rsid w:val="00395F67"/>
    <w:rsid w:val="00396A47"/>
    <w:rsid w:val="00396E60"/>
    <w:rsid w:val="00397F8F"/>
    <w:rsid w:val="003A14F2"/>
    <w:rsid w:val="003A2C97"/>
    <w:rsid w:val="003A3D30"/>
    <w:rsid w:val="003A43BC"/>
    <w:rsid w:val="003A50D6"/>
    <w:rsid w:val="003A6447"/>
    <w:rsid w:val="003A6CF1"/>
    <w:rsid w:val="003A766B"/>
    <w:rsid w:val="003B01C7"/>
    <w:rsid w:val="003B08B5"/>
    <w:rsid w:val="003B09E9"/>
    <w:rsid w:val="003B2766"/>
    <w:rsid w:val="003B2E9F"/>
    <w:rsid w:val="003B350E"/>
    <w:rsid w:val="003B41B3"/>
    <w:rsid w:val="003B57DD"/>
    <w:rsid w:val="003B6648"/>
    <w:rsid w:val="003C0CEB"/>
    <w:rsid w:val="003C1D42"/>
    <w:rsid w:val="003C3890"/>
    <w:rsid w:val="003C449D"/>
    <w:rsid w:val="003C59DB"/>
    <w:rsid w:val="003C60DE"/>
    <w:rsid w:val="003C6906"/>
    <w:rsid w:val="003C7777"/>
    <w:rsid w:val="003D0212"/>
    <w:rsid w:val="003D40F8"/>
    <w:rsid w:val="003D43BC"/>
    <w:rsid w:val="003D4AC9"/>
    <w:rsid w:val="003D51CF"/>
    <w:rsid w:val="003D7117"/>
    <w:rsid w:val="003E0484"/>
    <w:rsid w:val="003E193C"/>
    <w:rsid w:val="003E3C4E"/>
    <w:rsid w:val="003E3D95"/>
    <w:rsid w:val="003E43E6"/>
    <w:rsid w:val="003E5267"/>
    <w:rsid w:val="003E7EE8"/>
    <w:rsid w:val="003F0448"/>
    <w:rsid w:val="003F04AC"/>
    <w:rsid w:val="003F12C4"/>
    <w:rsid w:val="003F1774"/>
    <w:rsid w:val="003F3168"/>
    <w:rsid w:val="003F5A98"/>
    <w:rsid w:val="004000CF"/>
    <w:rsid w:val="00401E72"/>
    <w:rsid w:val="00402C47"/>
    <w:rsid w:val="004035BF"/>
    <w:rsid w:val="00403D66"/>
    <w:rsid w:val="00403FB6"/>
    <w:rsid w:val="004045A3"/>
    <w:rsid w:val="004045E6"/>
    <w:rsid w:val="0040552E"/>
    <w:rsid w:val="00405FCB"/>
    <w:rsid w:val="004071D6"/>
    <w:rsid w:val="00407483"/>
    <w:rsid w:val="00407629"/>
    <w:rsid w:val="00410116"/>
    <w:rsid w:val="00410526"/>
    <w:rsid w:val="00410C02"/>
    <w:rsid w:val="00410D62"/>
    <w:rsid w:val="004110BA"/>
    <w:rsid w:val="00412691"/>
    <w:rsid w:val="00412B4A"/>
    <w:rsid w:val="00414740"/>
    <w:rsid w:val="00414E2F"/>
    <w:rsid w:val="00414FCF"/>
    <w:rsid w:val="00415D6B"/>
    <w:rsid w:val="00417E7A"/>
    <w:rsid w:val="00417F3B"/>
    <w:rsid w:val="004235B2"/>
    <w:rsid w:val="00424A8B"/>
    <w:rsid w:val="00424ADD"/>
    <w:rsid w:val="00424DB6"/>
    <w:rsid w:val="0042550A"/>
    <w:rsid w:val="00425F30"/>
    <w:rsid w:val="00426717"/>
    <w:rsid w:val="00427772"/>
    <w:rsid w:val="00427A1B"/>
    <w:rsid w:val="00427E25"/>
    <w:rsid w:val="00433516"/>
    <w:rsid w:val="0043393C"/>
    <w:rsid w:val="00436E64"/>
    <w:rsid w:val="0043763F"/>
    <w:rsid w:val="0043768C"/>
    <w:rsid w:val="0043780F"/>
    <w:rsid w:val="00437CCC"/>
    <w:rsid w:val="00437F7E"/>
    <w:rsid w:val="0044181D"/>
    <w:rsid w:val="00443286"/>
    <w:rsid w:val="004434DD"/>
    <w:rsid w:val="00443E30"/>
    <w:rsid w:val="00444980"/>
    <w:rsid w:val="00444C0A"/>
    <w:rsid w:val="0044684F"/>
    <w:rsid w:val="00446E59"/>
    <w:rsid w:val="0044794A"/>
    <w:rsid w:val="00447A14"/>
    <w:rsid w:val="00450378"/>
    <w:rsid w:val="00451755"/>
    <w:rsid w:val="00451A96"/>
    <w:rsid w:val="00452C63"/>
    <w:rsid w:val="00453406"/>
    <w:rsid w:val="0045376C"/>
    <w:rsid w:val="004546B6"/>
    <w:rsid w:val="00454DD0"/>
    <w:rsid w:val="00455015"/>
    <w:rsid w:val="0045533A"/>
    <w:rsid w:val="00455794"/>
    <w:rsid w:val="00455924"/>
    <w:rsid w:val="00455C27"/>
    <w:rsid w:val="00455F47"/>
    <w:rsid w:val="0046000F"/>
    <w:rsid w:val="004604E4"/>
    <w:rsid w:val="00460E34"/>
    <w:rsid w:val="004613A2"/>
    <w:rsid w:val="00462F16"/>
    <w:rsid w:val="004631DC"/>
    <w:rsid w:val="00463416"/>
    <w:rsid w:val="00463DC4"/>
    <w:rsid w:val="00464587"/>
    <w:rsid w:val="00465524"/>
    <w:rsid w:val="0046567A"/>
    <w:rsid w:val="0046575D"/>
    <w:rsid w:val="004659FE"/>
    <w:rsid w:val="00465ABF"/>
    <w:rsid w:val="0046615E"/>
    <w:rsid w:val="00466442"/>
    <w:rsid w:val="00466F35"/>
    <w:rsid w:val="00467DC6"/>
    <w:rsid w:val="00467E56"/>
    <w:rsid w:val="004707EE"/>
    <w:rsid w:val="00470968"/>
    <w:rsid w:val="00470AA8"/>
    <w:rsid w:val="004714C4"/>
    <w:rsid w:val="0047177A"/>
    <w:rsid w:val="004724FA"/>
    <w:rsid w:val="00473082"/>
    <w:rsid w:val="004734D5"/>
    <w:rsid w:val="00473ECC"/>
    <w:rsid w:val="0047501A"/>
    <w:rsid w:val="0047767F"/>
    <w:rsid w:val="00480C31"/>
    <w:rsid w:val="004828A3"/>
    <w:rsid w:val="00483CD2"/>
    <w:rsid w:val="00484251"/>
    <w:rsid w:val="004854F1"/>
    <w:rsid w:val="004869AE"/>
    <w:rsid w:val="00490347"/>
    <w:rsid w:val="00491C1C"/>
    <w:rsid w:val="0049257D"/>
    <w:rsid w:val="00493156"/>
    <w:rsid w:val="004931BB"/>
    <w:rsid w:val="00494704"/>
    <w:rsid w:val="00495592"/>
    <w:rsid w:val="00497A11"/>
    <w:rsid w:val="004A0CAC"/>
    <w:rsid w:val="004A14F7"/>
    <w:rsid w:val="004A1790"/>
    <w:rsid w:val="004A35B3"/>
    <w:rsid w:val="004A36F6"/>
    <w:rsid w:val="004A3F8B"/>
    <w:rsid w:val="004A4491"/>
    <w:rsid w:val="004A4E6C"/>
    <w:rsid w:val="004A6981"/>
    <w:rsid w:val="004A6D89"/>
    <w:rsid w:val="004A6E37"/>
    <w:rsid w:val="004B0527"/>
    <w:rsid w:val="004B1186"/>
    <w:rsid w:val="004B1D75"/>
    <w:rsid w:val="004B2744"/>
    <w:rsid w:val="004B3C3A"/>
    <w:rsid w:val="004B5023"/>
    <w:rsid w:val="004B634A"/>
    <w:rsid w:val="004B65E5"/>
    <w:rsid w:val="004B6B3B"/>
    <w:rsid w:val="004B70C2"/>
    <w:rsid w:val="004B781E"/>
    <w:rsid w:val="004B785D"/>
    <w:rsid w:val="004C0857"/>
    <w:rsid w:val="004C22FC"/>
    <w:rsid w:val="004C27E0"/>
    <w:rsid w:val="004C2A8C"/>
    <w:rsid w:val="004C3F04"/>
    <w:rsid w:val="004C4B14"/>
    <w:rsid w:val="004C4BF5"/>
    <w:rsid w:val="004C5117"/>
    <w:rsid w:val="004C61D3"/>
    <w:rsid w:val="004C7274"/>
    <w:rsid w:val="004C7423"/>
    <w:rsid w:val="004D176D"/>
    <w:rsid w:val="004D3205"/>
    <w:rsid w:val="004D3BA9"/>
    <w:rsid w:val="004D40AA"/>
    <w:rsid w:val="004D415F"/>
    <w:rsid w:val="004D593B"/>
    <w:rsid w:val="004D5D59"/>
    <w:rsid w:val="004E2883"/>
    <w:rsid w:val="004E36A3"/>
    <w:rsid w:val="004E3E69"/>
    <w:rsid w:val="004E4B09"/>
    <w:rsid w:val="004E4E1E"/>
    <w:rsid w:val="004E6090"/>
    <w:rsid w:val="004E6DDC"/>
    <w:rsid w:val="004E6EDF"/>
    <w:rsid w:val="004E7E3A"/>
    <w:rsid w:val="004F0670"/>
    <w:rsid w:val="004F1884"/>
    <w:rsid w:val="004F2828"/>
    <w:rsid w:val="004F3747"/>
    <w:rsid w:val="004F57D7"/>
    <w:rsid w:val="004F5BE5"/>
    <w:rsid w:val="004F639C"/>
    <w:rsid w:val="004F64B3"/>
    <w:rsid w:val="004F682F"/>
    <w:rsid w:val="004F7940"/>
    <w:rsid w:val="00500EF8"/>
    <w:rsid w:val="00502FC0"/>
    <w:rsid w:val="00503032"/>
    <w:rsid w:val="005032BE"/>
    <w:rsid w:val="005033E8"/>
    <w:rsid w:val="00503510"/>
    <w:rsid w:val="005037F0"/>
    <w:rsid w:val="00504F2C"/>
    <w:rsid w:val="005067A6"/>
    <w:rsid w:val="00507DA9"/>
    <w:rsid w:val="00510FFE"/>
    <w:rsid w:val="005111D3"/>
    <w:rsid w:val="005120A4"/>
    <w:rsid w:val="00512CE1"/>
    <w:rsid w:val="00512FDC"/>
    <w:rsid w:val="0051393A"/>
    <w:rsid w:val="0051428F"/>
    <w:rsid w:val="005144DB"/>
    <w:rsid w:val="00515547"/>
    <w:rsid w:val="00515E4A"/>
    <w:rsid w:val="00515FDC"/>
    <w:rsid w:val="00517958"/>
    <w:rsid w:val="00517981"/>
    <w:rsid w:val="00517F19"/>
    <w:rsid w:val="00517F37"/>
    <w:rsid w:val="00520055"/>
    <w:rsid w:val="00520177"/>
    <w:rsid w:val="005202FE"/>
    <w:rsid w:val="00521CAC"/>
    <w:rsid w:val="00521FC6"/>
    <w:rsid w:val="00522249"/>
    <w:rsid w:val="0052283E"/>
    <w:rsid w:val="00524731"/>
    <w:rsid w:val="00525384"/>
    <w:rsid w:val="00525C11"/>
    <w:rsid w:val="00530B9B"/>
    <w:rsid w:val="00532533"/>
    <w:rsid w:val="0053344A"/>
    <w:rsid w:val="0053462B"/>
    <w:rsid w:val="0053533B"/>
    <w:rsid w:val="0053742A"/>
    <w:rsid w:val="00537C82"/>
    <w:rsid w:val="00537FE4"/>
    <w:rsid w:val="00540717"/>
    <w:rsid w:val="00543069"/>
    <w:rsid w:val="0054325E"/>
    <w:rsid w:val="00544213"/>
    <w:rsid w:val="00544948"/>
    <w:rsid w:val="00546476"/>
    <w:rsid w:val="00546A00"/>
    <w:rsid w:val="00546DA3"/>
    <w:rsid w:val="00547BBD"/>
    <w:rsid w:val="00547D14"/>
    <w:rsid w:val="005517C1"/>
    <w:rsid w:val="00551E47"/>
    <w:rsid w:val="00552017"/>
    <w:rsid w:val="0055261F"/>
    <w:rsid w:val="00552B9D"/>
    <w:rsid w:val="0055314A"/>
    <w:rsid w:val="005536B2"/>
    <w:rsid w:val="0055426E"/>
    <w:rsid w:val="005557C2"/>
    <w:rsid w:val="00557F5A"/>
    <w:rsid w:val="0056064D"/>
    <w:rsid w:val="00560DF9"/>
    <w:rsid w:val="0056111C"/>
    <w:rsid w:val="00561513"/>
    <w:rsid w:val="00563B41"/>
    <w:rsid w:val="00564E4E"/>
    <w:rsid w:val="0056667F"/>
    <w:rsid w:val="00567FE2"/>
    <w:rsid w:val="0057010A"/>
    <w:rsid w:val="005706E3"/>
    <w:rsid w:val="00572D3E"/>
    <w:rsid w:val="005735AF"/>
    <w:rsid w:val="00573D37"/>
    <w:rsid w:val="00574FCC"/>
    <w:rsid w:val="005757D4"/>
    <w:rsid w:val="00580605"/>
    <w:rsid w:val="005808E0"/>
    <w:rsid w:val="005813C9"/>
    <w:rsid w:val="00581B4D"/>
    <w:rsid w:val="00582660"/>
    <w:rsid w:val="005832FC"/>
    <w:rsid w:val="00583A06"/>
    <w:rsid w:val="00583BDA"/>
    <w:rsid w:val="005850C3"/>
    <w:rsid w:val="00585212"/>
    <w:rsid w:val="005861EB"/>
    <w:rsid w:val="005913E0"/>
    <w:rsid w:val="00591994"/>
    <w:rsid w:val="00591AE9"/>
    <w:rsid w:val="00592670"/>
    <w:rsid w:val="00592C2B"/>
    <w:rsid w:val="005939B4"/>
    <w:rsid w:val="00593F03"/>
    <w:rsid w:val="00594E75"/>
    <w:rsid w:val="00596C31"/>
    <w:rsid w:val="00597459"/>
    <w:rsid w:val="005A05CD"/>
    <w:rsid w:val="005A113F"/>
    <w:rsid w:val="005A1652"/>
    <w:rsid w:val="005A4448"/>
    <w:rsid w:val="005A654A"/>
    <w:rsid w:val="005A6F9F"/>
    <w:rsid w:val="005A7A9D"/>
    <w:rsid w:val="005B0609"/>
    <w:rsid w:val="005B2089"/>
    <w:rsid w:val="005B219F"/>
    <w:rsid w:val="005B30D6"/>
    <w:rsid w:val="005B4670"/>
    <w:rsid w:val="005B4858"/>
    <w:rsid w:val="005B4C8C"/>
    <w:rsid w:val="005B7FC6"/>
    <w:rsid w:val="005C04EC"/>
    <w:rsid w:val="005C2A1A"/>
    <w:rsid w:val="005C4703"/>
    <w:rsid w:val="005C52B2"/>
    <w:rsid w:val="005C5CE6"/>
    <w:rsid w:val="005C5DFD"/>
    <w:rsid w:val="005C7C46"/>
    <w:rsid w:val="005D00C3"/>
    <w:rsid w:val="005D2461"/>
    <w:rsid w:val="005D25F4"/>
    <w:rsid w:val="005D2B9C"/>
    <w:rsid w:val="005D2FBB"/>
    <w:rsid w:val="005D4627"/>
    <w:rsid w:val="005D4FD0"/>
    <w:rsid w:val="005D586F"/>
    <w:rsid w:val="005D5BFC"/>
    <w:rsid w:val="005D70AE"/>
    <w:rsid w:val="005D7331"/>
    <w:rsid w:val="005D774B"/>
    <w:rsid w:val="005D7A91"/>
    <w:rsid w:val="005D7BB7"/>
    <w:rsid w:val="005D7D94"/>
    <w:rsid w:val="005E10A4"/>
    <w:rsid w:val="005E1268"/>
    <w:rsid w:val="005E1F40"/>
    <w:rsid w:val="005E281A"/>
    <w:rsid w:val="005E3132"/>
    <w:rsid w:val="005E35EE"/>
    <w:rsid w:val="005E41F3"/>
    <w:rsid w:val="005E4D5B"/>
    <w:rsid w:val="005E5376"/>
    <w:rsid w:val="005E5797"/>
    <w:rsid w:val="005E6FDA"/>
    <w:rsid w:val="005F18B4"/>
    <w:rsid w:val="005F1BF0"/>
    <w:rsid w:val="005F2ABC"/>
    <w:rsid w:val="005F3497"/>
    <w:rsid w:val="005F34CC"/>
    <w:rsid w:val="005F369B"/>
    <w:rsid w:val="005F3748"/>
    <w:rsid w:val="005F3C33"/>
    <w:rsid w:val="005F7D9A"/>
    <w:rsid w:val="00600E02"/>
    <w:rsid w:val="00601AE0"/>
    <w:rsid w:val="00601C74"/>
    <w:rsid w:val="00601FF3"/>
    <w:rsid w:val="006021CA"/>
    <w:rsid w:val="00604BAC"/>
    <w:rsid w:val="006057EC"/>
    <w:rsid w:val="00606B5E"/>
    <w:rsid w:val="00606DCE"/>
    <w:rsid w:val="0060764F"/>
    <w:rsid w:val="0061246E"/>
    <w:rsid w:val="006127D1"/>
    <w:rsid w:val="00612CC5"/>
    <w:rsid w:val="00614D08"/>
    <w:rsid w:val="00615678"/>
    <w:rsid w:val="00615FB7"/>
    <w:rsid w:val="00617BEC"/>
    <w:rsid w:val="00621F1F"/>
    <w:rsid w:val="00622E78"/>
    <w:rsid w:val="006235B7"/>
    <w:rsid w:val="00623F57"/>
    <w:rsid w:val="00624019"/>
    <w:rsid w:val="006253C8"/>
    <w:rsid w:val="00625491"/>
    <w:rsid w:val="00625C1B"/>
    <w:rsid w:val="00626699"/>
    <w:rsid w:val="006301AF"/>
    <w:rsid w:val="00630995"/>
    <w:rsid w:val="006324DB"/>
    <w:rsid w:val="00632798"/>
    <w:rsid w:val="0063386C"/>
    <w:rsid w:val="006339A3"/>
    <w:rsid w:val="006357C5"/>
    <w:rsid w:val="00636C12"/>
    <w:rsid w:val="0064055A"/>
    <w:rsid w:val="00640E2E"/>
    <w:rsid w:val="0064486B"/>
    <w:rsid w:val="0064499A"/>
    <w:rsid w:val="00645351"/>
    <w:rsid w:val="006474A4"/>
    <w:rsid w:val="00647C21"/>
    <w:rsid w:val="00650B04"/>
    <w:rsid w:val="006515F9"/>
    <w:rsid w:val="00652D55"/>
    <w:rsid w:val="006538C5"/>
    <w:rsid w:val="00653AC9"/>
    <w:rsid w:val="006556F3"/>
    <w:rsid w:val="00656CA8"/>
    <w:rsid w:val="00657810"/>
    <w:rsid w:val="00661427"/>
    <w:rsid w:val="006618B0"/>
    <w:rsid w:val="00661CE9"/>
    <w:rsid w:val="0066291D"/>
    <w:rsid w:val="00662B28"/>
    <w:rsid w:val="00664C73"/>
    <w:rsid w:val="00665BFD"/>
    <w:rsid w:val="0067268C"/>
    <w:rsid w:val="00672E2A"/>
    <w:rsid w:val="006733E7"/>
    <w:rsid w:val="00673777"/>
    <w:rsid w:val="00673F59"/>
    <w:rsid w:val="006755DA"/>
    <w:rsid w:val="00675854"/>
    <w:rsid w:val="00675B46"/>
    <w:rsid w:val="00675C44"/>
    <w:rsid w:val="00676805"/>
    <w:rsid w:val="0068110D"/>
    <w:rsid w:val="006814B1"/>
    <w:rsid w:val="00681813"/>
    <w:rsid w:val="00682811"/>
    <w:rsid w:val="00686463"/>
    <w:rsid w:val="006869E8"/>
    <w:rsid w:val="00687F58"/>
    <w:rsid w:val="00690829"/>
    <w:rsid w:val="00690E42"/>
    <w:rsid w:val="00691399"/>
    <w:rsid w:val="00693640"/>
    <w:rsid w:val="00694139"/>
    <w:rsid w:val="006955C0"/>
    <w:rsid w:val="00695835"/>
    <w:rsid w:val="00695986"/>
    <w:rsid w:val="00696127"/>
    <w:rsid w:val="006A036F"/>
    <w:rsid w:val="006A0F59"/>
    <w:rsid w:val="006A2F36"/>
    <w:rsid w:val="006A3C50"/>
    <w:rsid w:val="006A52B7"/>
    <w:rsid w:val="006A70A6"/>
    <w:rsid w:val="006A72F8"/>
    <w:rsid w:val="006A79E0"/>
    <w:rsid w:val="006A7F96"/>
    <w:rsid w:val="006B2DA4"/>
    <w:rsid w:val="006B32D6"/>
    <w:rsid w:val="006B3C37"/>
    <w:rsid w:val="006B584D"/>
    <w:rsid w:val="006B5F13"/>
    <w:rsid w:val="006B622C"/>
    <w:rsid w:val="006B678A"/>
    <w:rsid w:val="006B6C38"/>
    <w:rsid w:val="006B74ED"/>
    <w:rsid w:val="006C0733"/>
    <w:rsid w:val="006C4292"/>
    <w:rsid w:val="006C5759"/>
    <w:rsid w:val="006C5935"/>
    <w:rsid w:val="006C5AC4"/>
    <w:rsid w:val="006C5C6E"/>
    <w:rsid w:val="006C614A"/>
    <w:rsid w:val="006C6202"/>
    <w:rsid w:val="006C6D11"/>
    <w:rsid w:val="006D118A"/>
    <w:rsid w:val="006D3592"/>
    <w:rsid w:val="006D3A48"/>
    <w:rsid w:val="006D490B"/>
    <w:rsid w:val="006D600E"/>
    <w:rsid w:val="006D6704"/>
    <w:rsid w:val="006D7E1C"/>
    <w:rsid w:val="006E14F9"/>
    <w:rsid w:val="006E3AF3"/>
    <w:rsid w:val="006E60A0"/>
    <w:rsid w:val="006F1151"/>
    <w:rsid w:val="006F1901"/>
    <w:rsid w:val="006F28A8"/>
    <w:rsid w:val="006F4063"/>
    <w:rsid w:val="006F44E1"/>
    <w:rsid w:val="006F4DE5"/>
    <w:rsid w:val="006F5D5C"/>
    <w:rsid w:val="006F5DB6"/>
    <w:rsid w:val="006F6131"/>
    <w:rsid w:val="006F6838"/>
    <w:rsid w:val="007006F6"/>
    <w:rsid w:val="00700D26"/>
    <w:rsid w:val="00702224"/>
    <w:rsid w:val="00702A74"/>
    <w:rsid w:val="007031AE"/>
    <w:rsid w:val="0070366A"/>
    <w:rsid w:val="00703CDF"/>
    <w:rsid w:val="00704CC9"/>
    <w:rsid w:val="00704DA5"/>
    <w:rsid w:val="007059EF"/>
    <w:rsid w:val="00706636"/>
    <w:rsid w:val="00706988"/>
    <w:rsid w:val="007107B8"/>
    <w:rsid w:val="00710A3A"/>
    <w:rsid w:val="00711228"/>
    <w:rsid w:val="007124F6"/>
    <w:rsid w:val="00712E6A"/>
    <w:rsid w:val="00715871"/>
    <w:rsid w:val="007178F6"/>
    <w:rsid w:val="007200A4"/>
    <w:rsid w:val="007207E3"/>
    <w:rsid w:val="00720D2C"/>
    <w:rsid w:val="007210C9"/>
    <w:rsid w:val="00721FE1"/>
    <w:rsid w:val="007240C3"/>
    <w:rsid w:val="0072427A"/>
    <w:rsid w:val="0072492E"/>
    <w:rsid w:val="0072564F"/>
    <w:rsid w:val="0072595A"/>
    <w:rsid w:val="00726639"/>
    <w:rsid w:val="00726682"/>
    <w:rsid w:val="00726E61"/>
    <w:rsid w:val="007272DD"/>
    <w:rsid w:val="00727DAB"/>
    <w:rsid w:val="00727F6E"/>
    <w:rsid w:val="007304AF"/>
    <w:rsid w:val="00730FAA"/>
    <w:rsid w:val="00731907"/>
    <w:rsid w:val="00731C50"/>
    <w:rsid w:val="0073214F"/>
    <w:rsid w:val="00732A90"/>
    <w:rsid w:val="007333E9"/>
    <w:rsid w:val="00733E42"/>
    <w:rsid w:val="007346C5"/>
    <w:rsid w:val="00734C60"/>
    <w:rsid w:val="0073523A"/>
    <w:rsid w:val="007371C8"/>
    <w:rsid w:val="00737B95"/>
    <w:rsid w:val="00742AC9"/>
    <w:rsid w:val="00742B35"/>
    <w:rsid w:val="00743678"/>
    <w:rsid w:val="007436EA"/>
    <w:rsid w:val="007444CE"/>
    <w:rsid w:val="007445DD"/>
    <w:rsid w:val="00744B34"/>
    <w:rsid w:val="0074664D"/>
    <w:rsid w:val="00746841"/>
    <w:rsid w:val="0075033E"/>
    <w:rsid w:val="00750A56"/>
    <w:rsid w:val="00750FF9"/>
    <w:rsid w:val="00752C65"/>
    <w:rsid w:val="007533C8"/>
    <w:rsid w:val="007548A1"/>
    <w:rsid w:val="00754B55"/>
    <w:rsid w:val="00754CEC"/>
    <w:rsid w:val="007551EA"/>
    <w:rsid w:val="00755653"/>
    <w:rsid w:val="00755918"/>
    <w:rsid w:val="00755AB5"/>
    <w:rsid w:val="007563A4"/>
    <w:rsid w:val="00756483"/>
    <w:rsid w:val="00757549"/>
    <w:rsid w:val="00757CB8"/>
    <w:rsid w:val="00760D58"/>
    <w:rsid w:val="00760F6E"/>
    <w:rsid w:val="00761F9C"/>
    <w:rsid w:val="00762FDD"/>
    <w:rsid w:val="0076508E"/>
    <w:rsid w:val="007655D7"/>
    <w:rsid w:val="00766148"/>
    <w:rsid w:val="0076659A"/>
    <w:rsid w:val="007665F3"/>
    <w:rsid w:val="007707F0"/>
    <w:rsid w:val="00770B25"/>
    <w:rsid w:val="00771BFC"/>
    <w:rsid w:val="0077228E"/>
    <w:rsid w:val="00772D1A"/>
    <w:rsid w:val="00772EDE"/>
    <w:rsid w:val="00773932"/>
    <w:rsid w:val="00774021"/>
    <w:rsid w:val="00777773"/>
    <w:rsid w:val="007807D5"/>
    <w:rsid w:val="0078162E"/>
    <w:rsid w:val="00781EE6"/>
    <w:rsid w:val="007821CD"/>
    <w:rsid w:val="007831EB"/>
    <w:rsid w:val="00785B11"/>
    <w:rsid w:val="00785C85"/>
    <w:rsid w:val="007872E4"/>
    <w:rsid w:val="00787781"/>
    <w:rsid w:val="00787C1E"/>
    <w:rsid w:val="00791290"/>
    <w:rsid w:val="007917EC"/>
    <w:rsid w:val="00791DE2"/>
    <w:rsid w:val="00792E84"/>
    <w:rsid w:val="00793479"/>
    <w:rsid w:val="0079361D"/>
    <w:rsid w:val="00794201"/>
    <w:rsid w:val="00795D15"/>
    <w:rsid w:val="00795F56"/>
    <w:rsid w:val="007963DE"/>
    <w:rsid w:val="007965E6"/>
    <w:rsid w:val="007974D2"/>
    <w:rsid w:val="0079793B"/>
    <w:rsid w:val="007A09A6"/>
    <w:rsid w:val="007A13F5"/>
    <w:rsid w:val="007A1E93"/>
    <w:rsid w:val="007A22EC"/>
    <w:rsid w:val="007A2667"/>
    <w:rsid w:val="007A2794"/>
    <w:rsid w:val="007A3F3B"/>
    <w:rsid w:val="007A4E54"/>
    <w:rsid w:val="007A64C1"/>
    <w:rsid w:val="007A6A5B"/>
    <w:rsid w:val="007A6F04"/>
    <w:rsid w:val="007B0B64"/>
    <w:rsid w:val="007B0B89"/>
    <w:rsid w:val="007B1A8D"/>
    <w:rsid w:val="007B2555"/>
    <w:rsid w:val="007B339A"/>
    <w:rsid w:val="007B5B7E"/>
    <w:rsid w:val="007C046D"/>
    <w:rsid w:val="007C17D2"/>
    <w:rsid w:val="007C2A9E"/>
    <w:rsid w:val="007C3D23"/>
    <w:rsid w:val="007C3E76"/>
    <w:rsid w:val="007C6A00"/>
    <w:rsid w:val="007D17E0"/>
    <w:rsid w:val="007D1E69"/>
    <w:rsid w:val="007D2C5B"/>
    <w:rsid w:val="007D3069"/>
    <w:rsid w:val="007D3251"/>
    <w:rsid w:val="007D36B9"/>
    <w:rsid w:val="007D39AB"/>
    <w:rsid w:val="007D3A98"/>
    <w:rsid w:val="007D5AA4"/>
    <w:rsid w:val="007D5D3B"/>
    <w:rsid w:val="007D766B"/>
    <w:rsid w:val="007E0A83"/>
    <w:rsid w:val="007E160F"/>
    <w:rsid w:val="007E35DF"/>
    <w:rsid w:val="007E55DC"/>
    <w:rsid w:val="007E659B"/>
    <w:rsid w:val="007E6622"/>
    <w:rsid w:val="007E6973"/>
    <w:rsid w:val="007E7E96"/>
    <w:rsid w:val="007F1DB2"/>
    <w:rsid w:val="007F2164"/>
    <w:rsid w:val="007F30E2"/>
    <w:rsid w:val="007F4352"/>
    <w:rsid w:val="007F6B20"/>
    <w:rsid w:val="007F6DCA"/>
    <w:rsid w:val="007F7817"/>
    <w:rsid w:val="007F7BFA"/>
    <w:rsid w:val="007F7CE9"/>
    <w:rsid w:val="00800360"/>
    <w:rsid w:val="00800EAD"/>
    <w:rsid w:val="00801502"/>
    <w:rsid w:val="00801A56"/>
    <w:rsid w:val="00801EC5"/>
    <w:rsid w:val="0080231D"/>
    <w:rsid w:val="00802D18"/>
    <w:rsid w:val="00807D18"/>
    <w:rsid w:val="00810D2E"/>
    <w:rsid w:val="008122EF"/>
    <w:rsid w:val="008129CE"/>
    <w:rsid w:val="0081383F"/>
    <w:rsid w:val="00813D54"/>
    <w:rsid w:val="0081693B"/>
    <w:rsid w:val="00816DF9"/>
    <w:rsid w:val="00817019"/>
    <w:rsid w:val="00817ACB"/>
    <w:rsid w:val="00817B9E"/>
    <w:rsid w:val="00820479"/>
    <w:rsid w:val="008205C8"/>
    <w:rsid w:val="008206F5"/>
    <w:rsid w:val="00820B51"/>
    <w:rsid w:val="008212F2"/>
    <w:rsid w:val="008230D2"/>
    <w:rsid w:val="008231F9"/>
    <w:rsid w:val="008237D3"/>
    <w:rsid w:val="00823C64"/>
    <w:rsid w:val="008255CA"/>
    <w:rsid w:val="00826E7F"/>
    <w:rsid w:val="00827518"/>
    <w:rsid w:val="0083044C"/>
    <w:rsid w:val="00833411"/>
    <w:rsid w:val="0083353A"/>
    <w:rsid w:val="00833DEB"/>
    <w:rsid w:val="008347B5"/>
    <w:rsid w:val="0083579F"/>
    <w:rsid w:val="00835906"/>
    <w:rsid w:val="00836130"/>
    <w:rsid w:val="0083625B"/>
    <w:rsid w:val="00836F13"/>
    <w:rsid w:val="00837A35"/>
    <w:rsid w:val="008447DB"/>
    <w:rsid w:val="00844E7E"/>
    <w:rsid w:val="00846F52"/>
    <w:rsid w:val="008474D9"/>
    <w:rsid w:val="00851583"/>
    <w:rsid w:val="00852BBE"/>
    <w:rsid w:val="00853043"/>
    <w:rsid w:val="0085355D"/>
    <w:rsid w:val="00854655"/>
    <w:rsid w:val="008552BF"/>
    <w:rsid w:val="008560AB"/>
    <w:rsid w:val="00856C2F"/>
    <w:rsid w:val="008571A4"/>
    <w:rsid w:val="0086260D"/>
    <w:rsid w:val="00864FB3"/>
    <w:rsid w:val="00870B25"/>
    <w:rsid w:val="00870B81"/>
    <w:rsid w:val="00871EB7"/>
    <w:rsid w:val="008720BE"/>
    <w:rsid w:val="0087444E"/>
    <w:rsid w:val="008744D0"/>
    <w:rsid w:val="008746CF"/>
    <w:rsid w:val="00874AF2"/>
    <w:rsid w:val="0087593B"/>
    <w:rsid w:val="0087770C"/>
    <w:rsid w:val="00880814"/>
    <w:rsid w:val="00880AC0"/>
    <w:rsid w:val="00881BF6"/>
    <w:rsid w:val="00882539"/>
    <w:rsid w:val="00882AC6"/>
    <w:rsid w:val="00882CB8"/>
    <w:rsid w:val="00883C78"/>
    <w:rsid w:val="0088493F"/>
    <w:rsid w:val="00884C04"/>
    <w:rsid w:val="008911D3"/>
    <w:rsid w:val="00892041"/>
    <w:rsid w:val="008939FE"/>
    <w:rsid w:val="008940E4"/>
    <w:rsid w:val="00895C1D"/>
    <w:rsid w:val="00896CD6"/>
    <w:rsid w:val="008A090B"/>
    <w:rsid w:val="008A0FC3"/>
    <w:rsid w:val="008A1BCE"/>
    <w:rsid w:val="008A490D"/>
    <w:rsid w:val="008A5DB3"/>
    <w:rsid w:val="008A60B7"/>
    <w:rsid w:val="008A6BFF"/>
    <w:rsid w:val="008A7F75"/>
    <w:rsid w:val="008B0A05"/>
    <w:rsid w:val="008B11BD"/>
    <w:rsid w:val="008B332B"/>
    <w:rsid w:val="008B370D"/>
    <w:rsid w:val="008B595D"/>
    <w:rsid w:val="008B628F"/>
    <w:rsid w:val="008B6705"/>
    <w:rsid w:val="008B6C62"/>
    <w:rsid w:val="008B7250"/>
    <w:rsid w:val="008B7826"/>
    <w:rsid w:val="008B7AC3"/>
    <w:rsid w:val="008C083D"/>
    <w:rsid w:val="008C243B"/>
    <w:rsid w:val="008C305A"/>
    <w:rsid w:val="008C3A45"/>
    <w:rsid w:val="008C3A91"/>
    <w:rsid w:val="008C4B9C"/>
    <w:rsid w:val="008C6A8D"/>
    <w:rsid w:val="008C75B6"/>
    <w:rsid w:val="008C7C69"/>
    <w:rsid w:val="008C7D26"/>
    <w:rsid w:val="008D1DF2"/>
    <w:rsid w:val="008D2D02"/>
    <w:rsid w:val="008D30EB"/>
    <w:rsid w:val="008D3270"/>
    <w:rsid w:val="008D355A"/>
    <w:rsid w:val="008D3F79"/>
    <w:rsid w:val="008D4E64"/>
    <w:rsid w:val="008D5900"/>
    <w:rsid w:val="008D7AA1"/>
    <w:rsid w:val="008E0897"/>
    <w:rsid w:val="008E0A1D"/>
    <w:rsid w:val="008E2026"/>
    <w:rsid w:val="008E235E"/>
    <w:rsid w:val="008E3D36"/>
    <w:rsid w:val="008E41E5"/>
    <w:rsid w:val="008E4FB5"/>
    <w:rsid w:val="008E53DD"/>
    <w:rsid w:val="008E614B"/>
    <w:rsid w:val="008E6276"/>
    <w:rsid w:val="008E7715"/>
    <w:rsid w:val="008F0D31"/>
    <w:rsid w:val="008F1829"/>
    <w:rsid w:val="008F18CB"/>
    <w:rsid w:val="008F2DD1"/>
    <w:rsid w:val="008F30C1"/>
    <w:rsid w:val="008F5086"/>
    <w:rsid w:val="008F5B45"/>
    <w:rsid w:val="009005CE"/>
    <w:rsid w:val="00901212"/>
    <w:rsid w:val="009025B9"/>
    <w:rsid w:val="00903D23"/>
    <w:rsid w:val="00906891"/>
    <w:rsid w:val="009068A5"/>
    <w:rsid w:val="00906C99"/>
    <w:rsid w:val="00907534"/>
    <w:rsid w:val="00907A6C"/>
    <w:rsid w:val="00907CB6"/>
    <w:rsid w:val="00907FCC"/>
    <w:rsid w:val="00910A24"/>
    <w:rsid w:val="00910DEE"/>
    <w:rsid w:val="00911702"/>
    <w:rsid w:val="00911B60"/>
    <w:rsid w:val="00912507"/>
    <w:rsid w:val="0091297C"/>
    <w:rsid w:val="009136AB"/>
    <w:rsid w:val="00914124"/>
    <w:rsid w:val="00914807"/>
    <w:rsid w:val="00914E16"/>
    <w:rsid w:val="0091531E"/>
    <w:rsid w:val="00915D84"/>
    <w:rsid w:val="00916C2F"/>
    <w:rsid w:val="00920194"/>
    <w:rsid w:val="00920647"/>
    <w:rsid w:val="009213F0"/>
    <w:rsid w:val="009216A3"/>
    <w:rsid w:val="00921C8A"/>
    <w:rsid w:val="0092245D"/>
    <w:rsid w:val="0092561A"/>
    <w:rsid w:val="00931C08"/>
    <w:rsid w:val="009330FE"/>
    <w:rsid w:val="0093313B"/>
    <w:rsid w:val="00934549"/>
    <w:rsid w:val="00934AA0"/>
    <w:rsid w:val="00935094"/>
    <w:rsid w:val="00935ECD"/>
    <w:rsid w:val="00937F5A"/>
    <w:rsid w:val="00940B1D"/>
    <w:rsid w:val="00942169"/>
    <w:rsid w:val="0094218C"/>
    <w:rsid w:val="0094293D"/>
    <w:rsid w:val="00942BBD"/>
    <w:rsid w:val="00953207"/>
    <w:rsid w:val="00953B50"/>
    <w:rsid w:val="00954B9E"/>
    <w:rsid w:val="00955E00"/>
    <w:rsid w:val="00956644"/>
    <w:rsid w:val="00956BF1"/>
    <w:rsid w:val="00956C29"/>
    <w:rsid w:val="009571EC"/>
    <w:rsid w:val="009577EB"/>
    <w:rsid w:val="009579A7"/>
    <w:rsid w:val="0096373B"/>
    <w:rsid w:val="009637F3"/>
    <w:rsid w:val="0096411E"/>
    <w:rsid w:val="00966E0C"/>
    <w:rsid w:val="00967084"/>
    <w:rsid w:val="00970166"/>
    <w:rsid w:val="00970B6C"/>
    <w:rsid w:val="009715B9"/>
    <w:rsid w:val="00975B12"/>
    <w:rsid w:val="00976E8C"/>
    <w:rsid w:val="00980DE1"/>
    <w:rsid w:val="00980E86"/>
    <w:rsid w:val="0098155A"/>
    <w:rsid w:val="00982247"/>
    <w:rsid w:val="00982AF7"/>
    <w:rsid w:val="00982F05"/>
    <w:rsid w:val="00983D79"/>
    <w:rsid w:val="00983D96"/>
    <w:rsid w:val="0098448F"/>
    <w:rsid w:val="00985DFA"/>
    <w:rsid w:val="00987A2F"/>
    <w:rsid w:val="009924A9"/>
    <w:rsid w:val="00992994"/>
    <w:rsid w:val="00992E74"/>
    <w:rsid w:val="0099335F"/>
    <w:rsid w:val="00994D85"/>
    <w:rsid w:val="00995236"/>
    <w:rsid w:val="009952B8"/>
    <w:rsid w:val="00995361"/>
    <w:rsid w:val="00995C7B"/>
    <w:rsid w:val="00995E22"/>
    <w:rsid w:val="009969BE"/>
    <w:rsid w:val="009A0076"/>
    <w:rsid w:val="009A1EFC"/>
    <w:rsid w:val="009A2639"/>
    <w:rsid w:val="009A2868"/>
    <w:rsid w:val="009A2A72"/>
    <w:rsid w:val="009A49FF"/>
    <w:rsid w:val="009A5027"/>
    <w:rsid w:val="009A79AF"/>
    <w:rsid w:val="009B0054"/>
    <w:rsid w:val="009B206E"/>
    <w:rsid w:val="009B28D7"/>
    <w:rsid w:val="009B2C31"/>
    <w:rsid w:val="009B3A11"/>
    <w:rsid w:val="009B440E"/>
    <w:rsid w:val="009B6BC5"/>
    <w:rsid w:val="009B6CD3"/>
    <w:rsid w:val="009B6DD7"/>
    <w:rsid w:val="009C0D57"/>
    <w:rsid w:val="009C24D8"/>
    <w:rsid w:val="009C2C37"/>
    <w:rsid w:val="009C35A4"/>
    <w:rsid w:val="009C37E2"/>
    <w:rsid w:val="009C47F2"/>
    <w:rsid w:val="009C5D50"/>
    <w:rsid w:val="009C5F4B"/>
    <w:rsid w:val="009C6439"/>
    <w:rsid w:val="009C68A9"/>
    <w:rsid w:val="009C6AE9"/>
    <w:rsid w:val="009D03BE"/>
    <w:rsid w:val="009D0655"/>
    <w:rsid w:val="009D0F44"/>
    <w:rsid w:val="009D1745"/>
    <w:rsid w:val="009D211C"/>
    <w:rsid w:val="009D2B50"/>
    <w:rsid w:val="009D3B86"/>
    <w:rsid w:val="009D6502"/>
    <w:rsid w:val="009D6625"/>
    <w:rsid w:val="009D74DF"/>
    <w:rsid w:val="009D78CD"/>
    <w:rsid w:val="009E119C"/>
    <w:rsid w:val="009E1E32"/>
    <w:rsid w:val="009E22F0"/>
    <w:rsid w:val="009E3139"/>
    <w:rsid w:val="009E33E4"/>
    <w:rsid w:val="009E5337"/>
    <w:rsid w:val="009E5B1B"/>
    <w:rsid w:val="009E75A2"/>
    <w:rsid w:val="009F03EF"/>
    <w:rsid w:val="009F069A"/>
    <w:rsid w:val="009F0EC7"/>
    <w:rsid w:val="009F143D"/>
    <w:rsid w:val="009F335E"/>
    <w:rsid w:val="009F43B3"/>
    <w:rsid w:val="009F5222"/>
    <w:rsid w:val="009F785C"/>
    <w:rsid w:val="00A00074"/>
    <w:rsid w:val="00A0092F"/>
    <w:rsid w:val="00A00D5A"/>
    <w:rsid w:val="00A01879"/>
    <w:rsid w:val="00A02043"/>
    <w:rsid w:val="00A045FE"/>
    <w:rsid w:val="00A07CFF"/>
    <w:rsid w:val="00A10222"/>
    <w:rsid w:val="00A10986"/>
    <w:rsid w:val="00A11E6D"/>
    <w:rsid w:val="00A128A8"/>
    <w:rsid w:val="00A13E2D"/>
    <w:rsid w:val="00A14008"/>
    <w:rsid w:val="00A14494"/>
    <w:rsid w:val="00A147DE"/>
    <w:rsid w:val="00A14D08"/>
    <w:rsid w:val="00A14E22"/>
    <w:rsid w:val="00A1575A"/>
    <w:rsid w:val="00A160F6"/>
    <w:rsid w:val="00A165DA"/>
    <w:rsid w:val="00A2008D"/>
    <w:rsid w:val="00A217B0"/>
    <w:rsid w:val="00A21EE8"/>
    <w:rsid w:val="00A22ECE"/>
    <w:rsid w:val="00A2540C"/>
    <w:rsid w:val="00A26076"/>
    <w:rsid w:val="00A264BE"/>
    <w:rsid w:val="00A26A72"/>
    <w:rsid w:val="00A273C8"/>
    <w:rsid w:val="00A276DC"/>
    <w:rsid w:val="00A30456"/>
    <w:rsid w:val="00A307CD"/>
    <w:rsid w:val="00A30DCF"/>
    <w:rsid w:val="00A32225"/>
    <w:rsid w:val="00A33414"/>
    <w:rsid w:val="00A336C6"/>
    <w:rsid w:val="00A34A43"/>
    <w:rsid w:val="00A3533A"/>
    <w:rsid w:val="00A366CE"/>
    <w:rsid w:val="00A378E5"/>
    <w:rsid w:val="00A401F5"/>
    <w:rsid w:val="00A40675"/>
    <w:rsid w:val="00A41F8C"/>
    <w:rsid w:val="00A43A5A"/>
    <w:rsid w:val="00A44987"/>
    <w:rsid w:val="00A44A92"/>
    <w:rsid w:val="00A46B8B"/>
    <w:rsid w:val="00A50271"/>
    <w:rsid w:val="00A50700"/>
    <w:rsid w:val="00A5333F"/>
    <w:rsid w:val="00A534C1"/>
    <w:rsid w:val="00A53C0D"/>
    <w:rsid w:val="00A54731"/>
    <w:rsid w:val="00A5599A"/>
    <w:rsid w:val="00A5602B"/>
    <w:rsid w:val="00A562F4"/>
    <w:rsid w:val="00A56C32"/>
    <w:rsid w:val="00A6009D"/>
    <w:rsid w:val="00A60AF8"/>
    <w:rsid w:val="00A60C85"/>
    <w:rsid w:val="00A60D60"/>
    <w:rsid w:val="00A61817"/>
    <w:rsid w:val="00A619BE"/>
    <w:rsid w:val="00A628DA"/>
    <w:rsid w:val="00A62D91"/>
    <w:rsid w:val="00A64F52"/>
    <w:rsid w:val="00A64FB2"/>
    <w:rsid w:val="00A6621D"/>
    <w:rsid w:val="00A6668B"/>
    <w:rsid w:val="00A66E92"/>
    <w:rsid w:val="00A70036"/>
    <w:rsid w:val="00A710AA"/>
    <w:rsid w:val="00A72D69"/>
    <w:rsid w:val="00A73647"/>
    <w:rsid w:val="00A73726"/>
    <w:rsid w:val="00A74B40"/>
    <w:rsid w:val="00A823A3"/>
    <w:rsid w:val="00A823BB"/>
    <w:rsid w:val="00A8376B"/>
    <w:rsid w:val="00A8414A"/>
    <w:rsid w:val="00A84B63"/>
    <w:rsid w:val="00A857B7"/>
    <w:rsid w:val="00A86877"/>
    <w:rsid w:val="00A86EDC"/>
    <w:rsid w:val="00A87B27"/>
    <w:rsid w:val="00A9151B"/>
    <w:rsid w:val="00A9268C"/>
    <w:rsid w:val="00A9367D"/>
    <w:rsid w:val="00A9382E"/>
    <w:rsid w:val="00A946A9"/>
    <w:rsid w:val="00A94C77"/>
    <w:rsid w:val="00A97079"/>
    <w:rsid w:val="00A97FA8"/>
    <w:rsid w:val="00AA0E0E"/>
    <w:rsid w:val="00AA26FA"/>
    <w:rsid w:val="00AA378C"/>
    <w:rsid w:val="00AA497D"/>
    <w:rsid w:val="00AA4F37"/>
    <w:rsid w:val="00AA6016"/>
    <w:rsid w:val="00AA69FE"/>
    <w:rsid w:val="00AA721F"/>
    <w:rsid w:val="00AA75AB"/>
    <w:rsid w:val="00AA7C8F"/>
    <w:rsid w:val="00AB0761"/>
    <w:rsid w:val="00AB0AD0"/>
    <w:rsid w:val="00AB0E5B"/>
    <w:rsid w:val="00AB159E"/>
    <w:rsid w:val="00AB1E01"/>
    <w:rsid w:val="00AB2189"/>
    <w:rsid w:val="00AB2E76"/>
    <w:rsid w:val="00AB2FF0"/>
    <w:rsid w:val="00AB35FD"/>
    <w:rsid w:val="00AB5590"/>
    <w:rsid w:val="00AB5908"/>
    <w:rsid w:val="00AB6634"/>
    <w:rsid w:val="00AB73D4"/>
    <w:rsid w:val="00AB7AF9"/>
    <w:rsid w:val="00AB7BF1"/>
    <w:rsid w:val="00AC1500"/>
    <w:rsid w:val="00AC16D1"/>
    <w:rsid w:val="00AC3052"/>
    <w:rsid w:val="00AC31C1"/>
    <w:rsid w:val="00AC4604"/>
    <w:rsid w:val="00AC4CAB"/>
    <w:rsid w:val="00AC532A"/>
    <w:rsid w:val="00AC5B5C"/>
    <w:rsid w:val="00AD17B7"/>
    <w:rsid w:val="00AD1D33"/>
    <w:rsid w:val="00AD1E8E"/>
    <w:rsid w:val="00AD1F39"/>
    <w:rsid w:val="00AD222F"/>
    <w:rsid w:val="00AD2A01"/>
    <w:rsid w:val="00AD31A3"/>
    <w:rsid w:val="00AD428E"/>
    <w:rsid w:val="00AD4871"/>
    <w:rsid w:val="00AD4986"/>
    <w:rsid w:val="00AD4C28"/>
    <w:rsid w:val="00AD5164"/>
    <w:rsid w:val="00AD7628"/>
    <w:rsid w:val="00AD76D2"/>
    <w:rsid w:val="00AD7FE9"/>
    <w:rsid w:val="00AE0B06"/>
    <w:rsid w:val="00AE36A1"/>
    <w:rsid w:val="00AE4183"/>
    <w:rsid w:val="00AE4D7C"/>
    <w:rsid w:val="00AE7833"/>
    <w:rsid w:val="00AE7C2B"/>
    <w:rsid w:val="00AE7F02"/>
    <w:rsid w:val="00AF0CE1"/>
    <w:rsid w:val="00AF114F"/>
    <w:rsid w:val="00AF1718"/>
    <w:rsid w:val="00AF2C0D"/>
    <w:rsid w:val="00AF2D23"/>
    <w:rsid w:val="00AF4502"/>
    <w:rsid w:val="00AF4691"/>
    <w:rsid w:val="00AF4710"/>
    <w:rsid w:val="00AF5117"/>
    <w:rsid w:val="00AF69D8"/>
    <w:rsid w:val="00AF7557"/>
    <w:rsid w:val="00AF7F3E"/>
    <w:rsid w:val="00B010A5"/>
    <w:rsid w:val="00B01589"/>
    <w:rsid w:val="00B026DA"/>
    <w:rsid w:val="00B029C4"/>
    <w:rsid w:val="00B03270"/>
    <w:rsid w:val="00B03470"/>
    <w:rsid w:val="00B0354A"/>
    <w:rsid w:val="00B0459A"/>
    <w:rsid w:val="00B05A5B"/>
    <w:rsid w:val="00B05E9E"/>
    <w:rsid w:val="00B06718"/>
    <w:rsid w:val="00B06D59"/>
    <w:rsid w:val="00B108FC"/>
    <w:rsid w:val="00B10904"/>
    <w:rsid w:val="00B11882"/>
    <w:rsid w:val="00B11CF4"/>
    <w:rsid w:val="00B12347"/>
    <w:rsid w:val="00B1281E"/>
    <w:rsid w:val="00B12A59"/>
    <w:rsid w:val="00B133C7"/>
    <w:rsid w:val="00B133F7"/>
    <w:rsid w:val="00B13E05"/>
    <w:rsid w:val="00B14BB1"/>
    <w:rsid w:val="00B14F24"/>
    <w:rsid w:val="00B15B49"/>
    <w:rsid w:val="00B178DE"/>
    <w:rsid w:val="00B17C50"/>
    <w:rsid w:val="00B17E54"/>
    <w:rsid w:val="00B17EC1"/>
    <w:rsid w:val="00B2001A"/>
    <w:rsid w:val="00B203FF"/>
    <w:rsid w:val="00B20FF9"/>
    <w:rsid w:val="00B21006"/>
    <w:rsid w:val="00B22B1A"/>
    <w:rsid w:val="00B22D56"/>
    <w:rsid w:val="00B238D7"/>
    <w:rsid w:val="00B24A49"/>
    <w:rsid w:val="00B24B63"/>
    <w:rsid w:val="00B24BF8"/>
    <w:rsid w:val="00B24DDE"/>
    <w:rsid w:val="00B26C60"/>
    <w:rsid w:val="00B26E67"/>
    <w:rsid w:val="00B278ED"/>
    <w:rsid w:val="00B301B8"/>
    <w:rsid w:val="00B30690"/>
    <w:rsid w:val="00B30B06"/>
    <w:rsid w:val="00B31111"/>
    <w:rsid w:val="00B31DD9"/>
    <w:rsid w:val="00B31E36"/>
    <w:rsid w:val="00B3261C"/>
    <w:rsid w:val="00B33C30"/>
    <w:rsid w:val="00B33E5A"/>
    <w:rsid w:val="00B33F1D"/>
    <w:rsid w:val="00B35952"/>
    <w:rsid w:val="00B36761"/>
    <w:rsid w:val="00B37B0A"/>
    <w:rsid w:val="00B40892"/>
    <w:rsid w:val="00B40D88"/>
    <w:rsid w:val="00B4345F"/>
    <w:rsid w:val="00B43471"/>
    <w:rsid w:val="00B43542"/>
    <w:rsid w:val="00B4468A"/>
    <w:rsid w:val="00B45225"/>
    <w:rsid w:val="00B46F25"/>
    <w:rsid w:val="00B47E23"/>
    <w:rsid w:val="00B50A8F"/>
    <w:rsid w:val="00B50BD1"/>
    <w:rsid w:val="00B511C2"/>
    <w:rsid w:val="00B51BFB"/>
    <w:rsid w:val="00B52016"/>
    <w:rsid w:val="00B530FB"/>
    <w:rsid w:val="00B538E7"/>
    <w:rsid w:val="00B553D1"/>
    <w:rsid w:val="00B57ABB"/>
    <w:rsid w:val="00B605D0"/>
    <w:rsid w:val="00B60DA4"/>
    <w:rsid w:val="00B617E5"/>
    <w:rsid w:val="00B62079"/>
    <w:rsid w:val="00B628FF"/>
    <w:rsid w:val="00B63D06"/>
    <w:rsid w:val="00B64A32"/>
    <w:rsid w:val="00B65D42"/>
    <w:rsid w:val="00B66C65"/>
    <w:rsid w:val="00B70649"/>
    <w:rsid w:val="00B714C9"/>
    <w:rsid w:val="00B71918"/>
    <w:rsid w:val="00B71A1F"/>
    <w:rsid w:val="00B72C88"/>
    <w:rsid w:val="00B73859"/>
    <w:rsid w:val="00B74B85"/>
    <w:rsid w:val="00B75690"/>
    <w:rsid w:val="00B77306"/>
    <w:rsid w:val="00B77328"/>
    <w:rsid w:val="00B7739B"/>
    <w:rsid w:val="00B81E0A"/>
    <w:rsid w:val="00B81F4A"/>
    <w:rsid w:val="00B82A78"/>
    <w:rsid w:val="00B84C82"/>
    <w:rsid w:val="00B84EA8"/>
    <w:rsid w:val="00B859FA"/>
    <w:rsid w:val="00B8620D"/>
    <w:rsid w:val="00B87C36"/>
    <w:rsid w:val="00B90115"/>
    <w:rsid w:val="00B90B45"/>
    <w:rsid w:val="00B922EB"/>
    <w:rsid w:val="00B92768"/>
    <w:rsid w:val="00B92C86"/>
    <w:rsid w:val="00B9395E"/>
    <w:rsid w:val="00B93FA3"/>
    <w:rsid w:val="00B9557F"/>
    <w:rsid w:val="00B956AD"/>
    <w:rsid w:val="00B95AC2"/>
    <w:rsid w:val="00B95CA6"/>
    <w:rsid w:val="00B96567"/>
    <w:rsid w:val="00B972EB"/>
    <w:rsid w:val="00B9748A"/>
    <w:rsid w:val="00BA41EE"/>
    <w:rsid w:val="00BA4C63"/>
    <w:rsid w:val="00BA4F71"/>
    <w:rsid w:val="00BA5536"/>
    <w:rsid w:val="00BA5821"/>
    <w:rsid w:val="00BA595F"/>
    <w:rsid w:val="00BA5A02"/>
    <w:rsid w:val="00BA5A56"/>
    <w:rsid w:val="00BB0D22"/>
    <w:rsid w:val="00BB0D44"/>
    <w:rsid w:val="00BB2039"/>
    <w:rsid w:val="00BB3FF5"/>
    <w:rsid w:val="00BB61F8"/>
    <w:rsid w:val="00BB7C74"/>
    <w:rsid w:val="00BC00AE"/>
    <w:rsid w:val="00BC06DE"/>
    <w:rsid w:val="00BC0F99"/>
    <w:rsid w:val="00BC2C32"/>
    <w:rsid w:val="00BC2D71"/>
    <w:rsid w:val="00BC2EF6"/>
    <w:rsid w:val="00BC4233"/>
    <w:rsid w:val="00BC6EAB"/>
    <w:rsid w:val="00BC72B1"/>
    <w:rsid w:val="00BC7680"/>
    <w:rsid w:val="00BC784F"/>
    <w:rsid w:val="00BD0304"/>
    <w:rsid w:val="00BD0D80"/>
    <w:rsid w:val="00BD102A"/>
    <w:rsid w:val="00BD2910"/>
    <w:rsid w:val="00BD391C"/>
    <w:rsid w:val="00BD497A"/>
    <w:rsid w:val="00BD4C25"/>
    <w:rsid w:val="00BD5F95"/>
    <w:rsid w:val="00BE028A"/>
    <w:rsid w:val="00BE1003"/>
    <w:rsid w:val="00BE2FF4"/>
    <w:rsid w:val="00BE3503"/>
    <w:rsid w:val="00BE4AB3"/>
    <w:rsid w:val="00BE5282"/>
    <w:rsid w:val="00BE5A70"/>
    <w:rsid w:val="00BE5AC1"/>
    <w:rsid w:val="00BE65BD"/>
    <w:rsid w:val="00BE6C32"/>
    <w:rsid w:val="00BE6C9B"/>
    <w:rsid w:val="00BF0436"/>
    <w:rsid w:val="00BF1A5B"/>
    <w:rsid w:val="00BF1E37"/>
    <w:rsid w:val="00BF204A"/>
    <w:rsid w:val="00BF2873"/>
    <w:rsid w:val="00BF7938"/>
    <w:rsid w:val="00C005B4"/>
    <w:rsid w:val="00C00841"/>
    <w:rsid w:val="00C0127F"/>
    <w:rsid w:val="00C01842"/>
    <w:rsid w:val="00C01D59"/>
    <w:rsid w:val="00C0337F"/>
    <w:rsid w:val="00C03959"/>
    <w:rsid w:val="00C03F73"/>
    <w:rsid w:val="00C0455F"/>
    <w:rsid w:val="00C049B7"/>
    <w:rsid w:val="00C050B5"/>
    <w:rsid w:val="00C06007"/>
    <w:rsid w:val="00C07594"/>
    <w:rsid w:val="00C07754"/>
    <w:rsid w:val="00C07952"/>
    <w:rsid w:val="00C11A02"/>
    <w:rsid w:val="00C11E2B"/>
    <w:rsid w:val="00C13906"/>
    <w:rsid w:val="00C14746"/>
    <w:rsid w:val="00C15289"/>
    <w:rsid w:val="00C15B09"/>
    <w:rsid w:val="00C15EB5"/>
    <w:rsid w:val="00C1673D"/>
    <w:rsid w:val="00C16FB7"/>
    <w:rsid w:val="00C1724E"/>
    <w:rsid w:val="00C173FC"/>
    <w:rsid w:val="00C20D65"/>
    <w:rsid w:val="00C23CDF"/>
    <w:rsid w:val="00C23CFD"/>
    <w:rsid w:val="00C242EE"/>
    <w:rsid w:val="00C24FD9"/>
    <w:rsid w:val="00C2537F"/>
    <w:rsid w:val="00C2590B"/>
    <w:rsid w:val="00C262B9"/>
    <w:rsid w:val="00C26D96"/>
    <w:rsid w:val="00C27530"/>
    <w:rsid w:val="00C300ED"/>
    <w:rsid w:val="00C32B06"/>
    <w:rsid w:val="00C339C9"/>
    <w:rsid w:val="00C33EEC"/>
    <w:rsid w:val="00C34277"/>
    <w:rsid w:val="00C34987"/>
    <w:rsid w:val="00C34F1B"/>
    <w:rsid w:val="00C35D53"/>
    <w:rsid w:val="00C3636B"/>
    <w:rsid w:val="00C36963"/>
    <w:rsid w:val="00C372FB"/>
    <w:rsid w:val="00C37DE5"/>
    <w:rsid w:val="00C37FA1"/>
    <w:rsid w:val="00C41730"/>
    <w:rsid w:val="00C436D4"/>
    <w:rsid w:val="00C43707"/>
    <w:rsid w:val="00C46527"/>
    <w:rsid w:val="00C5049C"/>
    <w:rsid w:val="00C51ED2"/>
    <w:rsid w:val="00C51F2C"/>
    <w:rsid w:val="00C52834"/>
    <w:rsid w:val="00C5666F"/>
    <w:rsid w:val="00C56984"/>
    <w:rsid w:val="00C5761D"/>
    <w:rsid w:val="00C57EB9"/>
    <w:rsid w:val="00C60C33"/>
    <w:rsid w:val="00C6114A"/>
    <w:rsid w:val="00C611F3"/>
    <w:rsid w:val="00C620D4"/>
    <w:rsid w:val="00C62471"/>
    <w:rsid w:val="00C63398"/>
    <w:rsid w:val="00C6386A"/>
    <w:rsid w:val="00C65DF2"/>
    <w:rsid w:val="00C65E82"/>
    <w:rsid w:val="00C667FE"/>
    <w:rsid w:val="00C66D65"/>
    <w:rsid w:val="00C67431"/>
    <w:rsid w:val="00C67D80"/>
    <w:rsid w:val="00C703B1"/>
    <w:rsid w:val="00C70EEA"/>
    <w:rsid w:val="00C71783"/>
    <w:rsid w:val="00C71EEE"/>
    <w:rsid w:val="00C72570"/>
    <w:rsid w:val="00C73A44"/>
    <w:rsid w:val="00C76076"/>
    <w:rsid w:val="00C77122"/>
    <w:rsid w:val="00C77453"/>
    <w:rsid w:val="00C77C2F"/>
    <w:rsid w:val="00C80326"/>
    <w:rsid w:val="00C80D42"/>
    <w:rsid w:val="00C814ED"/>
    <w:rsid w:val="00C8153B"/>
    <w:rsid w:val="00C82896"/>
    <w:rsid w:val="00C829F8"/>
    <w:rsid w:val="00C82EFE"/>
    <w:rsid w:val="00C84DF7"/>
    <w:rsid w:val="00C86AFD"/>
    <w:rsid w:val="00C915E8"/>
    <w:rsid w:val="00C920D1"/>
    <w:rsid w:val="00C93AC4"/>
    <w:rsid w:val="00C93E97"/>
    <w:rsid w:val="00C95809"/>
    <w:rsid w:val="00C96A75"/>
    <w:rsid w:val="00CA2FE6"/>
    <w:rsid w:val="00CA3AD7"/>
    <w:rsid w:val="00CA4A13"/>
    <w:rsid w:val="00CA4AA4"/>
    <w:rsid w:val="00CA7D58"/>
    <w:rsid w:val="00CB10AD"/>
    <w:rsid w:val="00CB1BDC"/>
    <w:rsid w:val="00CB23E1"/>
    <w:rsid w:val="00CB262B"/>
    <w:rsid w:val="00CB2875"/>
    <w:rsid w:val="00CB2B83"/>
    <w:rsid w:val="00CB32AC"/>
    <w:rsid w:val="00CB5D52"/>
    <w:rsid w:val="00CB74A4"/>
    <w:rsid w:val="00CC03AD"/>
    <w:rsid w:val="00CC0F24"/>
    <w:rsid w:val="00CC107E"/>
    <w:rsid w:val="00CC26CC"/>
    <w:rsid w:val="00CC3038"/>
    <w:rsid w:val="00CC36BE"/>
    <w:rsid w:val="00CC387B"/>
    <w:rsid w:val="00CC4D58"/>
    <w:rsid w:val="00CC7214"/>
    <w:rsid w:val="00CC7E1B"/>
    <w:rsid w:val="00CD00CE"/>
    <w:rsid w:val="00CD0902"/>
    <w:rsid w:val="00CD256D"/>
    <w:rsid w:val="00CD26F4"/>
    <w:rsid w:val="00CD3149"/>
    <w:rsid w:val="00CD3CC4"/>
    <w:rsid w:val="00CD4835"/>
    <w:rsid w:val="00CD4B51"/>
    <w:rsid w:val="00CD5785"/>
    <w:rsid w:val="00CD5BAD"/>
    <w:rsid w:val="00CD60E4"/>
    <w:rsid w:val="00CD6424"/>
    <w:rsid w:val="00CD6B31"/>
    <w:rsid w:val="00CE0DF0"/>
    <w:rsid w:val="00CE2AFE"/>
    <w:rsid w:val="00CE3586"/>
    <w:rsid w:val="00CE4775"/>
    <w:rsid w:val="00CE4C3D"/>
    <w:rsid w:val="00CE4DC9"/>
    <w:rsid w:val="00CE5310"/>
    <w:rsid w:val="00CE6055"/>
    <w:rsid w:val="00CE610D"/>
    <w:rsid w:val="00CE6991"/>
    <w:rsid w:val="00CE699C"/>
    <w:rsid w:val="00CE71FF"/>
    <w:rsid w:val="00CE7B42"/>
    <w:rsid w:val="00CE7D3A"/>
    <w:rsid w:val="00CF1040"/>
    <w:rsid w:val="00CF1BF4"/>
    <w:rsid w:val="00CF1D3D"/>
    <w:rsid w:val="00CF263A"/>
    <w:rsid w:val="00CF3074"/>
    <w:rsid w:val="00CF4AC4"/>
    <w:rsid w:val="00CF4DD2"/>
    <w:rsid w:val="00CF6E8E"/>
    <w:rsid w:val="00CF74E0"/>
    <w:rsid w:val="00D006D4"/>
    <w:rsid w:val="00D0073F"/>
    <w:rsid w:val="00D026EF"/>
    <w:rsid w:val="00D02A33"/>
    <w:rsid w:val="00D02FAB"/>
    <w:rsid w:val="00D049F4"/>
    <w:rsid w:val="00D05BA4"/>
    <w:rsid w:val="00D05D7F"/>
    <w:rsid w:val="00D067EC"/>
    <w:rsid w:val="00D101C1"/>
    <w:rsid w:val="00D11422"/>
    <w:rsid w:val="00D122D0"/>
    <w:rsid w:val="00D1233E"/>
    <w:rsid w:val="00D12B82"/>
    <w:rsid w:val="00D12B9F"/>
    <w:rsid w:val="00D13052"/>
    <w:rsid w:val="00D13198"/>
    <w:rsid w:val="00D157BA"/>
    <w:rsid w:val="00D1653C"/>
    <w:rsid w:val="00D17688"/>
    <w:rsid w:val="00D21E0B"/>
    <w:rsid w:val="00D23168"/>
    <w:rsid w:val="00D2357A"/>
    <w:rsid w:val="00D239C6"/>
    <w:rsid w:val="00D23B3A"/>
    <w:rsid w:val="00D242D6"/>
    <w:rsid w:val="00D248A3"/>
    <w:rsid w:val="00D255A7"/>
    <w:rsid w:val="00D25CF5"/>
    <w:rsid w:val="00D26158"/>
    <w:rsid w:val="00D26675"/>
    <w:rsid w:val="00D3015F"/>
    <w:rsid w:val="00D3053B"/>
    <w:rsid w:val="00D30877"/>
    <w:rsid w:val="00D31FE6"/>
    <w:rsid w:val="00D32221"/>
    <w:rsid w:val="00D329DE"/>
    <w:rsid w:val="00D33F8C"/>
    <w:rsid w:val="00D36616"/>
    <w:rsid w:val="00D366CC"/>
    <w:rsid w:val="00D371A6"/>
    <w:rsid w:val="00D41218"/>
    <w:rsid w:val="00D41676"/>
    <w:rsid w:val="00D419C5"/>
    <w:rsid w:val="00D41DD0"/>
    <w:rsid w:val="00D42FE4"/>
    <w:rsid w:val="00D43271"/>
    <w:rsid w:val="00D43D75"/>
    <w:rsid w:val="00D4445E"/>
    <w:rsid w:val="00D45171"/>
    <w:rsid w:val="00D46446"/>
    <w:rsid w:val="00D46732"/>
    <w:rsid w:val="00D46A6F"/>
    <w:rsid w:val="00D46ABA"/>
    <w:rsid w:val="00D500A5"/>
    <w:rsid w:val="00D5096C"/>
    <w:rsid w:val="00D52433"/>
    <w:rsid w:val="00D5250B"/>
    <w:rsid w:val="00D5382D"/>
    <w:rsid w:val="00D54F3A"/>
    <w:rsid w:val="00D5521E"/>
    <w:rsid w:val="00D57C22"/>
    <w:rsid w:val="00D6304C"/>
    <w:rsid w:val="00D64F0D"/>
    <w:rsid w:val="00D65283"/>
    <w:rsid w:val="00D655EE"/>
    <w:rsid w:val="00D65987"/>
    <w:rsid w:val="00D7107A"/>
    <w:rsid w:val="00D71CD4"/>
    <w:rsid w:val="00D72925"/>
    <w:rsid w:val="00D74BEE"/>
    <w:rsid w:val="00D75235"/>
    <w:rsid w:val="00D7627B"/>
    <w:rsid w:val="00D81DB9"/>
    <w:rsid w:val="00D820B8"/>
    <w:rsid w:val="00D821E1"/>
    <w:rsid w:val="00D83DB5"/>
    <w:rsid w:val="00D85ECA"/>
    <w:rsid w:val="00D87353"/>
    <w:rsid w:val="00D87465"/>
    <w:rsid w:val="00D9028B"/>
    <w:rsid w:val="00D904D1"/>
    <w:rsid w:val="00D91895"/>
    <w:rsid w:val="00D935A1"/>
    <w:rsid w:val="00D93B9B"/>
    <w:rsid w:val="00D94906"/>
    <w:rsid w:val="00D9498C"/>
    <w:rsid w:val="00D950CC"/>
    <w:rsid w:val="00D96583"/>
    <w:rsid w:val="00DA0243"/>
    <w:rsid w:val="00DA1314"/>
    <w:rsid w:val="00DA20CA"/>
    <w:rsid w:val="00DA2D1B"/>
    <w:rsid w:val="00DA2DDC"/>
    <w:rsid w:val="00DA325A"/>
    <w:rsid w:val="00DA4121"/>
    <w:rsid w:val="00DA4177"/>
    <w:rsid w:val="00DA4346"/>
    <w:rsid w:val="00DA4714"/>
    <w:rsid w:val="00DA5449"/>
    <w:rsid w:val="00DA6E8C"/>
    <w:rsid w:val="00DA7413"/>
    <w:rsid w:val="00DA7919"/>
    <w:rsid w:val="00DA7B3F"/>
    <w:rsid w:val="00DA7E65"/>
    <w:rsid w:val="00DB26B9"/>
    <w:rsid w:val="00DB6B67"/>
    <w:rsid w:val="00DC022F"/>
    <w:rsid w:val="00DC1241"/>
    <w:rsid w:val="00DC1407"/>
    <w:rsid w:val="00DC15FE"/>
    <w:rsid w:val="00DC1BB1"/>
    <w:rsid w:val="00DC2721"/>
    <w:rsid w:val="00DC28C2"/>
    <w:rsid w:val="00DC3047"/>
    <w:rsid w:val="00DC3A93"/>
    <w:rsid w:val="00DC3CD4"/>
    <w:rsid w:val="00DC49B5"/>
    <w:rsid w:val="00DC4F4C"/>
    <w:rsid w:val="00DD00D8"/>
    <w:rsid w:val="00DD1964"/>
    <w:rsid w:val="00DD1BC2"/>
    <w:rsid w:val="00DD208B"/>
    <w:rsid w:val="00DD22D0"/>
    <w:rsid w:val="00DD2B19"/>
    <w:rsid w:val="00DD355C"/>
    <w:rsid w:val="00DD3879"/>
    <w:rsid w:val="00DD6EBC"/>
    <w:rsid w:val="00DD7ADB"/>
    <w:rsid w:val="00DE05A7"/>
    <w:rsid w:val="00DE07A7"/>
    <w:rsid w:val="00DE0C49"/>
    <w:rsid w:val="00DE1228"/>
    <w:rsid w:val="00DE39C1"/>
    <w:rsid w:val="00DE45EB"/>
    <w:rsid w:val="00DE55EC"/>
    <w:rsid w:val="00DE5FE3"/>
    <w:rsid w:val="00DE6011"/>
    <w:rsid w:val="00DE7538"/>
    <w:rsid w:val="00DE77DB"/>
    <w:rsid w:val="00DE7FDD"/>
    <w:rsid w:val="00DF0908"/>
    <w:rsid w:val="00DF0E60"/>
    <w:rsid w:val="00DF15B7"/>
    <w:rsid w:val="00DF19E0"/>
    <w:rsid w:val="00DF20ED"/>
    <w:rsid w:val="00DF22E6"/>
    <w:rsid w:val="00DF2646"/>
    <w:rsid w:val="00DF2A09"/>
    <w:rsid w:val="00DF39E1"/>
    <w:rsid w:val="00DF47B8"/>
    <w:rsid w:val="00DF69A0"/>
    <w:rsid w:val="00DF6F72"/>
    <w:rsid w:val="00E00490"/>
    <w:rsid w:val="00E005BA"/>
    <w:rsid w:val="00E00FEB"/>
    <w:rsid w:val="00E01A34"/>
    <w:rsid w:val="00E02248"/>
    <w:rsid w:val="00E022BC"/>
    <w:rsid w:val="00E03729"/>
    <w:rsid w:val="00E0441A"/>
    <w:rsid w:val="00E04F11"/>
    <w:rsid w:val="00E0594E"/>
    <w:rsid w:val="00E06467"/>
    <w:rsid w:val="00E07290"/>
    <w:rsid w:val="00E11666"/>
    <w:rsid w:val="00E11A25"/>
    <w:rsid w:val="00E11ED5"/>
    <w:rsid w:val="00E12769"/>
    <w:rsid w:val="00E12ABE"/>
    <w:rsid w:val="00E12D90"/>
    <w:rsid w:val="00E13629"/>
    <w:rsid w:val="00E13809"/>
    <w:rsid w:val="00E1488C"/>
    <w:rsid w:val="00E15396"/>
    <w:rsid w:val="00E16021"/>
    <w:rsid w:val="00E20FA6"/>
    <w:rsid w:val="00E2164B"/>
    <w:rsid w:val="00E21D96"/>
    <w:rsid w:val="00E226A8"/>
    <w:rsid w:val="00E23841"/>
    <w:rsid w:val="00E243BC"/>
    <w:rsid w:val="00E24852"/>
    <w:rsid w:val="00E251F1"/>
    <w:rsid w:val="00E25C52"/>
    <w:rsid w:val="00E26D6E"/>
    <w:rsid w:val="00E27E89"/>
    <w:rsid w:val="00E305E3"/>
    <w:rsid w:val="00E30A31"/>
    <w:rsid w:val="00E32AE8"/>
    <w:rsid w:val="00E32C2A"/>
    <w:rsid w:val="00E3338E"/>
    <w:rsid w:val="00E35191"/>
    <w:rsid w:val="00E35997"/>
    <w:rsid w:val="00E35BF1"/>
    <w:rsid w:val="00E35F3A"/>
    <w:rsid w:val="00E40802"/>
    <w:rsid w:val="00E42278"/>
    <w:rsid w:val="00E430D1"/>
    <w:rsid w:val="00E441F9"/>
    <w:rsid w:val="00E44CA8"/>
    <w:rsid w:val="00E44DA0"/>
    <w:rsid w:val="00E45B06"/>
    <w:rsid w:val="00E45E0E"/>
    <w:rsid w:val="00E46850"/>
    <w:rsid w:val="00E46C92"/>
    <w:rsid w:val="00E47822"/>
    <w:rsid w:val="00E5151C"/>
    <w:rsid w:val="00E525B9"/>
    <w:rsid w:val="00E52E32"/>
    <w:rsid w:val="00E53158"/>
    <w:rsid w:val="00E53D02"/>
    <w:rsid w:val="00E55AE0"/>
    <w:rsid w:val="00E567CD"/>
    <w:rsid w:val="00E570B3"/>
    <w:rsid w:val="00E60181"/>
    <w:rsid w:val="00E60531"/>
    <w:rsid w:val="00E61E01"/>
    <w:rsid w:val="00E6207A"/>
    <w:rsid w:val="00E62DF5"/>
    <w:rsid w:val="00E63207"/>
    <w:rsid w:val="00E6386A"/>
    <w:rsid w:val="00E638CB"/>
    <w:rsid w:val="00E63E16"/>
    <w:rsid w:val="00E6444A"/>
    <w:rsid w:val="00E64949"/>
    <w:rsid w:val="00E666A1"/>
    <w:rsid w:val="00E6698F"/>
    <w:rsid w:val="00E66F91"/>
    <w:rsid w:val="00E702B1"/>
    <w:rsid w:val="00E70F9D"/>
    <w:rsid w:val="00E710FE"/>
    <w:rsid w:val="00E71C48"/>
    <w:rsid w:val="00E72843"/>
    <w:rsid w:val="00E74213"/>
    <w:rsid w:val="00E743C2"/>
    <w:rsid w:val="00E75160"/>
    <w:rsid w:val="00E75371"/>
    <w:rsid w:val="00E769FD"/>
    <w:rsid w:val="00E77DEA"/>
    <w:rsid w:val="00E77E02"/>
    <w:rsid w:val="00E8047B"/>
    <w:rsid w:val="00E807F1"/>
    <w:rsid w:val="00E82716"/>
    <w:rsid w:val="00E83332"/>
    <w:rsid w:val="00E85D49"/>
    <w:rsid w:val="00E85FD8"/>
    <w:rsid w:val="00E8796E"/>
    <w:rsid w:val="00E906A3"/>
    <w:rsid w:val="00E90CE0"/>
    <w:rsid w:val="00E9120C"/>
    <w:rsid w:val="00E9196E"/>
    <w:rsid w:val="00E924F7"/>
    <w:rsid w:val="00E92A30"/>
    <w:rsid w:val="00E93F4C"/>
    <w:rsid w:val="00E952FF"/>
    <w:rsid w:val="00E95942"/>
    <w:rsid w:val="00E9695B"/>
    <w:rsid w:val="00E97AA0"/>
    <w:rsid w:val="00EA07AA"/>
    <w:rsid w:val="00EA1123"/>
    <w:rsid w:val="00EA1227"/>
    <w:rsid w:val="00EA168E"/>
    <w:rsid w:val="00EA2A15"/>
    <w:rsid w:val="00EA35C2"/>
    <w:rsid w:val="00EA4ACD"/>
    <w:rsid w:val="00EA629C"/>
    <w:rsid w:val="00EA6527"/>
    <w:rsid w:val="00EA787C"/>
    <w:rsid w:val="00EA7B80"/>
    <w:rsid w:val="00EA7BCA"/>
    <w:rsid w:val="00EB06E4"/>
    <w:rsid w:val="00EB2162"/>
    <w:rsid w:val="00EB3887"/>
    <w:rsid w:val="00EB4299"/>
    <w:rsid w:val="00EB4E74"/>
    <w:rsid w:val="00EB768F"/>
    <w:rsid w:val="00EC068D"/>
    <w:rsid w:val="00EC13DC"/>
    <w:rsid w:val="00EC19A2"/>
    <w:rsid w:val="00EC2839"/>
    <w:rsid w:val="00EC430F"/>
    <w:rsid w:val="00EC4EDA"/>
    <w:rsid w:val="00EC64E9"/>
    <w:rsid w:val="00EC64F1"/>
    <w:rsid w:val="00EC777D"/>
    <w:rsid w:val="00EC7B32"/>
    <w:rsid w:val="00ED00BB"/>
    <w:rsid w:val="00ED0BB4"/>
    <w:rsid w:val="00ED0E61"/>
    <w:rsid w:val="00ED1884"/>
    <w:rsid w:val="00ED18B9"/>
    <w:rsid w:val="00ED44BA"/>
    <w:rsid w:val="00ED6610"/>
    <w:rsid w:val="00ED70AA"/>
    <w:rsid w:val="00EE055A"/>
    <w:rsid w:val="00EE1BEB"/>
    <w:rsid w:val="00EE1C0E"/>
    <w:rsid w:val="00EE4970"/>
    <w:rsid w:val="00EE6D69"/>
    <w:rsid w:val="00EE6EE9"/>
    <w:rsid w:val="00EE7229"/>
    <w:rsid w:val="00EF0474"/>
    <w:rsid w:val="00EF0BD9"/>
    <w:rsid w:val="00EF175B"/>
    <w:rsid w:val="00EF195E"/>
    <w:rsid w:val="00EF2F86"/>
    <w:rsid w:val="00EF2FE0"/>
    <w:rsid w:val="00EF3324"/>
    <w:rsid w:val="00EF33C3"/>
    <w:rsid w:val="00EF5D32"/>
    <w:rsid w:val="00EF651A"/>
    <w:rsid w:val="00EF7405"/>
    <w:rsid w:val="00F00401"/>
    <w:rsid w:val="00F00A74"/>
    <w:rsid w:val="00F01024"/>
    <w:rsid w:val="00F014B1"/>
    <w:rsid w:val="00F02D64"/>
    <w:rsid w:val="00F02E68"/>
    <w:rsid w:val="00F03C3D"/>
    <w:rsid w:val="00F04731"/>
    <w:rsid w:val="00F072C1"/>
    <w:rsid w:val="00F07C69"/>
    <w:rsid w:val="00F10856"/>
    <w:rsid w:val="00F10FFA"/>
    <w:rsid w:val="00F12226"/>
    <w:rsid w:val="00F13C03"/>
    <w:rsid w:val="00F14106"/>
    <w:rsid w:val="00F1594C"/>
    <w:rsid w:val="00F15FED"/>
    <w:rsid w:val="00F17096"/>
    <w:rsid w:val="00F2081F"/>
    <w:rsid w:val="00F226C3"/>
    <w:rsid w:val="00F23A79"/>
    <w:rsid w:val="00F244D9"/>
    <w:rsid w:val="00F251C0"/>
    <w:rsid w:val="00F25E8D"/>
    <w:rsid w:val="00F26C0E"/>
    <w:rsid w:val="00F2744E"/>
    <w:rsid w:val="00F27748"/>
    <w:rsid w:val="00F30266"/>
    <w:rsid w:val="00F32267"/>
    <w:rsid w:val="00F32EB6"/>
    <w:rsid w:val="00F332DC"/>
    <w:rsid w:val="00F332F3"/>
    <w:rsid w:val="00F33506"/>
    <w:rsid w:val="00F34F06"/>
    <w:rsid w:val="00F35532"/>
    <w:rsid w:val="00F36A12"/>
    <w:rsid w:val="00F37563"/>
    <w:rsid w:val="00F37E5C"/>
    <w:rsid w:val="00F37F69"/>
    <w:rsid w:val="00F40540"/>
    <w:rsid w:val="00F40587"/>
    <w:rsid w:val="00F40950"/>
    <w:rsid w:val="00F41159"/>
    <w:rsid w:val="00F427B2"/>
    <w:rsid w:val="00F427CE"/>
    <w:rsid w:val="00F436D9"/>
    <w:rsid w:val="00F44DCB"/>
    <w:rsid w:val="00F44F43"/>
    <w:rsid w:val="00F45C84"/>
    <w:rsid w:val="00F473E9"/>
    <w:rsid w:val="00F47627"/>
    <w:rsid w:val="00F476F7"/>
    <w:rsid w:val="00F478C7"/>
    <w:rsid w:val="00F50E43"/>
    <w:rsid w:val="00F523D9"/>
    <w:rsid w:val="00F53AD5"/>
    <w:rsid w:val="00F54146"/>
    <w:rsid w:val="00F54597"/>
    <w:rsid w:val="00F54947"/>
    <w:rsid w:val="00F54A7A"/>
    <w:rsid w:val="00F54C29"/>
    <w:rsid w:val="00F55072"/>
    <w:rsid w:val="00F5587F"/>
    <w:rsid w:val="00F57C9A"/>
    <w:rsid w:val="00F6028D"/>
    <w:rsid w:val="00F61547"/>
    <w:rsid w:val="00F623F4"/>
    <w:rsid w:val="00F6523D"/>
    <w:rsid w:val="00F658CE"/>
    <w:rsid w:val="00F675D7"/>
    <w:rsid w:val="00F67E08"/>
    <w:rsid w:val="00F7034F"/>
    <w:rsid w:val="00F72D31"/>
    <w:rsid w:val="00F73850"/>
    <w:rsid w:val="00F7533E"/>
    <w:rsid w:val="00F815CD"/>
    <w:rsid w:val="00F83274"/>
    <w:rsid w:val="00F83AB3"/>
    <w:rsid w:val="00F83B70"/>
    <w:rsid w:val="00F83E77"/>
    <w:rsid w:val="00F8601F"/>
    <w:rsid w:val="00F87372"/>
    <w:rsid w:val="00F904B2"/>
    <w:rsid w:val="00F90F50"/>
    <w:rsid w:val="00F916CC"/>
    <w:rsid w:val="00F91CA2"/>
    <w:rsid w:val="00F91CA5"/>
    <w:rsid w:val="00F92F20"/>
    <w:rsid w:val="00F93CD3"/>
    <w:rsid w:val="00F94CD2"/>
    <w:rsid w:val="00F963C6"/>
    <w:rsid w:val="00F96F27"/>
    <w:rsid w:val="00F97BA6"/>
    <w:rsid w:val="00FA3EB7"/>
    <w:rsid w:val="00FA473D"/>
    <w:rsid w:val="00FA474F"/>
    <w:rsid w:val="00FA657A"/>
    <w:rsid w:val="00FA7046"/>
    <w:rsid w:val="00FA7D39"/>
    <w:rsid w:val="00FB062B"/>
    <w:rsid w:val="00FB1B80"/>
    <w:rsid w:val="00FB2CAC"/>
    <w:rsid w:val="00FB4720"/>
    <w:rsid w:val="00FB4AC9"/>
    <w:rsid w:val="00FB5066"/>
    <w:rsid w:val="00FB634C"/>
    <w:rsid w:val="00FB7497"/>
    <w:rsid w:val="00FC02E2"/>
    <w:rsid w:val="00FC02FE"/>
    <w:rsid w:val="00FC03DB"/>
    <w:rsid w:val="00FC0A78"/>
    <w:rsid w:val="00FC28A2"/>
    <w:rsid w:val="00FC2E74"/>
    <w:rsid w:val="00FC3048"/>
    <w:rsid w:val="00FC3176"/>
    <w:rsid w:val="00FC3FD3"/>
    <w:rsid w:val="00FC45FC"/>
    <w:rsid w:val="00FC5621"/>
    <w:rsid w:val="00FC5684"/>
    <w:rsid w:val="00FC57C1"/>
    <w:rsid w:val="00FC6C07"/>
    <w:rsid w:val="00FC7669"/>
    <w:rsid w:val="00FC77C6"/>
    <w:rsid w:val="00FD08EF"/>
    <w:rsid w:val="00FD0A14"/>
    <w:rsid w:val="00FD0FA4"/>
    <w:rsid w:val="00FD2A5B"/>
    <w:rsid w:val="00FD3981"/>
    <w:rsid w:val="00FD55BA"/>
    <w:rsid w:val="00FD5F07"/>
    <w:rsid w:val="00FD6B4E"/>
    <w:rsid w:val="00FE027C"/>
    <w:rsid w:val="00FE038D"/>
    <w:rsid w:val="00FE0EEA"/>
    <w:rsid w:val="00FE1483"/>
    <w:rsid w:val="00FE31B6"/>
    <w:rsid w:val="00FE41E4"/>
    <w:rsid w:val="00FE534E"/>
    <w:rsid w:val="00FE5E6A"/>
    <w:rsid w:val="00FE649A"/>
    <w:rsid w:val="00FE6A35"/>
    <w:rsid w:val="00FE7A66"/>
    <w:rsid w:val="00FF298E"/>
    <w:rsid w:val="00FF31E8"/>
    <w:rsid w:val="00FF351A"/>
    <w:rsid w:val="00FF7B96"/>
    <w:rsid w:val="114E7421"/>
    <w:rsid w:val="27DA216D"/>
    <w:rsid w:val="34CA1AAC"/>
    <w:rsid w:val="44770EE3"/>
    <w:rsid w:val="4B1D294C"/>
    <w:rsid w:val="55D831E4"/>
    <w:rsid w:val="582165A1"/>
    <w:rsid w:val="5C4202EB"/>
    <w:rsid w:val="5CCB6F4A"/>
    <w:rsid w:val="77E42515"/>
    <w:rsid w:val="79025017"/>
    <w:rsid w:val="7A9905B0"/>
    <w:rsid w:val="7CEE22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annotation reference"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E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E77E02"/>
    <w:rPr>
      <w:b/>
      <w:sz w:val="32"/>
      <w:szCs w:val="20"/>
    </w:rPr>
  </w:style>
  <w:style w:type="character" w:customStyle="1" w:styleId="Char">
    <w:name w:val="正文文本 Char"/>
    <w:basedOn w:val="a0"/>
    <w:link w:val="a3"/>
    <w:uiPriority w:val="99"/>
    <w:semiHidden/>
    <w:rsid w:val="00F01371"/>
    <w:rPr>
      <w:szCs w:val="24"/>
    </w:rPr>
  </w:style>
  <w:style w:type="paragraph" w:styleId="a4">
    <w:name w:val="footer"/>
    <w:basedOn w:val="a"/>
    <w:link w:val="Char0"/>
    <w:uiPriority w:val="99"/>
    <w:rsid w:val="00E77E02"/>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E77E02"/>
    <w:rPr>
      <w:rFonts w:cs="Times New Roman"/>
      <w:kern w:val="2"/>
      <w:sz w:val="18"/>
      <w:szCs w:val="18"/>
    </w:rPr>
  </w:style>
  <w:style w:type="paragraph" w:styleId="a5">
    <w:name w:val="header"/>
    <w:basedOn w:val="a"/>
    <w:link w:val="Char1"/>
    <w:uiPriority w:val="99"/>
    <w:rsid w:val="00E77E0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F01371"/>
    <w:rPr>
      <w:sz w:val="18"/>
      <w:szCs w:val="18"/>
    </w:rPr>
  </w:style>
  <w:style w:type="paragraph" w:styleId="2">
    <w:name w:val="Body Text 2"/>
    <w:basedOn w:val="a"/>
    <w:link w:val="2Char"/>
    <w:uiPriority w:val="99"/>
    <w:rsid w:val="00E77E02"/>
    <w:pPr>
      <w:spacing w:line="600" w:lineRule="exact"/>
      <w:jc w:val="center"/>
    </w:pPr>
    <w:rPr>
      <w:rFonts w:ascii="方正小标宋简体" w:eastAsia="方正小标宋简体"/>
      <w:bCs/>
      <w:sz w:val="44"/>
      <w:szCs w:val="44"/>
    </w:rPr>
  </w:style>
  <w:style w:type="character" w:customStyle="1" w:styleId="2Char">
    <w:name w:val="正文文本 2 Char"/>
    <w:basedOn w:val="a0"/>
    <w:link w:val="2"/>
    <w:uiPriority w:val="99"/>
    <w:semiHidden/>
    <w:rsid w:val="00F01371"/>
    <w:rPr>
      <w:szCs w:val="24"/>
    </w:rPr>
  </w:style>
  <w:style w:type="character" w:styleId="a6">
    <w:name w:val="page number"/>
    <w:basedOn w:val="a0"/>
    <w:uiPriority w:val="99"/>
    <w:rsid w:val="00E77E02"/>
    <w:rPr>
      <w:rFonts w:cs="Times New Roman"/>
    </w:rPr>
  </w:style>
  <w:style w:type="paragraph" w:customStyle="1" w:styleId="CharCharCharCharCharChar1Char">
    <w:name w:val="Char Char Char Char Char Char1 Char"/>
    <w:basedOn w:val="a"/>
    <w:uiPriority w:val="99"/>
    <w:rsid w:val="00E77E02"/>
  </w:style>
  <w:style w:type="paragraph" w:customStyle="1" w:styleId="20">
    <w:name w:val="2"/>
    <w:basedOn w:val="a"/>
    <w:uiPriority w:val="99"/>
    <w:rsid w:val="00E77E02"/>
    <w:pPr>
      <w:spacing w:line="360" w:lineRule="auto"/>
      <w:ind w:firstLineChars="200" w:firstLine="200"/>
    </w:pPr>
    <w:rPr>
      <w:rFonts w:ascii="宋体" w:hAnsi="宋体" w:cs="宋体"/>
      <w:sz w:val="24"/>
    </w:rPr>
  </w:style>
  <w:style w:type="paragraph" w:customStyle="1" w:styleId="CharCharCharCharCharChar1Char1">
    <w:name w:val="Char Char Char Char Char Char1 Char1"/>
    <w:basedOn w:val="a"/>
    <w:uiPriority w:val="99"/>
    <w:rsid w:val="00E77E02"/>
  </w:style>
  <w:style w:type="paragraph" w:customStyle="1" w:styleId="1">
    <w:name w:val="列出段落1"/>
    <w:basedOn w:val="a"/>
    <w:uiPriority w:val="99"/>
    <w:rsid w:val="00E77E02"/>
    <w:pPr>
      <w:ind w:firstLineChars="200" w:firstLine="420"/>
    </w:pPr>
  </w:style>
  <w:style w:type="paragraph" w:customStyle="1" w:styleId="a7">
    <w:name w:val="表文字"/>
    <w:link w:val="Char10"/>
    <w:uiPriority w:val="99"/>
    <w:semiHidden/>
    <w:rsid w:val="00E77E02"/>
    <w:pPr>
      <w:widowControl w:val="0"/>
      <w:adjustRightInd w:val="0"/>
      <w:spacing w:line="240" w:lineRule="exact"/>
      <w:jc w:val="center"/>
      <w:textAlignment w:val="baseline"/>
    </w:pPr>
    <w:rPr>
      <w:sz w:val="21"/>
      <w:szCs w:val="21"/>
    </w:rPr>
  </w:style>
  <w:style w:type="paragraph" w:customStyle="1" w:styleId="Char2">
    <w:name w:val="Char"/>
    <w:basedOn w:val="a"/>
    <w:uiPriority w:val="99"/>
    <w:rsid w:val="00E77E02"/>
    <w:pPr>
      <w:widowControl/>
      <w:tabs>
        <w:tab w:val="left" w:pos="360"/>
      </w:tabs>
      <w:jc w:val="left"/>
    </w:pPr>
    <w:rPr>
      <w:kern w:val="0"/>
      <w:sz w:val="24"/>
    </w:rPr>
  </w:style>
  <w:style w:type="paragraph" w:customStyle="1" w:styleId="Char11">
    <w:name w:val="Char1"/>
    <w:basedOn w:val="a"/>
    <w:uiPriority w:val="99"/>
    <w:rsid w:val="00E77E02"/>
    <w:pPr>
      <w:widowControl/>
      <w:tabs>
        <w:tab w:val="left" w:pos="360"/>
      </w:tabs>
      <w:jc w:val="left"/>
    </w:pPr>
    <w:rPr>
      <w:kern w:val="0"/>
      <w:sz w:val="24"/>
    </w:rPr>
  </w:style>
  <w:style w:type="character" w:customStyle="1" w:styleId="Char10">
    <w:name w:val="表文字 Char1"/>
    <w:basedOn w:val="a0"/>
    <w:link w:val="a7"/>
    <w:uiPriority w:val="99"/>
    <w:semiHidden/>
    <w:locked/>
    <w:rsid w:val="00E77E02"/>
    <w:rPr>
      <w:sz w:val="21"/>
      <w:szCs w:val="21"/>
      <w:lang w:val="en-US" w:eastAsia="zh-CN" w:bidi="ar-SA"/>
    </w:rPr>
  </w:style>
  <w:style w:type="paragraph" w:customStyle="1" w:styleId="A8">
    <w:name w:val="A表内"/>
    <w:basedOn w:val="a"/>
    <w:link w:val="AChar"/>
    <w:qFormat/>
    <w:rsid w:val="00086DCA"/>
    <w:pPr>
      <w:adjustRightInd w:val="0"/>
      <w:snapToGrid w:val="0"/>
      <w:jc w:val="center"/>
    </w:pPr>
    <w:rPr>
      <w:szCs w:val="20"/>
    </w:rPr>
  </w:style>
  <w:style w:type="paragraph" w:styleId="10">
    <w:name w:val="toc 1"/>
    <w:basedOn w:val="a"/>
    <w:next w:val="a"/>
    <w:uiPriority w:val="99"/>
    <w:rsid w:val="00086DCA"/>
    <w:pPr>
      <w:tabs>
        <w:tab w:val="right" w:leader="dot" w:pos="8296"/>
      </w:tabs>
      <w:spacing w:line="360" w:lineRule="auto"/>
    </w:pPr>
    <w:rPr>
      <w:b/>
      <w:spacing w:val="-2"/>
      <w:kern w:val="30"/>
      <w:sz w:val="28"/>
    </w:rPr>
  </w:style>
  <w:style w:type="character" w:customStyle="1" w:styleId="font101">
    <w:name w:val="font101"/>
    <w:basedOn w:val="a0"/>
    <w:qFormat/>
    <w:rsid w:val="006B3C37"/>
    <w:rPr>
      <w:rFonts w:ascii="Times New Roman" w:hAnsi="Times New Roman" w:cs="Times New Roman" w:hint="default"/>
      <w:color w:val="FF0000"/>
      <w:sz w:val="24"/>
      <w:szCs w:val="24"/>
      <w:u w:val="none"/>
    </w:rPr>
  </w:style>
  <w:style w:type="character" w:styleId="a9">
    <w:name w:val="annotation reference"/>
    <w:uiPriority w:val="99"/>
    <w:unhideWhenUsed/>
    <w:qFormat/>
    <w:rsid w:val="00FC5621"/>
    <w:rPr>
      <w:sz w:val="21"/>
      <w:szCs w:val="21"/>
    </w:rPr>
  </w:style>
  <w:style w:type="character" w:customStyle="1" w:styleId="AChar">
    <w:name w:val="A表内 Char"/>
    <w:link w:val="A8"/>
    <w:rsid w:val="00CB1BDC"/>
    <w:rPr>
      <w:rFonts w:cs="宋体"/>
      <w:kern w:val="2"/>
      <w:sz w:val="21"/>
    </w:rPr>
  </w:style>
  <w:style w:type="character" w:customStyle="1" w:styleId="4CharChar">
    <w:name w:val="样式4 Char Char"/>
    <w:link w:val="4Char"/>
    <w:rsid w:val="00CB1BDC"/>
    <w:rPr>
      <w:rFonts w:ascii="楷体_GB2312" w:eastAsia="楷体_GB2312"/>
      <w:b/>
      <w:iCs/>
      <w:sz w:val="18"/>
      <w:szCs w:val="18"/>
    </w:rPr>
  </w:style>
  <w:style w:type="paragraph" w:customStyle="1" w:styleId="4Char">
    <w:name w:val="样式4 Char"/>
    <w:basedOn w:val="a4"/>
    <w:link w:val="4CharChar"/>
    <w:qFormat/>
    <w:rsid w:val="00CB1BDC"/>
    <w:pPr>
      <w:pBdr>
        <w:top w:val="thinThickSmallGap" w:sz="12" w:space="1" w:color="auto"/>
      </w:pBdr>
      <w:spacing w:line="240" w:lineRule="exact"/>
    </w:pPr>
    <w:rPr>
      <w:rFonts w:ascii="楷体_GB2312" w:eastAsia="楷体_GB2312"/>
      <w:b/>
      <w:iCs/>
      <w:kern w:val="0"/>
    </w:rPr>
  </w:style>
  <w:style w:type="character" w:customStyle="1" w:styleId="AChar0">
    <w:name w:val="自动A Char"/>
    <w:basedOn w:val="a0"/>
    <w:link w:val="Aa"/>
    <w:rsid w:val="009F5222"/>
    <w:rPr>
      <w:color w:val="000000"/>
      <w:sz w:val="24"/>
    </w:rPr>
  </w:style>
  <w:style w:type="paragraph" w:customStyle="1" w:styleId="Aa">
    <w:name w:val="自动A"/>
    <w:basedOn w:val="a"/>
    <w:link w:val="AChar0"/>
    <w:rsid w:val="009F5222"/>
    <w:pPr>
      <w:spacing w:before="120" w:after="120" w:line="360" w:lineRule="auto"/>
      <w:ind w:firstLineChars="200" w:firstLine="480"/>
    </w:pPr>
    <w:rPr>
      <w:color w:val="000000"/>
      <w:kern w:val="0"/>
      <w:sz w:val="24"/>
      <w:szCs w:val="20"/>
    </w:rPr>
  </w:style>
  <w:style w:type="paragraph" w:styleId="ab">
    <w:name w:val="annotation text"/>
    <w:basedOn w:val="a"/>
    <w:link w:val="Char3"/>
    <w:uiPriority w:val="99"/>
    <w:semiHidden/>
    <w:unhideWhenUsed/>
    <w:rsid w:val="009952B8"/>
    <w:pPr>
      <w:jc w:val="left"/>
    </w:pPr>
  </w:style>
  <w:style w:type="character" w:customStyle="1" w:styleId="Char3">
    <w:name w:val="批注文字 Char"/>
    <w:basedOn w:val="a0"/>
    <w:link w:val="ab"/>
    <w:uiPriority w:val="99"/>
    <w:semiHidden/>
    <w:rsid w:val="009952B8"/>
    <w:rPr>
      <w:kern w:val="2"/>
      <w:sz w:val="21"/>
      <w:szCs w:val="24"/>
    </w:rPr>
  </w:style>
  <w:style w:type="paragraph" w:styleId="ac">
    <w:name w:val="annotation subject"/>
    <w:basedOn w:val="ab"/>
    <w:next w:val="ab"/>
    <w:link w:val="Char4"/>
    <w:uiPriority w:val="99"/>
    <w:semiHidden/>
    <w:unhideWhenUsed/>
    <w:rsid w:val="009952B8"/>
    <w:rPr>
      <w:b/>
      <w:bCs/>
    </w:rPr>
  </w:style>
  <w:style w:type="character" w:customStyle="1" w:styleId="Char4">
    <w:name w:val="批注主题 Char"/>
    <w:basedOn w:val="Char3"/>
    <w:link w:val="ac"/>
    <w:uiPriority w:val="99"/>
    <w:semiHidden/>
    <w:rsid w:val="009952B8"/>
    <w:rPr>
      <w:b/>
      <w:bCs/>
      <w:kern w:val="2"/>
      <w:sz w:val="21"/>
      <w:szCs w:val="24"/>
    </w:rPr>
  </w:style>
  <w:style w:type="paragraph" w:styleId="ad">
    <w:name w:val="Balloon Text"/>
    <w:basedOn w:val="a"/>
    <w:link w:val="Char5"/>
    <w:uiPriority w:val="99"/>
    <w:semiHidden/>
    <w:unhideWhenUsed/>
    <w:rsid w:val="009952B8"/>
    <w:rPr>
      <w:sz w:val="18"/>
      <w:szCs w:val="18"/>
    </w:rPr>
  </w:style>
  <w:style w:type="character" w:customStyle="1" w:styleId="Char5">
    <w:name w:val="批注框文本 Char"/>
    <w:basedOn w:val="a0"/>
    <w:link w:val="ad"/>
    <w:uiPriority w:val="99"/>
    <w:semiHidden/>
    <w:rsid w:val="009952B8"/>
    <w:rPr>
      <w:kern w:val="2"/>
      <w:sz w:val="18"/>
      <w:szCs w:val="18"/>
    </w:rPr>
  </w:style>
  <w:style w:type="paragraph" w:styleId="ae">
    <w:name w:val="Date"/>
    <w:basedOn w:val="a"/>
    <w:next w:val="a"/>
    <w:link w:val="Char6"/>
    <w:uiPriority w:val="99"/>
    <w:semiHidden/>
    <w:unhideWhenUsed/>
    <w:rsid w:val="00043AAC"/>
    <w:pPr>
      <w:ind w:leftChars="2500" w:left="100"/>
    </w:pPr>
  </w:style>
  <w:style w:type="character" w:customStyle="1" w:styleId="Char6">
    <w:name w:val="日期 Char"/>
    <w:basedOn w:val="a0"/>
    <w:link w:val="ae"/>
    <w:uiPriority w:val="99"/>
    <w:semiHidden/>
    <w:rsid w:val="00043AAC"/>
    <w:rPr>
      <w:kern w:val="2"/>
      <w:sz w:val="21"/>
      <w:szCs w:val="24"/>
    </w:rPr>
  </w:style>
  <w:style w:type="paragraph" w:styleId="af">
    <w:name w:val="Body Text Indent"/>
    <w:basedOn w:val="a"/>
    <w:link w:val="Char7"/>
    <w:uiPriority w:val="99"/>
    <w:semiHidden/>
    <w:unhideWhenUsed/>
    <w:rsid w:val="00895C1D"/>
    <w:pPr>
      <w:spacing w:after="120"/>
      <w:ind w:leftChars="200" w:left="420"/>
    </w:pPr>
  </w:style>
  <w:style w:type="character" w:customStyle="1" w:styleId="Char7">
    <w:name w:val="正文文本缩进 Char"/>
    <w:basedOn w:val="a0"/>
    <w:link w:val="af"/>
    <w:uiPriority w:val="99"/>
    <w:semiHidden/>
    <w:rsid w:val="00895C1D"/>
    <w:rPr>
      <w:kern w:val="2"/>
      <w:sz w:val="21"/>
      <w:szCs w:val="24"/>
    </w:rPr>
  </w:style>
  <w:style w:type="paragraph" w:styleId="HTML">
    <w:name w:val="HTML Preformatted"/>
    <w:basedOn w:val="a"/>
    <w:link w:val="HTMLChar"/>
    <w:uiPriority w:val="99"/>
    <w:semiHidden/>
    <w:unhideWhenUsed/>
    <w:rsid w:val="00E710FE"/>
    <w:rPr>
      <w:rFonts w:ascii="Courier New" w:hAnsi="Courier New" w:cs="Courier New"/>
      <w:sz w:val="20"/>
      <w:szCs w:val="20"/>
    </w:rPr>
  </w:style>
  <w:style w:type="character" w:customStyle="1" w:styleId="HTMLChar">
    <w:name w:val="HTML 预设格式 Char"/>
    <w:basedOn w:val="a0"/>
    <w:link w:val="HTML"/>
    <w:uiPriority w:val="99"/>
    <w:semiHidden/>
    <w:rsid w:val="00E710FE"/>
    <w:rPr>
      <w:rFonts w:ascii="Courier New" w:hAnsi="Courier New" w:cs="Courier New"/>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annotation reference"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E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E77E02"/>
    <w:rPr>
      <w:b/>
      <w:sz w:val="32"/>
      <w:szCs w:val="20"/>
    </w:rPr>
  </w:style>
  <w:style w:type="character" w:customStyle="1" w:styleId="Char">
    <w:name w:val="正文文本 Char"/>
    <w:basedOn w:val="a0"/>
    <w:link w:val="a3"/>
    <w:uiPriority w:val="99"/>
    <w:semiHidden/>
    <w:rsid w:val="00F01371"/>
    <w:rPr>
      <w:szCs w:val="24"/>
    </w:rPr>
  </w:style>
  <w:style w:type="paragraph" w:styleId="a4">
    <w:name w:val="footer"/>
    <w:basedOn w:val="a"/>
    <w:link w:val="Char0"/>
    <w:uiPriority w:val="99"/>
    <w:rsid w:val="00E77E02"/>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E77E02"/>
    <w:rPr>
      <w:rFonts w:cs="Times New Roman"/>
      <w:kern w:val="2"/>
      <w:sz w:val="18"/>
      <w:szCs w:val="18"/>
    </w:rPr>
  </w:style>
  <w:style w:type="paragraph" w:styleId="a5">
    <w:name w:val="header"/>
    <w:basedOn w:val="a"/>
    <w:link w:val="Char1"/>
    <w:uiPriority w:val="99"/>
    <w:rsid w:val="00E77E0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F01371"/>
    <w:rPr>
      <w:sz w:val="18"/>
      <w:szCs w:val="18"/>
    </w:rPr>
  </w:style>
  <w:style w:type="paragraph" w:styleId="2">
    <w:name w:val="Body Text 2"/>
    <w:basedOn w:val="a"/>
    <w:link w:val="2Char"/>
    <w:uiPriority w:val="99"/>
    <w:rsid w:val="00E77E02"/>
    <w:pPr>
      <w:spacing w:line="600" w:lineRule="exact"/>
      <w:jc w:val="center"/>
    </w:pPr>
    <w:rPr>
      <w:rFonts w:ascii="方正小标宋简体" w:eastAsia="方正小标宋简体"/>
      <w:bCs/>
      <w:sz w:val="44"/>
      <w:szCs w:val="44"/>
    </w:rPr>
  </w:style>
  <w:style w:type="character" w:customStyle="1" w:styleId="2Char">
    <w:name w:val="正文文本 2 Char"/>
    <w:basedOn w:val="a0"/>
    <w:link w:val="2"/>
    <w:uiPriority w:val="99"/>
    <w:semiHidden/>
    <w:rsid w:val="00F01371"/>
    <w:rPr>
      <w:szCs w:val="24"/>
    </w:rPr>
  </w:style>
  <w:style w:type="character" w:styleId="a6">
    <w:name w:val="page number"/>
    <w:basedOn w:val="a0"/>
    <w:uiPriority w:val="99"/>
    <w:rsid w:val="00E77E02"/>
    <w:rPr>
      <w:rFonts w:cs="Times New Roman"/>
    </w:rPr>
  </w:style>
  <w:style w:type="paragraph" w:customStyle="1" w:styleId="CharCharCharCharCharChar1Char">
    <w:name w:val="Char Char Char Char Char Char1 Char"/>
    <w:basedOn w:val="a"/>
    <w:uiPriority w:val="99"/>
    <w:rsid w:val="00E77E02"/>
  </w:style>
  <w:style w:type="paragraph" w:customStyle="1" w:styleId="20">
    <w:name w:val="2"/>
    <w:basedOn w:val="a"/>
    <w:uiPriority w:val="99"/>
    <w:rsid w:val="00E77E02"/>
    <w:pPr>
      <w:spacing w:line="360" w:lineRule="auto"/>
      <w:ind w:firstLineChars="200" w:firstLine="200"/>
    </w:pPr>
    <w:rPr>
      <w:rFonts w:ascii="宋体" w:hAnsi="宋体" w:cs="宋体"/>
      <w:sz w:val="24"/>
    </w:rPr>
  </w:style>
  <w:style w:type="paragraph" w:customStyle="1" w:styleId="CharCharCharCharCharChar1Char1">
    <w:name w:val="Char Char Char Char Char Char1 Char1"/>
    <w:basedOn w:val="a"/>
    <w:uiPriority w:val="99"/>
    <w:rsid w:val="00E77E02"/>
  </w:style>
  <w:style w:type="paragraph" w:customStyle="1" w:styleId="1">
    <w:name w:val="列出段落1"/>
    <w:basedOn w:val="a"/>
    <w:uiPriority w:val="99"/>
    <w:rsid w:val="00E77E02"/>
    <w:pPr>
      <w:ind w:firstLineChars="200" w:firstLine="420"/>
    </w:pPr>
  </w:style>
  <w:style w:type="paragraph" w:customStyle="1" w:styleId="a7">
    <w:name w:val="表文字"/>
    <w:link w:val="Char10"/>
    <w:uiPriority w:val="99"/>
    <w:semiHidden/>
    <w:rsid w:val="00E77E02"/>
    <w:pPr>
      <w:widowControl w:val="0"/>
      <w:adjustRightInd w:val="0"/>
      <w:spacing w:line="240" w:lineRule="exact"/>
      <w:jc w:val="center"/>
      <w:textAlignment w:val="baseline"/>
    </w:pPr>
    <w:rPr>
      <w:sz w:val="21"/>
      <w:szCs w:val="21"/>
    </w:rPr>
  </w:style>
  <w:style w:type="paragraph" w:customStyle="1" w:styleId="Char2">
    <w:name w:val="Char"/>
    <w:basedOn w:val="a"/>
    <w:uiPriority w:val="99"/>
    <w:rsid w:val="00E77E02"/>
    <w:pPr>
      <w:widowControl/>
      <w:tabs>
        <w:tab w:val="left" w:pos="360"/>
      </w:tabs>
      <w:jc w:val="left"/>
    </w:pPr>
    <w:rPr>
      <w:kern w:val="0"/>
      <w:sz w:val="24"/>
    </w:rPr>
  </w:style>
  <w:style w:type="paragraph" w:customStyle="1" w:styleId="Char11">
    <w:name w:val="Char1"/>
    <w:basedOn w:val="a"/>
    <w:uiPriority w:val="99"/>
    <w:rsid w:val="00E77E02"/>
    <w:pPr>
      <w:widowControl/>
      <w:tabs>
        <w:tab w:val="left" w:pos="360"/>
      </w:tabs>
      <w:jc w:val="left"/>
    </w:pPr>
    <w:rPr>
      <w:kern w:val="0"/>
      <w:sz w:val="24"/>
    </w:rPr>
  </w:style>
  <w:style w:type="character" w:customStyle="1" w:styleId="Char10">
    <w:name w:val="表文字 Char1"/>
    <w:basedOn w:val="a0"/>
    <w:link w:val="a7"/>
    <w:uiPriority w:val="99"/>
    <w:semiHidden/>
    <w:locked/>
    <w:rsid w:val="00E77E02"/>
    <w:rPr>
      <w:sz w:val="21"/>
      <w:szCs w:val="21"/>
      <w:lang w:val="en-US" w:eastAsia="zh-CN" w:bidi="ar-SA"/>
    </w:rPr>
  </w:style>
  <w:style w:type="paragraph" w:customStyle="1" w:styleId="A8">
    <w:name w:val="A表内"/>
    <w:basedOn w:val="a"/>
    <w:link w:val="AChar"/>
    <w:qFormat/>
    <w:rsid w:val="00086DCA"/>
    <w:pPr>
      <w:adjustRightInd w:val="0"/>
      <w:snapToGrid w:val="0"/>
      <w:jc w:val="center"/>
    </w:pPr>
    <w:rPr>
      <w:szCs w:val="20"/>
    </w:rPr>
  </w:style>
  <w:style w:type="paragraph" w:styleId="10">
    <w:name w:val="toc 1"/>
    <w:basedOn w:val="a"/>
    <w:next w:val="a"/>
    <w:uiPriority w:val="99"/>
    <w:rsid w:val="00086DCA"/>
    <w:pPr>
      <w:tabs>
        <w:tab w:val="right" w:leader="dot" w:pos="8296"/>
      </w:tabs>
      <w:spacing w:line="360" w:lineRule="auto"/>
    </w:pPr>
    <w:rPr>
      <w:b/>
      <w:spacing w:val="-2"/>
      <w:kern w:val="30"/>
      <w:sz w:val="28"/>
    </w:rPr>
  </w:style>
  <w:style w:type="character" w:customStyle="1" w:styleId="font101">
    <w:name w:val="font101"/>
    <w:basedOn w:val="a0"/>
    <w:qFormat/>
    <w:rsid w:val="006B3C37"/>
    <w:rPr>
      <w:rFonts w:ascii="Times New Roman" w:hAnsi="Times New Roman" w:cs="Times New Roman" w:hint="default"/>
      <w:color w:val="FF0000"/>
      <w:sz w:val="24"/>
      <w:szCs w:val="24"/>
      <w:u w:val="none"/>
    </w:rPr>
  </w:style>
  <w:style w:type="character" w:styleId="a9">
    <w:name w:val="annotation reference"/>
    <w:uiPriority w:val="99"/>
    <w:unhideWhenUsed/>
    <w:qFormat/>
    <w:rsid w:val="00FC5621"/>
    <w:rPr>
      <w:sz w:val="21"/>
      <w:szCs w:val="21"/>
    </w:rPr>
  </w:style>
  <w:style w:type="character" w:customStyle="1" w:styleId="AChar">
    <w:name w:val="A表内 Char"/>
    <w:link w:val="A8"/>
    <w:rsid w:val="00CB1BDC"/>
    <w:rPr>
      <w:rFonts w:cs="宋体"/>
      <w:kern w:val="2"/>
      <w:sz w:val="21"/>
    </w:rPr>
  </w:style>
  <w:style w:type="character" w:customStyle="1" w:styleId="4CharChar">
    <w:name w:val="样式4 Char Char"/>
    <w:link w:val="4Char"/>
    <w:rsid w:val="00CB1BDC"/>
    <w:rPr>
      <w:rFonts w:ascii="楷体_GB2312" w:eastAsia="楷体_GB2312"/>
      <w:b/>
      <w:iCs/>
      <w:sz w:val="18"/>
      <w:szCs w:val="18"/>
    </w:rPr>
  </w:style>
  <w:style w:type="paragraph" w:customStyle="1" w:styleId="4Char">
    <w:name w:val="样式4 Char"/>
    <w:basedOn w:val="a4"/>
    <w:link w:val="4CharChar"/>
    <w:qFormat/>
    <w:rsid w:val="00CB1BDC"/>
    <w:pPr>
      <w:pBdr>
        <w:top w:val="thinThickSmallGap" w:sz="12" w:space="1" w:color="auto"/>
      </w:pBdr>
      <w:spacing w:line="240" w:lineRule="exact"/>
    </w:pPr>
    <w:rPr>
      <w:rFonts w:ascii="楷体_GB2312" w:eastAsia="楷体_GB2312"/>
      <w:b/>
      <w:iCs/>
      <w:kern w:val="0"/>
    </w:rPr>
  </w:style>
  <w:style w:type="character" w:customStyle="1" w:styleId="AChar0">
    <w:name w:val="自动A Char"/>
    <w:basedOn w:val="a0"/>
    <w:link w:val="Aa"/>
    <w:rsid w:val="009F5222"/>
    <w:rPr>
      <w:color w:val="000000"/>
      <w:sz w:val="24"/>
    </w:rPr>
  </w:style>
  <w:style w:type="paragraph" w:customStyle="1" w:styleId="Aa">
    <w:name w:val="自动A"/>
    <w:basedOn w:val="a"/>
    <w:link w:val="AChar0"/>
    <w:rsid w:val="009F5222"/>
    <w:pPr>
      <w:spacing w:before="120" w:after="120" w:line="360" w:lineRule="auto"/>
      <w:ind w:firstLineChars="200" w:firstLine="480"/>
    </w:pPr>
    <w:rPr>
      <w:color w:val="000000"/>
      <w:kern w:val="0"/>
      <w:sz w:val="24"/>
      <w:szCs w:val="20"/>
    </w:rPr>
  </w:style>
  <w:style w:type="paragraph" w:styleId="ab">
    <w:name w:val="annotation text"/>
    <w:basedOn w:val="a"/>
    <w:link w:val="Char3"/>
    <w:uiPriority w:val="99"/>
    <w:semiHidden/>
    <w:unhideWhenUsed/>
    <w:rsid w:val="009952B8"/>
    <w:pPr>
      <w:jc w:val="left"/>
    </w:pPr>
  </w:style>
  <w:style w:type="character" w:customStyle="1" w:styleId="Char3">
    <w:name w:val="批注文字 Char"/>
    <w:basedOn w:val="a0"/>
    <w:link w:val="ab"/>
    <w:uiPriority w:val="99"/>
    <w:semiHidden/>
    <w:rsid w:val="009952B8"/>
    <w:rPr>
      <w:kern w:val="2"/>
      <w:sz w:val="21"/>
      <w:szCs w:val="24"/>
    </w:rPr>
  </w:style>
  <w:style w:type="paragraph" w:styleId="ac">
    <w:name w:val="annotation subject"/>
    <w:basedOn w:val="ab"/>
    <w:next w:val="ab"/>
    <w:link w:val="Char4"/>
    <w:uiPriority w:val="99"/>
    <w:semiHidden/>
    <w:unhideWhenUsed/>
    <w:rsid w:val="009952B8"/>
    <w:rPr>
      <w:b/>
      <w:bCs/>
    </w:rPr>
  </w:style>
  <w:style w:type="character" w:customStyle="1" w:styleId="Char4">
    <w:name w:val="批注主题 Char"/>
    <w:basedOn w:val="Char3"/>
    <w:link w:val="ac"/>
    <w:uiPriority w:val="99"/>
    <w:semiHidden/>
    <w:rsid w:val="009952B8"/>
    <w:rPr>
      <w:b/>
      <w:bCs/>
      <w:kern w:val="2"/>
      <w:sz w:val="21"/>
      <w:szCs w:val="24"/>
    </w:rPr>
  </w:style>
  <w:style w:type="paragraph" w:styleId="ad">
    <w:name w:val="Balloon Text"/>
    <w:basedOn w:val="a"/>
    <w:link w:val="Char5"/>
    <w:uiPriority w:val="99"/>
    <w:semiHidden/>
    <w:unhideWhenUsed/>
    <w:rsid w:val="009952B8"/>
    <w:rPr>
      <w:sz w:val="18"/>
      <w:szCs w:val="18"/>
    </w:rPr>
  </w:style>
  <w:style w:type="character" w:customStyle="1" w:styleId="Char5">
    <w:name w:val="批注框文本 Char"/>
    <w:basedOn w:val="a0"/>
    <w:link w:val="ad"/>
    <w:uiPriority w:val="99"/>
    <w:semiHidden/>
    <w:rsid w:val="009952B8"/>
    <w:rPr>
      <w:kern w:val="2"/>
      <w:sz w:val="18"/>
      <w:szCs w:val="18"/>
    </w:rPr>
  </w:style>
  <w:style w:type="paragraph" w:styleId="ae">
    <w:name w:val="Date"/>
    <w:basedOn w:val="a"/>
    <w:next w:val="a"/>
    <w:link w:val="Char6"/>
    <w:uiPriority w:val="99"/>
    <w:semiHidden/>
    <w:unhideWhenUsed/>
    <w:rsid w:val="00043AAC"/>
    <w:pPr>
      <w:ind w:leftChars="2500" w:left="100"/>
    </w:pPr>
  </w:style>
  <w:style w:type="character" w:customStyle="1" w:styleId="Char6">
    <w:name w:val="日期 Char"/>
    <w:basedOn w:val="a0"/>
    <w:link w:val="ae"/>
    <w:uiPriority w:val="99"/>
    <w:semiHidden/>
    <w:rsid w:val="00043AAC"/>
    <w:rPr>
      <w:kern w:val="2"/>
      <w:sz w:val="21"/>
      <w:szCs w:val="24"/>
    </w:rPr>
  </w:style>
  <w:style w:type="paragraph" w:styleId="af">
    <w:name w:val="Body Text Indent"/>
    <w:basedOn w:val="a"/>
    <w:link w:val="Char7"/>
    <w:uiPriority w:val="99"/>
    <w:semiHidden/>
    <w:unhideWhenUsed/>
    <w:rsid w:val="00895C1D"/>
    <w:pPr>
      <w:spacing w:after="120"/>
      <w:ind w:leftChars="200" w:left="420"/>
    </w:pPr>
  </w:style>
  <w:style w:type="character" w:customStyle="1" w:styleId="Char7">
    <w:name w:val="正文文本缩进 Char"/>
    <w:basedOn w:val="a0"/>
    <w:link w:val="af"/>
    <w:uiPriority w:val="99"/>
    <w:semiHidden/>
    <w:rsid w:val="00895C1D"/>
    <w:rPr>
      <w:kern w:val="2"/>
      <w:sz w:val="21"/>
      <w:szCs w:val="24"/>
    </w:rPr>
  </w:style>
  <w:style w:type="paragraph" w:styleId="HTML">
    <w:name w:val="HTML Preformatted"/>
    <w:basedOn w:val="a"/>
    <w:link w:val="HTMLChar"/>
    <w:uiPriority w:val="99"/>
    <w:semiHidden/>
    <w:unhideWhenUsed/>
    <w:rsid w:val="00E710FE"/>
    <w:rPr>
      <w:rFonts w:ascii="Courier New" w:hAnsi="Courier New" w:cs="Courier New"/>
      <w:sz w:val="20"/>
      <w:szCs w:val="20"/>
    </w:rPr>
  </w:style>
  <w:style w:type="character" w:customStyle="1" w:styleId="HTMLChar">
    <w:name w:val="HTML 预设格式 Char"/>
    <w:basedOn w:val="a0"/>
    <w:link w:val="HTML"/>
    <w:uiPriority w:val="99"/>
    <w:semiHidden/>
    <w:rsid w:val="00E710FE"/>
    <w:rPr>
      <w:rFonts w:ascii="Courier New" w:hAnsi="Courier New" w:cs="Courier New"/>
      <w:kern w:val="2"/>
    </w:rPr>
  </w:style>
</w:styles>
</file>

<file path=word/webSettings.xml><?xml version="1.0" encoding="utf-8"?>
<w:webSettings xmlns:r="http://schemas.openxmlformats.org/officeDocument/2006/relationships" xmlns:w="http://schemas.openxmlformats.org/wordprocessingml/2006/main">
  <w:divs>
    <w:div w:id="311956197">
      <w:bodyDiv w:val="1"/>
      <w:marLeft w:val="0"/>
      <w:marRight w:val="0"/>
      <w:marTop w:val="0"/>
      <w:marBottom w:val="0"/>
      <w:divBdr>
        <w:top w:val="none" w:sz="0" w:space="0" w:color="auto"/>
        <w:left w:val="none" w:sz="0" w:space="0" w:color="auto"/>
        <w:bottom w:val="none" w:sz="0" w:space="0" w:color="auto"/>
        <w:right w:val="none" w:sz="0" w:space="0" w:color="auto"/>
      </w:divBdr>
    </w:div>
    <w:div w:id="989485675">
      <w:bodyDiv w:val="1"/>
      <w:marLeft w:val="0"/>
      <w:marRight w:val="0"/>
      <w:marTop w:val="0"/>
      <w:marBottom w:val="0"/>
      <w:divBdr>
        <w:top w:val="none" w:sz="0" w:space="0" w:color="auto"/>
        <w:left w:val="none" w:sz="0" w:space="0" w:color="auto"/>
        <w:bottom w:val="none" w:sz="0" w:space="0" w:color="auto"/>
        <w:right w:val="none" w:sz="0" w:space="0" w:color="auto"/>
      </w:divBdr>
    </w:div>
    <w:div w:id="1201824028">
      <w:bodyDiv w:val="1"/>
      <w:marLeft w:val="0"/>
      <w:marRight w:val="0"/>
      <w:marTop w:val="0"/>
      <w:marBottom w:val="0"/>
      <w:divBdr>
        <w:top w:val="none" w:sz="0" w:space="0" w:color="auto"/>
        <w:left w:val="none" w:sz="0" w:space="0" w:color="auto"/>
        <w:bottom w:val="none" w:sz="0" w:space="0" w:color="auto"/>
        <w:right w:val="none" w:sz="0" w:space="0" w:color="auto"/>
      </w:divBdr>
    </w:div>
    <w:div w:id="1324433661">
      <w:bodyDiv w:val="1"/>
      <w:marLeft w:val="0"/>
      <w:marRight w:val="0"/>
      <w:marTop w:val="0"/>
      <w:marBottom w:val="0"/>
      <w:divBdr>
        <w:top w:val="none" w:sz="0" w:space="0" w:color="auto"/>
        <w:left w:val="none" w:sz="0" w:space="0" w:color="auto"/>
        <w:bottom w:val="none" w:sz="0" w:space="0" w:color="auto"/>
        <w:right w:val="none" w:sz="0" w:space="0" w:color="auto"/>
      </w:divBdr>
    </w:div>
    <w:div w:id="1613513749">
      <w:bodyDiv w:val="1"/>
      <w:marLeft w:val="0"/>
      <w:marRight w:val="0"/>
      <w:marTop w:val="0"/>
      <w:marBottom w:val="0"/>
      <w:divBdr>
        <w:top w:val="none" w:sz="0" w:space="0" w:color="auto"/>
        <w:left w:val="none" w:sz="0" w:space="0" w:color="auto"/>
        <w:bottom w:val="none" w:sz="0" w:space="0" w:color="auto"/>
        <w:right w:val="none" w:sz="0" w:space="0" w:color="auto"/>
      </w:divBdr>
    </w:div>
    <w:div w:id="1616869705">
      <w:bodyDiv w:val="1"/>
      <w:marLeft w:val="0"/>
      <w:marRight w:val="0"/>
      <w:marTop w:val="0"/>
      <w:marBottom w:val="0"/>
      <w:divBdr>
        <w:top w:val="none" w:sz="0" w:space="0" w:color="auto"/>
        <w:left w:val="none" w:sz="0" w:space="0" w:color="auto"/>
        <w:bottom w:val="none" w:sz="0" w:space="0" w:color="auto"/>
        <w:right w:val="none" w:sz="0" w:space="0" w:color="auto"/>
      </w:divBdr>
    </w:div>
    <w:div w:id="1841237325">
      <w:bodyDiv w:val="1"/>
      <w:marLeft w:val="0"/>
      <w:marRight w:val="0"/>
      <w:marTop w:val="0"/>
      <w:marBottom w:val="0"/>
      <w:divBdr>
        <w:top w:val="none" w:sz="0" w:space="0" w:color="auto"/>
        <w:left w:val="none" w:sz="0" w:space="0" w:color="auto"/>
        <w:bottom w:val="none" w:sz="0" w:space="0" w:color="auto"/>
        <w:right w:val="none" w:sz="0" w:space="0" w:color="auto"/>
      </w:divBdr>
    </w:div>
    <w:div w:id="188405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DAF24-6496-4C4B-9557-54F766CDE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2779</TotalTime>
  <Pages>5</Pages>
  <Words>584</Words>
  <Characters>3329</Characters>
  <Application>Microsoft Office Word</Application>
  <DocSecurity>0</DocSecurity>
  <Lines>27</Lines>
  <Paragraphs>7</Paragraphs>
  <ScaleCrop>false</ScaleCrop>
  <Company>WWW.YlmF.CoM</Company>
  <LinksUpToDate>false</LinksUpToDate>
  <CharactersWithSpaces>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柳环审字〔2012〕号</dc:title>
  <dc:creator>雨林木风</dc:creator>
  <cp:lastModifiedBy>NTKO</cp:lastModifiedBy>
  <cp:revision>259</cp:revision>
  <cp:lastPrinted>2022-06-22T01:08:00Z</cp:lastPrinted>
  <dcterms:created xsi:type="dcterms:W3CDTF">2022-02-15T07:16:00Z</dcterms:created>
  <dcterms:modified xsi:type="dcterms:W3CDTF">2022-06-22T01:16:00Z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