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500" w:lineRule="exact"/>
        <w:rPr>
          <w:rFonts w:hint="eastAsia" w:ascii="Times New Roman" w:hAnsi="Times New Roman" w:eastAsia="黑体"/>
          <w:sz w:val="32"/>
          <w:szCs w:val="32"/>
          <w:lang w:val="en-US" w:eastAsia="zh-CN"/>
        </w:rPr>
      </w:pPr>
      <w:r>
        <w:rPr>
          <w:rFonts w:hint="eastAsia" w:ascii="Times New Roman" w:hAnsi="Times New Roman" w:eastAsia="黑体"/>
          <w:sz w:val="32"/>
          <w:szCs w:val="32"/>
        </w:rPr>
        <w:t>附件</w:t>
      </w:r>
      <w:r>
        <w:rPr>
          <w:rFonts w:hint="eastAsia" w:ascii="Times New Roman" w:hAnsi="Times New Roman" w:eastAsia="黑体"/>
          <w:sz w:val="32"/>
          <w:szCs w:val="32"/>
          <w:lang w:val="en-US" w:eastAsia="zh-CN"/>
        </w:rPr>
        <w:t>2</w:t>
      </w:r>
      <w:bookmarkStart w:id="0" w:name="_GoBack"/>
      <w:bookmarkEnd w:id="0"/>
    </w:p>
    <w:p>
      <w:pPr>
        <w:pStyle w:val="6"/>
        <w:adjustRightInd w:val="0"/>
        <w:snapToGrid w:val="0"/>
        <w:spacing w:line="50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建设工程</w:t>
      </w:r>
      <w:r>
        <w:rPr>
          <w:rFonts w:ascii="Times New Roman" w:hAnsi="Times New Roman" w:eastAsia="方正小标宋简体"/>
          <w:bCs/>
          <w:sz w:val="44"/>
          <w:szCs w:val="44"/>
        </w:rPr>
        <w:t>消防</w:t>
      </w:r>
      <w:r>
        <w:rPr>
          <w:rFonts w:hint="eastAsia" w:ascii="Times New Roman" w:hAnsi="Times New Roman" w:eastAsia="方正小标宋简体"/>
          <w:bCs/>
          <w:sz w:val="44"/>
          <w:szCs w:val="44"/>
        </w:rPr>
        <w:t>检测技术服务机构</w:t>
      </w:r>
      <w:r>
        <w:rPr>
          <w:rFonts w:ascii="Times New Roman" w:hAnsi="Times New Roman" w:eastAsia="方正小标宋简体"/>
          <w:bCs/>
          <w:sz w:val="44"/>
          <w:szCs w:val="44"/>
        </w:rPr>
        <w:t>动态监管</w:t>
      </w:r>
      <w:r>
        <w:rPr>
          <w:rFonts w:hint="eastAsia" w:ascii="Times New Roman" w:hAnsi="Times New Roman" w:eastAsia="方正小标宋简体"/>
          <w:bCs/>
          <w:sz w:val="44"/>
          <w:szCs w:val="44"/>
        </w:rPr>
        <w:t>评分表</w:t>
      </w:r>
    </w:p>
    <w:p>
      <w:pPr>
        <w:spacing w:line="300" w:lineRule="exact"/>
        <w:rPr>
          <w:rFonts w:ascii="Times New Roman" w:hAnsi="Times New Roman"/>
        </w:rPr>
      </w:pPr>
    </w:p>
    <w:tbl>
      <w:tblPr>
        <w:tblStyle w:val="12"/>
        <w:tblW w:w="15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383"/>
        <w:gridCol w:w="1417"/>
        <w:gridCol w:w="5000"/>
        <w:gridCol w:w="1095"/>
        <w:gridCol w:w="1134"/>
        <w:gridCol w:w="3261"/>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blHeader/>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cs="仿宋"/>
                <w:b/>
                <w:sz w:val="21"/>
                <w:szCs w:val="21"/>
              </w:rPr>
            </w:pPr>
            <w:r>
              <w:rPr>
                <w:rFonts w:ascii="仿宋" w:hAnsi="仿宋" w:eastAsia="仿宋"/>
                <w:bCs/>
                <w:sz w:val="21"/>
                <w:szCs w:val="21"/>
              </w:rPr>
              <w:t>序号</w:t>
            </w:r>
          </w:p>
        </w:tc>
        <w:tc>
          <w:tcPr>
            <w:tcW w:w="1383"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bCs/>
                <w:sz w:val="21"/>
                <w:szCs w:val="21"/>
              </w:rPr>
            </w:pPr>
            <w:r>
              <w:rPr>
                <w:rFonts w:ascii="仿宋" w:hAnsi="仿宋" w:eastAsia="仿宋"/>
                <w:bCs/>
                <w:sz w:val="21"/>
                <w:szCs w:val="21"/>
              </w:rPr>
              <w:t>分部</w:t>
            </w:r>
          </w:p>
          <w:p>
            <w:pPr>
              <w:spacing w:after="0" w:line="240" w:lineRule="exact"/>
              <w:jc w:val="center"/>
              <w:rPr>
                <w:rFonts w:ascii="仿宋" w:hAnsi="仿宋" w:eastAsia="仿宋"/>
                <w:bCs/>
                <w:sz w:val="21"/>
                <w:szCs w:val="21"/>
              </w:rPr>
            </w:pPr>
            <w:r>
              <w:rPr>
                <w:rFonts w:ascii="仿宋" w:hAnsi="仿宋" w:eastAsia="仿宋"/>
                <w:bCs/>
                <w:sz w:val="21"/>
                <w:szCs w:val="21"/>
              </w:rPr>
              <w:t>（分项）</w:t>
            </w:r>
          </w:p>
          <w:p>
            <w:pPr>
              <w:spacing w:after="0" w:line="240" w:lineRule="exact"/>
              <w:jc w:val="center"/>
              <w:rPr>
                <w:rFonts w:ascii="仿宋" w:hAnsi="仿宋" w:eastAsia="仿宋" w:cs="仿宋"/>
                <w:b/>
                <w:sz w:val="21"/>
                <w:szCs w:val="21"/>
              </w:rPr>
            </w:pPr>
            <w:r>
              <w:rPr>
                <w:rFonts w:ascii="仿宋" w:hAnsi="仿宋" w:eastAsia="仿宋"/>
                <w:bCs/>
                <w:sz w:val="21"/>
                <w:szCs w:val="21"/>
              </w:rPr>
              <w:t>工程名称</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bCs/>
                <w:sz w:val="21"/>
                <w:szCs w:val="21"/>
              </w:rPr>
            </w:pPr>
            <w:r>
              <w:rPr>
                <w:rFonts w:ascii="仿宋" w:hAnsi="仿宋" w:eastAsia="仿宋"/>
                <w:bCs/>
                <w:sz w:val="21"/>
                <w:szCs w:val="21"/>
              </w:rPr>
              <w:t>记分</w:t>
            </w:r>
          </w:p>
          <w:p>
            <w:pPr>
              <w:spacing w:after="0" w:line="240" w:lineRule="exact"/>
              <w:jc w:val="center"/>
              <w:rPr>
                <w:rFonts w:ascii="仿宋" w:hAnsi="仿宋" w:eastAsia="仿宋" w:cs="仿宋"/>
                <w:b/>
                <w:sz w:val="21"/>
                <w:szCs w:val="21"/>
              </w:rPr>
            </w:pPr>
            <w:r>
              <w:rPr>
                <w:rFonts w:ascii="仿宋" w:hAnsi="仿宋" w:eastAsia="仿宋"/>
                <w:bCs/>
                <w:sz w:val="21"/>
                <w:szCs w:val="21"/>
              </w:rPr>
              <w:t>项目</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40" w:lineRule="exact"/>
              <w:ind w:firstLine="0" w:firstLineChars="0"/>
              <w:jc w:val="center"/>
              <w:rPr>
                <w:rFonts w:ascii="仿宋" w:hAnsi="仿宋" w:eastAsia="仿宋" w:cs="仿宋"/>
                <w:b/>
                <w:kern w:val="2"/>
                <w:sz w:val="21"/>
                <w:szCs w:val="21"/>
              </w:rPr>
            </w:pPr>
            <w:r>
              <w:rPr>
                <w:rFonts w:hint="eastAsia" w:ascii="仿宋" w:hAnsi="仿宋" w:eastAsia="仿宋"/>
                <w:kern w:val="2"/>
                <w:sz w:val="21"/>
                <w:szCs w:val="21"/>
              </w:rPr>
              <w:t xml:space="preserve">动态监管的内容和要求                              </w:t>
            </w:r>
            <w:r>
              <w:rPr>
                <w:rFonts w:hint="eastAsia" w:ascii="仿宋" w:hAnsi="仿宋" w:eastAsia="仿宋"/>
                <w:kern w:val="2"/>
                <w:sz w:val="18"/>
                <w:szCs w:val="18"/>
              </w:rPr>
              <w:t>(</w:t>
            </w:r>
            <w:r>
              <w:rPr>
                <w:rFonts w:ascii="仿宋" w:hAnsi="仿宋" w:eastAsia="仿宋"/>
                <w:kern w:val="2"/>
                <w:sz w:val="18"/>
                <w:szCs w:val="18"/>
              </w:rPr>
              <w:t>“</w:t>
            </w:r>
            <w:r>
              <w:rPr>
                <w:rFonts w:hint="eastAsia" w:ascii="仿宋" w:hAnsi="仿宋" w:eastAsia="仿宋"/>
                <w:kern w:val="2"/>
                <w:sz w:val="18"/>
                <w:szCs w:val="18"/>
              </w:rPr>
              <w:t>★</w:t>
            </w:r>
            <w:r>
              <w:rPr>
                <w:rFonts w:ascii="仿宋" w:hAnsi="仿宋" w:eastAsia="仿宋"/>
                <w:kern w:val="2"/>
                <w:sz w:val="18"/>
                <w:szCs w:val="18"/>
              </w:rPr>
              <w:t>”</w:t>
            </w:r>
            <w:r>
              <w:rPr>
                <w:rFonts w:hint="eastAsia" w:ascii="仿宋" w:hAnsi="仿宋" w:eastAsia="仿宋"/>
                <w:kern w:val="2"/>
                <w:sz w:val="18"/>
                <w:szCs w:val="18"/>
              </w:rPr>
              <w:t>标识代表强制性标准,</w:t>
            </w:r>
            <w:r>
              <w:rPr>
                <w:rFonts w:ascii="仿宋" w:hAnsi="仿宋" w:eastAsia="仿宋"/>
                <w:kern w:val="2"/>
                <w:sz w:val="18"/>
                <w:szCs w:val="18"/>
              </w:rPr>
              <w:t xml:space="preserve"> “</w:t>
            </w:r>
            <w:r>
              <w:rPr>
                <w:rFonts w:hint="eastAsia" w:ascii="仿宋" w:hAnsi="仿宋" w:eastAsia="仿宋"/>
                <w:kern w:val="2"/>
                <w:sz w:val="18"/>
                <w:szCs w:val="18"/>
              </w:rPr>
              <w:t>※</w:t>
            </w:r>
            <w:r>
              <w:rPr>
                <w:rFonts w:ascii="仿宋" w:hAnsi="仿宋" w:eastAsia="仿宋"/>
                <w:kern w:val="2"/>
                <w:sz w:val="18"/>
                <w:szCs w:val="18"/>
              </w:rPr>
              <w:t>”</w:t>
            </w:r>
            <w:r>
              <w:rPr>
                <w:rFonts w:hint="eastAsia" w:ascii="仿宋" w:hAnsi="仿宋" w:eastAsia="仿宋"/>
                <w:kern w:val="2"/>
                <w:sz w:val="18"/>
                <w:szCs w:val="18"/>
              </w:rPr>
              <w:t>标识代表测试数据)</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40" w:lineRule="exact"/>
              <w:ind w:firstLine="0" w:firstLineChars="0"/>
              <w:jc w:val="center"/>
              <w:rPr>
                <w:rFonts w:ascii="仿宋" w:hAnsi="仿宋" w:eastAsia="仿宋"/>
                <w:bCs/>
                <w:kern w:val="2"/>
                <w:sz w:val="21"/>
                <w:szCs w:val="21"/>
              </w:rPr>
            </w:pPr>
            <w:r>
              <w:rPr>
                <w:rFonts w:ascii="仿宋" w:hAnsi="仿宋" w:eastAsia="仿宋"/>
                <w:bCs/>
                <w:kern w:val="2"/>
                <w:sz w:val="21"/>
                <w:szCs w:val="21"/>
              </w:rPr>
              <w:t>单次记分</w:t>
            </w:r>
          </w:p>
          <w:p>
            <w:pPr>
              <w:pStyle w:val="4"/>
              <w:adjustRightInd w:val="0"/>
              <w:snapToGrid w:val="0"/>
              <w:spacing w:line="240" w:lineRule="exact"/>
              <w:ind w:firstLine="0" w:firstLineChars="0"/>
              <w:jc w:val="center"/>
              <w:rPr>
                <w:rFonts w:ascii="仿宋" w:hAnsi="仿宋" w:eastAsia="仿宋" w:cs="仿宋"/>
                <w:b/>
                <w:bCs/>
                <w:kern w:val="2"/>
                <w:sz w:val="21"/>
                <w:szCs w:val="21"/>
              </w:rPr>
            </w:pPr>
            <w:r>
              <w:rPr>
                <w:rFonts w:ascii="仿宋" w:hAnsi="仿宋" w:eastAsia="仿宋"/>
                <w:bCs/>
                <w:kern w:val="2"/>
                <w:sz w:val="21"/>
                <w:szCs w:val="21"/>
              </w:rPr>
              <w:t>最高限值</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40" w:lineRule="exact"/>
              <w:ind w:firstLine="0" w:firstLineChars="0"/>
              <w:jc w:val="center"/>
              <w:rPr>
                <w:rFonts w:ascii="仿宋" w:hAnsi="仿宋" w:eastAsia="仿宋"/>
                <w:bCs/>
                <w:kern w:val="2"/>
                <w:sz w:val="21"/>
                <w:szCs w:val="21"/>
              </w:rPr>
            </w:pPr>
            <w:r>
              <w:rPr>
                <w:rFonts w:ascii="仿宋" w:hAnsi="仿宋" w:eastAsia="仿宋"/>
                <w:bCs/>
                <w:kern w:val="2"/>
                <w:sz w:val="21"/>
                <w:szCs w:val="21"/>
              </w:rPr>
              <w:t>检测检查</w:t>
            </w:r>
          </w:p>
          <w:p>
            <w:pPr>
              <w:pStyle w:val="4"/>
              <w:adjustRightInd w:val="0"/>
              <w:snapToGrid w:val="0"/>
              <w:spacing w:line="240" w:lineRule="exact"/>
              <w:ind w:firstLine="0" w:firstLineChars="0"/>
              <w:jc w:val="center"/>
              <w:rPr>
                <w:rFonts w:ascii="仿宋" w:hAnsi="仿宋" w:eastAsia="仿宋" w:cs="仿宋"/>
                <w:b/>
                <w:bCs/>
                <w:kern w:val="2"/>
                <w:sz w:val="21"/>
                <w:szCs w:val="21"/>
              </w:rPr>
            </w:pPr>
            <w:r>
              <w:rPr>
                <w:rFonts w:ascii="仿宋" w:hAnsi="仿宋" w:eastAsia="仿宋"/>
                <w:bCs/>
                <w:kern w:val="2"/>
                <w:sz w:val="21"/>
                <w:szCs w:val="21"/>
              </w:rPr>
              <w:t>方式方法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40" w:lineRule="exact"/>
              <w:ind w:firstLine="0" w:firstLineChars="0"/>
              <w:jc w:val="center"/>
              <w:rPr>
                <w:rFonts w:ascii="仿宋" w:hAnsi="仿宋" w:eastAsia="仿宋"/>
                <w:bCs/>
                <w:kern w:val="2"/>
                <w:sz w:val="21"/>
                <w:szCs w:val="21"/>
              </w:rPr>
            </w:pPr>
            <w:r>
              <w:rPr>
                <w:rFonts w:ascii="仿宋" w:hAnsi="仿宋" w:eastAsia="仿宋"/>
                <w:bCs/>
                <w:kern w:val="2"/>
                <w:sz w:val="21"/>
                <w:szCs w:val="21"/>
              </w:rPr>
              <w:t>检测检查</w:t>
            </w:r>
            <w:r>
              <w:rPr>
                <w:rFonts w:hint="eastAsia" w:ascii="仿宋" w:hAnsi="仿宋" w:eastAsia="仿宋"/>
                <w:bCs/>
                <w:kern w:val="2"/>
                <w:sz w:val="21"/>
                <w:szCs w:val="21"/>
              </w:rPr>
              <w:t>情况</w:t>
            </w: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40" w:lineRule="exact"/>
              <w:ind w:firstLine="0" w:firstLineChars="0"/>
              <w:jc w:val="center"/>
              <w:rPr>
                <w:rFonts w:ascii="仿宋" w:hAnsi="仿宋" w:eastAsia="仿宋" w:cs="仿宋"/>
                <w:b/>
                <w:bCs/>
                <w:kern w:val="2"/>
                <w:sz w:val="21"/>
                <w:szCs w:val="21"/>
              </w:rPr>
            </w:pPr>
            <w:r>
              <w:rPr>
                <w:rFonts w:hint="eastAsia" w:ascii="仿宋" w:hAnsi="仿宋" w:eastAsia="仿宋" w:cs="仿宋"/>
                <w:b/>
                <w:bCs/>
                <w:kern w:val="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top w:val="single" w:color="auto" w:sz="4" w:space="0"/>
              <w:left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bCs/>
                <w:sz w:val="21"/>
                <w:szCs w:val="21"/>
              </w:rPr>
            </w:pPr>
            <w:r>
              <w:rPr>
                <w:rFonts w:hint="eastAsia" w:ascii="仿宋" w:hAnsi="仿宋" w:eastAsia="仿宋" w:cs="仿宋"/>
                <w:sz w:val="21"/>
                <w:szCs w:val="21"/>
              </w:rPr>
              <w:t>一、建筑类别与耐火等级</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1.1建筑类别</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spacing w:line="260" w:lineRule="exact"/>
              <w:ind w:firstLine="0" w:firstLineChars="0"/>
              <w:rPr>
                <w:rFonts w:ascii="仿宋" w:hAnsi="仿宋" w:eastAsia="仿宋" w:cs="仿宋"/>
                <w:bCs/>
                <w:kern w:val="2"/>
                <w:sz w:val="21"/>
                <w:szCs w:val="21"/>
              </w:rPr>
            </w:pPr>
            <w:r>
              <w:rPr>
                <w:rFonts w:hint="eastAsia" w:ascii="仿宋" w:hAnsi="仿宋" w:eastAsia="仿宋" w:cs="仿宋"/>
                <w:kern w:val="2"/>
                <w:sz w:val="21"/>
                <w:szCs w:val="21"/>
              </w:rPr>
              <w:t>※</w:t>
            </w:r>
            <w:r>
              <w:rPr>
                <w:rFonts w:hint="eastAsia" w:ascii="仿宋" w:hAnsi="仿宋" w:eastAsia="仿宋" w:cs="仿宋"/>
                <w:bCs/>
                <w:kern w:val="2"/>
                <w:sz w:val="21"/>
                <w:szCs w:val="21"/>
              </w:rPr>
              <w:t>1.1.1是否核对测量建筑的规模 （面积、高度、层数〉和性质，查阅相应资料。</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top w:val="single" w:color="auto" w:sz="4" w:space="0"/>
              <w:left w:val="single" w:color="auto" w:sz="4" w:space="0"/>
              <w:right w:val="single" w:color="auto" w:sz="4" w:space="0"/>
            </w:tcBorders>
            <w:vAlign w:val="center"/>
          </w:tcPr>
          <w:p>
            <w:pPr>
              <w:spacing w:after="0" w:line="240" w:lineRule="exact"/>
              <w:jc w:val="center"/>
              <w:rPr>
                <w:rFonts w:ascii="仿宋" w:hAnsi="仿宋" w:eastAsia="仿宋" w:cs="仿宋"/>
                <w:sz w:val="21"/>
                <w:szCs w:val="21"/>
              </w:rPr>
            </w:pPr>
            <w:r>
              <w:rPr>
                <w:rFonts w:ascii="仿宋" w:hAnsi="仿宋" w:eastAsia="仿宋"/>
                <w:sz w:val="21"/>
                <w:szCs w:val="21"/>
              </w:rPr>
              <w:t>核对</w:t>
            </w:r>
            <w:r>
              <w:rPr>
                <w:rFonts w:hint="eastAsia" w:ascii="仿宋" w:hAnsi="仿宋" w:eastAsia="仿宋" w:cs="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left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1.2耐火等级</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1.2.1是否核对建筑耐火等级，查阅相应资料，查看建筑主要构建燃烧性能和耐火极限。</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hint="eastAsia" w:ascii="仿宋" w:hAnsi="仿宋" w:eastAsia="仿宋"/>
                <w:sz w:val="21"/>
                <w:szCs w:val="21"/>
              </w:rPr>
              <w:t>查阅材料</w:t>
            </w:r>
            <w:r>
              <w:rPr>
                <w:rFonts w:ascii="仿宋" w:hAnsi="仿宋" w:eastAsia="仿宋"/>
                <w:sz w:val="21"/>
                <w:szCs w:val="21"/>
              </w:rPr>
              <w:t>直观检查</w:t>
            </w:r>
          </w:p>
        </w:tc>
        <w:tc>
          <w:tcPr>
            <w:tcW w:w="3261"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1.2.2是否查阅相应资料，查看钢结构构件是否进行防火处理。</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sz w:val="21"/>
                <w:szCs w:val="21"/>
              </w:rPr>
              <w:t>查阅材料</w:t>
            </w:r>
            <w:r>
              <w:rPr>
                <w:rFonts w:ascii="仿宋" w:hAnsi="仿宋" w:eastAsia="仿宋"/>
                <w:sz w:val="21"/>
                <w:szCs w:val="21"/>
              </w:rPr>
              <w:t>直观检查</w:t>
            </w:r>
          </w:p>
        </w:tc>
        <w:tc>
          <w:tcPr>
            <w:tcW w:w="3261"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二、平面布局</w:t>
            </w:r>
          </w:p>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2.1消防控制室</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★2.1.1是否查看消防控制室设置位置、防火分隔、安全出口、测试应急照明。</w:t>
            </w:r>
            <w:r>
              <w:rPr>
                <w:rFonts w:hint="eastAsia" w:ascii="Times New Roman" w:hAnsi="Times New Roman" w:eastAsia="仿宋_GB2312"/>
                <w:kern w:val="2"/>
                <w:sz w:val="21"/>
                <w:szCs w:val="21"/>
              </w:rPr>
              <w:t>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w:t>
            </w:r>
            <w:r>
              <w:rPr>
                <w:rFonts w:hint="eastAsia" w:ascii="仿宋" w:hAnsi="仿宋" w:eastAsia="仿宋" w:cs="仿宋"/>
                <w:sz w:val="21"/>
                <w:szCs w:val="21"/>
              </w:rPr>
              <w:t>图纸</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2.1.2</w:t>
            </w:r>
            <w:r>
              <w:rPr>
                <w:rFonts w:hint="eastAsia" w:ascii="仿宋" w:hAnsi="仿宋" w:eastAsia="仿宋" w:cs="仿宋"/>
                <w:bCs/>
                <w:kern w:val="2"/>
                <w:sz w:val="21"/>
                <w:szCs w:val="21"/>
              </w:rPr>
              <w:t>是否</w:t>
            </w:r>
            <w:r>
              <w:rPr>
                <w:rFonts w:hint="eastAsia" w:ascii="仿宋" w:hAnsi="仿宋" w:eastAsia="仿宋" w:cs="仿宋"/>
                <w:kern w:val="2"/>
                <w:sz w:val="21"/>
                <w:szCs w:val="21"/>
              </w:rPr>
              <w:t>查看</w:t>
            </w:r>
            <w:r>
              <w:rPr>
                <w:rFonts w:hint="eastAsia" w:ascii="仿宋" w:hAnsi="仿宋" w:eastAsia="仿宋" w:cs="仿宋"/>
                <w:bCs/>
                <w:kern w:val="2"/>
                <w:sz w:val="21"/>
                <w:szCs w:val="21"/>
              </w:rPr>
              <w:t>消防控制室</w:t>
            </w:r>
            <w:r>
              <w:rPr>
                <w:rFonts w:hint="eastAsia" w:ascii="仿宋" w:hAnsi="仿宋" w:eastAsia="仿宋" w:cs="仿宋"/>
                <w:kern w:val="2"/>
                <w:sz w:val="21"/>
                <w:szCs w:val="21"/>
              </w:rPr>
              <w:t>管道布置。</w:t>
            </w:r>
            <w:r>
              <w:rPr>
                <w:rFonts w:ascii="Times New Roman" w:hAnsi="Times New Roman" w:eastAsia="仿宋_GB2312"/>
                <w:kern w:val="2"/>
                <w:sz w:val="21"/>
                <w:szCs w:val="21"/>
              </w:rPr>
              <w:t>消防控制室内有与消防设施无关的电气线路及管路穿越的，记2分；</w:t>
            </w:r>
            <w:r>
              <w:rPr>
                <w:rFonts w:hint="eastAsia" w:ascii="Times New Roman" w:hAnsi="Times New Roman" w:eastAsia="仿宋_GB2312"/>
                <w:kern w:val="2"/>
                <w:sz w:val="21"/>
                <w:szCs w:val="21"/>
              </w:rPr>
              <w:t>设置</w:t>
            </w:r>
            <w:r>
              <w:rPr>
                <w:rFonts w:ascii="Times New Roman" w:hAnsi="Times New Roman" w:eastAsia="仿宋_GB2312"/>
                <w:kern w:val="2"/>
                <w:sz w:val="21"/>
                <w:szCs w:val="21"/>
              </w:rPr>
              <w:t>在地下室无防淹措施的，记3分。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w:t>
            </w:r>
            <w:r>
              <w:rPr>
                <w:rFonts w:hint="eastAsia" w:ascii="仿宋" w:hAnsi="仿宋" w:eastAsia="仿宋" w:cs="仿宋"/>
                <w:sz w:val="21"/>
                <w:szCs w:val="21"/>
              </w:rPr>
              <w:t>图纸</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2.2消防水泵房</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★2.2.1是否查看消防水泵房设置位置、</w:t>
            </w:r>
            <w:r>
              <w:rPr>
                <w:rFonts w:hint="eastAsia" w:ascii="仿宋" w:hAnsi="仿宋" w:eastAsia="仿宋" w:cs="仿宋"/>
                <w:kern w:val="2"/>
                <w:sz w:val="21"/>
                <w:szCs w:val="21"/>
              </w:rPr>
              <w:t>管道布置</w:t>
            </w:r>
            <w:r>
              <w:rPr>
                <w:rFonts w:ascii="Times New Roman" w:hAnsi="Times New Roman" w:eastAsia="仿宋_GB2312"/>
                <w:kern w:val="2"/>
                <w:sz w:val="21"/>
                <w:szCs w:val="21"/>
              </w:rPr>
              <w:t>，</w:t>
            </w:r>
            <w:r>
              <w:rPr>
                <w:rFonts w:hint="eastAsia" w:ascii="仿宋" w:hAnsi="仿宋" w:eastAsia="仿宋" w:cs="仿宋"/>
                <w:bCs/>
                <w:kern w:val="2"/>
                <w:sz w:val="21"/>
                <w:szCs w:val="21"/>
              </w:rPr>
              <w:t>防火分隔、安全出口、测试应急照明。</w:t>
            </w:r>
            <w:r>
              <w:rPr>
                <w:rFonts w:ascii="Times New Roman" w:hAnsi="Times New Roman" w:eastAsia="仿宋_GB2312"/>
                <w:kern w:val="2"/>
                <w:sz w:val="21"/>
                <w:szCs w:val="21"/>
              </w:rPr>
              <w:t>消防水泵房的设置位置不符合设计要求的；水泵房内的防火分隔、安全出口、应急照明不符合消防技术标准和消防设计文件要求的，记3分。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w:t>
            </w:r>
            <w:r>
              <w:rPr>
                <w:rFonts w:hint="eastAsia" w:ascii="仿宋" w:hAnsi="仿宋" w:eastAsia="仿宋" w:cs="仿宋"/>
                <w:sz w:val="21"/>
                <w:szCs w:val="21"/>
              </w:rPr>
              <w:t>图纸</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2.3民用建筑中其他特殊场所</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2.3.1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查看歌舞娱乐放映游艺场所、儿童活动场所 、锅炉房、空调机房、厨房、手术室等设备用房设置位置 、防火分隔。</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2.4</w:t>
            </w:r>
            <w:r>
              <w:rPr>
                <w:rFonts w:hint="eastAsia" w:ascii="仿宋" w:hAnsi="仿宋" w:eastAsia="仿宋" w:cs="仿宋"/>
                <w:kern w:val="2"/>
                <w:sz w:val="21"/>
                <w:szCs w:val="21"/>
                <w:lang w:eastAsia="en-US"/>
              </w:rPr>
              <w:t>其他特殊场所</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2.4.1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查看高火灾危险性部位、中间仓库以及总控制室、员工宿舍、办公室、休息室等场所的位置设置、防火分隔。</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5"/>
              <w:spacing w:line="26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三、总平面布局</w:t>
            </w:r>
          </w:p>
        </w:tc>
        <w:tc>
          <w:tcPr>
            <w:tcW w:w="1417"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3.1</w:t>
            </w:r>
            <w:r>
              <w:rPr>
                <w:rFonts w:hint="eastAsia" w:ascii="仿宋" w:hAnsi="仿宋" w:eastAsia="仿宋" w:cs="仿宋"/>
                <w:kern w:val="2"/>
                <w:sz w:val="21"/>
                <w:szCs w:val="21"/>
                <w:lang w:eastAsia="en-US"/>
              </w:rPr>
              <w:t>防火间距</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※3.1.1</w:t>
            </w:r>
            <w:r>
              <w:rPr>
                <w:rFonts w:hint="eastAsia" w:ascii="仿宋" w:hAnsi="仿宋" w:eastAsia="仿宋" w:cs="仿宋"/>
                <w:bCs/>
                <w:kern w:val="2"/>
                <w:sz w:val="21"/>
                <w:szCs w:val="21"/>
              </w:rPr>
              <w:t>是否</w:t>
            </w:r>
            <w:r>
              <w:rPr>
                <w:rFonts w:hint="eastAsia" w:ascii="仿宋" w:hAnsi="仿宋" w:eastAsia="仿宋" w:cs="仿宋"/>
                <w:kern w:val="2"/>
                <w:sz w:val="21"/>
                <w:szCs w:val="21"/>
              </w:rPr>
              <w:t>测量消防设计文件中有要求的防火间距。</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vMerge w:val="restart"/>
            <w:tcBorders>
              <w:top w:val="single" w:color="auto" w:sz="4" w:space="0"/>
              <w:left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3.2</w:t>
            </w:r>
            <w:r>
              <w:rPr>
                <w:rFonts w:hint="eastAsia" w:ascii="仿宋" w:hAnsi="仿宋" w:eastAsia="仿宋" w:cs="仿宋"/>
                <w:kern w:val="2"/>
                <w:sz w:val="21"/>
                <w:szCs w:val="21"/>
                <w:lang w:eastAsia="en-US"/>
              </w:rPr>
              <w:t>消防车道</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※3.2.1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查看设置位置，车道净宽，净高、转弯半径、树木等障碍物。</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jc w:val="center"/>
        </w:trPr>
        <w:tc>
          <w:tcPr>
            <w:tcW w:w="716" w:type="dxa"/>
            <w:vMerge w:val="continue"/>
            <w:tcBorders>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※3.2.2</w:t>
            </w:r>
            <w:r>
              <w:rPr>
                <w:rFonts w:hint="eastAsia" w:ascii="仿宋" w:hAnsi="仿宋" w:eastAsia="仿宋" w:cs="仿宋"/>
                <w:bCs/>
                <w:kern w:val="2"/>
                <w:sz w:val="21"/>
                <w:szCs w:val="21"/>
              </w:rPr>
              <w:t>是否</w:t>
            </w:r>
            <w:r>
              <w:rPr>
                <w:rFonts w:hint="eastAsia" w:ascii="仿宋" w:hAnsi="仿宋" w:eastAsia="仿宋" w:cs="仿宋"/>
                <w:kern w:val="2"/>
                <w:sz w:val="21"/>
                <w:szCs w:val="21"/>
              </w:rPr>
              <w:t>查看位置形式、坡道、承载力、回车场等。</w:t>
            </w:r>
            <w:r>
              <w:rPr>
                <w:rFonts w:hint="eastAsia" w:ascii="Times New Roman" w:hAnsi="Times New Roman" w:eastAsia="仿宋_GB2312"/>
                <w:kern w:val="2"/>
                <w:sz w:val="21"/>
                <w:szCs w:val="21"/>
              </w:rPr>
              <w:t>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3.3</w:t>
            </w:r>
            <w:r>
              <w:rPr>
                <w:rFonts w:hint="eastAsia" w:ascii="仿宋" w:hAnsi="仿宋" w:eastAsia="仿宋" w:cs="仿宋"/>
                <w:kern w:val="2"/>
                <w:sz w:val="21"/>
                <w:szCs w:val="21"/>
                <w:lang w:eastAsia="en-US"/>
              </w:rPr>
              <w:t>消防车登高面</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3.3.1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查看登高面的设置，是否有影响登高救援的裙房，首层是否设置楼梯出口，登高面上各楼层消防救援位置。</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3.4</w:t>
            </w:r>
            <w:r>
              <w:rPr>
                <w:rFonts w:hint="eastAsia" w:ascii="仿宋" w:hAnsi="仿宋" w:eastAsia="仿宋" w:cs="仿宋"/>
                <w:kern w:val="2"/>
                <w:sz w:val="21"/>
                <w:szCs w:val="21"/>
                <w:lang w:eastAsia="en-US"/>
              </w:rPr>
              <w:t>消防车 登高操作场地</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※3.4.1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查看设置的长度、宽度、坡度、承载力，是否有影响登高，救援的树木 、架空管线等。</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2</w:t>
            </w:r>
            <w:r>
              <w:rPr>
                <w:rFonts w:hint="eastAsia" w:ascii="Times New Roman" w:hAnsi="Times New Roman" w:eastAsia="仿宋_GB2312"/>
                <w:kern w:val="2"/>
                <w:sz w:val="21"/>
                <w:szCs w:val="21"/>
              </w:rPr>
              <w:t>分，有影响登高救援的树木、架空管线等的记1分。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四、建筑外部装修防火</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4.1</w:t>
            </w:r>
            <w:r>
              <w:rPr>
                <w:rFonts w:hint="eastAsia" w:ascii="仿宋" w:hAnsi="仿宋" w:eastAsia="仿宋" w:cs="仿宋"/>
                <w:sz w:val="21"/>
                <w:szCs w:val="21"/>
                <w:lang w:eastAsia="en-US"/>
              </w:rPr>
              <w:t>建筑外墙和屋面</w:t>
            </w:r>
            <w:r>
              <w:rPr>
                <w:rFonts w:hint="eastAsia" w:ascii="仿宋" w:hAnsi="仿宋" w:eastAsia="仿宋" w:cs="仿宋"/>
                <w:w w:val="104"/>
                <w:sz w:val="21"/>
                <w:szCs w:val="21"/>
                <w:lang w:eastAsia="en-US"/>
              </w:rPr>
              <w:t xml:space="preserve"> </w:t>
            </w:r>
            <w:r>
              <w:rPr>
                <w:rFonts w:hint="eastAsia" w:ascii="仿宋" w:hAnsi="仿宋" w:eastAsia="仿宋" w:cs="仿宋"/>
                <w:w w:val="105"/>
                <w:sz w:val="21"/>
                <w:szCs w:val="21"/>
                <w:lang w:eastAsia="en-US"/>
              </w:rPr>
              <w:t>保温</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w w:val="105"/>
                <w:sz w:val="21"/>
                <w:szCs w:val="21"/>
              </w:rPr>
              <w:t>4.1.1</w:t>
            </w:r>
            <w:r>
              <w:rPr>
                <w:rFonts w:hint="eastAsia" w:ascii="仿宋" w:hAnsi="仿宋" w:eastAsia="仿宋" w:cs="仿宋"/>
                <w:bCs/>
                <w:kern w:val="2"/>
                <w:sz w:val="21"/>
                <w:szCs w:val="21"/>
              </w:rPr>
              <w:t>是否</w:t>
            </w:r>
            <w:r>
              <w:rPr>
                <w:rFonts w:hint="eastAsia" w:ascii="仿宋" w:hAnsi="仿宋" w:eastAsia="仿宋" w:cs="仿宋"/>
                <w:w w:val="105"/>
                <w:sz w:val="21"/>
                <w:szCs w:val="21"/>
              </w:rPr>
              <w:t>核查建筑</w:t>
            </w:r>
            <w:r>
              <w:rPr>
                <w:rFonts w:hint="eastAsia" w:ascii="仿宋" w:hAnsi="仿宋" w:eastAsia="仿宋" w:cs="仿宋"/>
                <w:spacing w:val="3"/>
                <w:w w:val="105"/>
                <w:sz w:val="21"/>
                <w:szCs w:val="21"/>
              </w:rPr>
              <w:t>的</w:t>
            </w:r>
            <w:r>
              <w:rPr>
                <w:rFonts w:hint="eastAsia" w:ascii="仿宋" w:hAnsi="仿宋" w:eastAsia="仿宋" w:cs="仿宋"/>
                <w:spacing w:val="-23"/>
                <w:w w:val="105"/>
                <w:sz w:val="21"/>
                <w:szCs w:val="21"/>
              </w:rPr>
              <w:t>外</w:t>
            </w:r>
            <w:r>
              <w:rPr>
                <w:rFonts w:hint="eastAsia" w:ascii="仿宋" w:hAnsi="仿宋" w:eastAsia="仿宋" w:cs="仿宋"/>
                <w:w w:val="105"/>
                <w:sz w:val="21"/>
                <w:szCs w:val="21"/>
              </w:rPr>
              <w:t>墙</w:t>
            </w:r>
            <w:r>
              <w:rPr>
                <w:rFonts w:hint="eastAsia" w:ascii="仿宋" w:hAnsi="仿宋" w:eastAsia="仿宋" w:cs="仿宋"/>
                <w:spacing w:val="-6"/>
                <w:w w:val="105"/>
                <w:sz w:val="21"/>
                <w:szCs w:val="21"/>
              </w:rPr>
              <w:t>及</w:t>
            </w:r>
            <w:r>
              <w:rPr>
                <w:rFonts w:hint="eastAsia" w:ascii="仿宋" w:hAnsi="仿宋" w:eastAsia="仿宋" w:cs="仿宋"/>
                <w:w w:val="105"/>
                <w:sz w:val="21"/>
                <w:szCs w:val="21"/>
              </w:rPr>
              <w:t>屋</w:t>
            </w:r>
            <w:r>
              <w:rPr>
                <w:rFonts w:hint="eastAsia" w:ascii="仿宋" w:hAnsi="仿宋" w:eastAsia="仿宋" w:cs="仿宋"/>
                <w:spacing w:val="-14"/>
                <w:w w:val="105"/>
                <w:sz w:val="21"/>
                <w:szCs w:val="21"/>
              </w:rPr>
              <w:t>面</w:t>
            </w:r>
            <w:r>
              <w:rPr>
                <w:rFonts w:hint="eastAsia" w:ascii="仿宋" w:hAnsi="仿宋" w:eastAsia="仿宋" w:cs="仿宋"/>
                <w:w w:val="105"/>
                <w:sz w:val="21"/>
                <w:szCs w:val="21"/>
              </w:rPr>
              <w:t>保温系</w:t>
            </w:r>
            <w:r>
              <w:rPr>
                <w:rFonts w:hint="eastAsia" w:ascii="仿宋" w:hAnsi="仿宋" w:eastAsia="仿宋" w:cs="仿宋"/>
                <w:spacing w:val="6"/>
                <w:w w:val="105"/>
                <w:sz w:val="21"/>
                <w:szCs w:val="21"/>
              </w:rPr>
              <w:t>统</w:t>
            </w:r>
            <w:r>
              <w:rPr>
                <w:rFonts w:hint="eastAsia" w:ascii="仿宋" w:hAnsi="仿宋" w:eastAsia="仿宋" w:cs="仿宋"/>
                <w:w w:val="105"/>
                <w:sz w:val="21"/>
                <w:szCs w:val="21"/>
              </w:rPr>
              <w:t>的设置位</w:t>
            </w:r>
            <w:r>
              <w:rPr>
                <w:rFonts w:hint="eastAsia" w:ascii="仿宋" w:hAnsi="仿宋" w:eastAsia="仿宋" w:cs="仿宋"/>
                <w:spacing w:val="8"/>
                <w:w w:val="110"/>
                <w:sz w:val="21"/>
                <w:szCs w:val="21"/>
              </w:rPr>
              <w:t>置</w:t>
            </w:r>
            <w:r>
              <w:rPr>
                <w:rFonts w:hint="eastAsia" w:ascii="仿宋" w:hAnsi="仿宋" w:eastAsia="仿宋" w:cs="仿宋"/>
                <w:spacing w:val="-63"/>
                <w:w w:val="110"/>
                <w:sz w:val="21"/>
                <w:szCs w:val="21"/>
              </w:rPr>
              <w:t>、</w:t>
            </w:r>
            <w:r>
              <w:rPr>
                <w:rFonts w:hint="eastAsia" w:ascii="仿宋" w:hAnsi="仿宋" w:eastAsia="仿宋" w:cs="仿宋"/>
                <w:w w:val="110"/>
                <w:sz w:val="21"/>
                <w:szCs w:val="21"/>
              </w:rPr>
              <w:t>设置形</w:t>
            </w:r>
            <w:r>
              <w:rPr>
                <w:rFonts w:hint="eastAsia" w:ascii="仿宋" w:hAnsi="仿宋" w:eastAsia="仿宋" w:cs="仿宋"/>
                <w:spacing w:val="14"/>
                <w:w w:val="110"/>
                <w:sz w:val="21"/>
                <w:szCs w:val="21"/>
              </w:rPr>
              <w:t>式，</w:t>
            </w:r>
            <w:r>
              <w:rPr>
                <w:rFonts w:hint="eastAsia" w:ascii="仿宋" w:hAnsi="仿宋" w:eastAsia="仿宋" w:cs="仿宋"/>
                <w:spacing w:val="-5"/>
                <w:w w:val="110"/>
                <w:sz w:val="21"/>
                <w:szCs w:val="21"/>
              </w:rPr>
              <w:t>查阅报告，</w:t>
            </w:r>
            <w:r>
              <w:rPr>
                <w:rFonts w:hint="eastAsia" w:ascii="仿宋" w:hAnsi="仿宋" w:eastAsia="仿宋" w:cs="仿宋"/>
                <w:w w:val="110"/>
                <w:sz w:val="21"/>
                <w:szCs w:val="21"/>
              </w:rPr>
              <w:t>核对保温材料的燃烧性能。</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2</w:t>
            </w:r>
            <w:r>
              <w:rPr>
                <w:rFonts w:hint="eastAsia" w:ascii="Times New Roman" w:hAnsi="Times New Roman" w:eastAsia="仿宋_GB2312"/>
                <w:kern w:val="2"/>
                <w:sz w:val="21"/>
                <w:szCs w:val="21"/>
              </w:rPr>
              <w:t>分，保温材料的燃烧性能</w:t>
            </w:r>
            <w:r>
              <w:rPr>
                <w:rFonts w:ascii="Times New Roman" w:hAnsi="Times New Roman" w:eastAsia="仿宋_GB2312"/>
                <w:kern w:val="2"/>
                <w:sz w:val="21"/>
                <w:szCs w:val="21"/>
              </w:rPr>
              <w:t>不</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sz w:val="21"/>
                <w:szCs w:val="21"/>
              </w:rPr>
            </w:pPr>
            <w:r>
              <w:rPr>
                <w:rFonts w:ascii="仿宋" w:hAnsi="仿宋" w:eastAsia="仿宋"/>
                <w:sz w:val="21"/>
                <w:szCs w:val="21"/>
              </w:rPr>
              <w:t>核对</w:t>
            </w:r>
            <w:r>
              <w:rPr>
                <w:rFonts w:hint="eastAsia" w:ascii="仿宋" w:hAnsi="仿宋" w:eastAsia="仿宋" w:cs="仿宋"/>
                <w:sz w:val="21"/>
                <w:szCs w:val="21"/>
              </w:rPr>
              <w:t>图纸</w:t>
            </w:r>
          </w:p>
          <w:p>
            <w:pPr>
              <w:pStyle w:val="4"/>
              <w:adjustRightInd w:val="0"/>
              <w:snapToGrid w:val="0"/>
              <w:spacing w:line="260" w:lineRule="exact"/>
              <w:ind w:firstLine="0" w:firstLineChars="0"/>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w w:val="105"/>
                <w:sz w:val="21"/>
                <w:szCs w:val="21"/>
              </w:rPr>
              <w:t>五、建筑</w:t>
            </w:r>
            <w:r>
              <w:rPr>
                <w:rFonts w:hint="eastAsia" w:ascii="仿宋" w:hAnsi="仿宋" w:eastAsia="仿宋" w:cs="仿宋"/>
                <w:w w:val="104"/>
                <w:sz w:val="21"/>
                <w:szCs w:val="21"/>
              </w:rPr>
              <w:t xml:space="preserve"> </w:t>
            </w:r>
            <w:r>
              <w:rPr>
                <w:rFonts w:hint="eastAsia" w:ascii="仿宋" w:hAnsi="仿宋" w:eastAsia="仿宋" w:cs="仿宋"/>
                <w:spacing w:val="-13"/>
                <w:w w:val="105"/>
                <w:sz w:val="21"/>
                <w:szCs w:val="21"/>
              </w:rPr>
              <w:t>内</w:t>
            </w:r>
            <w:r>
              <w:rPr>
                <w:rFonts w:hint="eastAsia" w:ascii="仿宋" w:hAnsi="仿宋" w:eastAsia="仿宋" w:cs="仿宋"/>
                <w:spacing w:val="-15"/>
                <w:w w:val="105"/>
                <w:sz w:val="21"/>
                <w:szCs w:val="21"/>
              </w:rPr>
              <w:t>部</w:t>
            </w:r>
            <w:r>
              <w:rPr>
                <w:rFonts w:hint="eastAsia" w:ascii="仿宋" w:hAnsi="仿宋" w:eastAsia="仿宋" w:cs="仿宋"/>
                <w:spacing w:val="20"/>
                <w:w w:val="104"/>
                <w:sz w:val="21"/>
                <w:szCs w:val="21"/>
              </w:rPr>
              <w:t xml:space="preserve"> </w:t>
            </w:r>
            <w:r>
              <w:rPr>
                <w:rFonts w:hint="eastAsia" w:ascii="仿宋" w:hAnsi="仿宋" w:eastAsia="仿宋" w:cs="仿宋"/>
                <w:w w:val="105"/>
                <w:sz w:val="21"/>
                <w:szCs w:val="21"/>
              </w:rPr>
              <w:t>装修</w:t>
            </w:r>
            <w:r>
              <w:rPr>
                <w:rFonts w:hint="eastAsia" w:ascii="仿宋" w:hAnsi="仿宋" w:eastAsia="仿宋" w:cs="仿宋"/>
                <w:w w:val="103"/>
                <w:sz w:val="21"/>
                <w:szCs w:val="21"/>
              </w:rPr>
              <w:t xml:space="preserve"> </w:t>
            </w:r>
            <w:r>
              <w:rPr>
                <w:rFonts w:hint="eastAsia" w:ascii="仿宋" w:hAnsi="仿宋" w:eastAsia="仿宋" w:cs="仿宋"/>
                <w:w w:val="105"/>
                <w:sz w:val="21"/>
                <w:szCs w:val="21"/>
              </w:rPr>
              <w:t>防火</w:t>
            </w: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lang w:eastAsia="en-US"/>
              </w:rPr>
            </w:pPr>
            <w:r>
              <w:rPr>
                <w:rFonts w:hint="eastAsia" w:ascii="仿宋" w:hAnsi="仿宋" w:eastAsia="仿宋" w:cs="仿宋"/>
                <w:sz w:val="21"/>
                <w:szCs w:val="21"/>
              </w:rPr>
              <w:t>5.1内部装修防火</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5.1.1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查看配电线路的敷设。配电线路敷设在有可燃物的闷顶、吊顶内时，应采取穿金属导管或封闭式金属槽盒等防火保护措施。</w:t>
            </w:r>
            <w:r>
              <w:rPr>
                <w:rFonts w:ascii="Times New Roman" w:hAnsi="Times New Roman" w:eastAsia="仿宋_GB2312"/>
                <w:kern w:val="2"/>
                <w:sz w:val="21"/>
                <w:szCs w:val="21"/>
              </w:rPr>
              <w:t>未采取防火保护措施的，记2分。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w w:val="105"/>
                <w:sz w:val="21"/>
                <w:szCs w:val="21"/>
                <w:lang w:eastAsia="en-US"/>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5.1.2</w:t>
            </w:r>
            <w:r>
              <w:rPr>
                <w:rFonts w:hint="eastAsia" w:ascii="仿宋" w:hAnsi="仿宋" w:eastAsia="仿宋" w:cs="仿宋"/>
                <w:bCs/>
                <w:kern w:val="2"/>
                <w:sz w:val="21"/>
                <w:szCs w:val="21"/>
              </w:rPr>
              <w:t>是否</w:t>
            </w:r>
            <w:r>
              <w:rPr>
                <w:rFonts w:hint="eastAsia" w:ascii="仿宋" w:hAnsi="仿宋" w:eastAsia="仿宋" w:cs="仿宋"/>
                <w:kern w:val="2"/>
                <w:sz w:val="21"/>
                <w:szCs w:val="21"/>
              </w:rPr>
              <w:t>查看用电装置的设置位置。开关、插座、照明灯等用电装置靠近可燃物时，是否采取隔热、散热等防火措施。</w:t>
            </w:r>
            <w:r>
              <w:rPr>
                <w:rFonts w:hint="eastAsia" w:ascii="Times New Roman" w:hAnsi="Times New Roman" w:eastAsia="仿宋_GB2312"/>
                <w:kern w:val="2"/>
                <w:sz w:val="21"/>
                <w:szCs w:val="21"/>
              </w:rPr>
              <w:t>不符合消防技术  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w w:val="105"/>
                <w:sz w:val="21"/>
                <w:szCs w:val="21"/>
                <w:lang w:eastAsia="en-US"/>
              </w:rPr>
            </w:pPr>
            <w:r>
              <w:rPr>
                <w:rFonts w:hint="eastAsia" w:ascii="仿宋" w:hAnsi="仿宋" w:eastAsia="仿宋" w:cs="仿宋"/>
                <w:w w:val="105"/>
                <w:sz w:val="21"/>
                <w:szCs w:val="21"/>
              </w:rPr>
              <w:t>5.2</w:t>
            </w:r>
            <w:r>
              <w:rPr>
                <w:rFonts w:hint="eastAsia" w:ascii="仿宋" w:hAnsi="仿宋" w:eastAsia="仿宋" w:cs="仿宋"/>
                <w:w w:val="105"/>
                <w:sz w:val="21"/>
                <w:szCs w:val="21"/>
                <w:lang w:eastAsia="en-US"/>
              </w:rPr>
              <w:t>装修情况</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w w:val="105"/>
                <w:sz w:val="21"/>
                <w:szCs w:val="21"/>
              </w:rPr>
            </w:pPr>
            <w:r>
              <w:rPr>
                <w:rFonts w:hint="eastAsia" w:ascii="仿宋" w:hAnsi="仿宋" w:eastAsia="仿宋" w:cs="仿宋"/>
                <w:w w:val="105"/>
                <w:sz w:val="21"/>
                <w:szCs w:val="21"/>
              </w:rPr>
              <w:t>5.2.1</w:t>
            </w:r>
            <w:r>
              <w:rPr>
                <w:rFonts w:hint="eastAsia" w:ascii="仿宋" w:hAnsi="仿宋" w:eastAsia="仿宋" w:cs="仿宋"/>
                <w:bCs/>
                <w:kern w:val="2"/>
                <w:sz w:val="21"/>
                <w:szCs w:val="21"/>
              </w:rPr>
              <w:t>是否</w:t>
            </w:r>
            <w:r>
              <w:rPr>
                <w:rFonts w:hint="eastAsia" w:ascii="仿宋" w:hAnsi="仿宋" w:eastAsia="仿宋" w:cs="仿宋"/>
                <w:w w:val="105"/>
                <w:sz w:val="21"/>
                <w:szCs w:val="21"/>
              </w:rPr>
              <w:t>现场核对装修范</w:t>
            </w:r>
            <w:r>
              <w:rPr>
                <w:rFonts w:hint="eastAsia" w:ascii="仿宋" w:hAnsi="仿宋" w:eastAsia="仿宋" w:cs="仿宋"/>
                <w:spacing w:val="-38"/>
                <w:w w:val="105"/>
                <w:sz w:val="21"/>
                <w:szCs w:val="21"/>
              </w:rPr>
              <w:t xml:space="preserve"> </w:t>
            </w:r>
            <w:r>
              <w:rPr>
                <w:rFonts w:hint="eastAsia" w:ascii="仿宋" w:hAnsi="仿宋" w:eastAsia="仿宋" w:cs="仿宋"/>
                <w:spacing w:val="-12"/>
                <w:w w:val="105"/>
                <w:sz w:val="21"/>
                <w:szCs w:val="21"/>
              </w:rPr>
              <w:t>围</w:t>
            </w:r>
            <w:r>
              <w:rPr>
                <w:rFonts w:hint="eastAsia" w:ascii="仿宋" w:hAnsi="仿宋" w:eastAsia="仿宋" w:cs="仿宋"/>
                <w:spacing w:val="-47"/>
                <w:w w:val="105"/>
                <w:sz w:val="21"/>
                <w:szCs w:val="21"/>
              </w:rPr>
              <w:t>、</w:t>
            </w:r>
            <w:r>
              <w:rPr>
                <w:rFonts w:hint="eastAsia" w:ascii="仿宋" w:hAnsi="仿宋" w:eastAsia="仿宋" w:cs="仿宋"/>
                <w:w w:val="105"/>
                <w:sz w:val="21"/>
                <w:szCs w:val="21"/>
              </w:rPr>
              <w:t>使用功能。</w:t>
            </w:r>
            <w:r>
              <w:rPr>
                <w:rFonts w:hint="eastAsia" w:ascii="Times New Roman" w:hAnsi="Times New Roman" w:eastAsia="仿宋_GB2312"/>
                <w:kern w:val="2"/>
                <w:sz w:val="21"/>
                <w:szCs w:val="21"/>
              </w:rPr>
              <w:t>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5"/>
              <w:spacing w:line="26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w w:val="105"/>
                <w:sz w:val="21"/>
                <w:szCs w:val="21"/>
                <w:lang w:eastAsia="en-US"/>
              </w:rPr>
            </w:pPr>
            <w:r>
              <w:rPr>
                <w:rFonts w:hint="eastAsia" w:ascii="仿宋" w:hAnsi="仿宋" w:eastAsia="仿宋" w:cs="仿宋"/>
                <w:w w:val="105"/>
                <w:sz w:val="21"/>
                <w:szCs w:val="21"/>
              </w:rPr>
              <w:t>5.3</w:t>
            </w:r>
            <w:r>
              <w:rPr>
                <w:rFonts w:hint="eastAsia" w:ascii="仿宋" w:hAnsi="仿宋" w:eastAsia="仿宋" w:cs="仿宋"/>
                <w:w w:val="105"/>
                <w:sz w:val="21"/>
                <w:szCs w:val="21"/>
                <w:lang w:eastAsia="en-US"/>
              </w:rPr>
              <w:t>纺织织物</w:t>
            </w:r>
          </w:p>
        </w:tc>
        <w:tc>
          <w:tcPr>
            <w:tcW w:w="5000" w:type="dxa"/>
            <w:tcBorders>
              <w:top w:val="single" w:color="auto" w:sz="4" w:space="0"/>
              <w:left w:val="single" w:color="auto" w:sz="4" w:space="0"/>
              <w:right w:val="single" w:color="auto" w:sz="4" w:space="0"/>
            </w:tcBorders>
            <w:vAlign w:val="center"/>
          </w:tcPr>
          <w:p>
            <w:pPr>
              <w:rPr>
                <w:rFonts w:ascii="Times New Roman" w:hAnsi="Times New Roman" w:eastAsia="仿宋_GB2312"/>
                <w:kern w:val="2"/>
                <w:sz w:val="21"/>
                <w:szCs w:val="21"/>
              </w:rPr>
            </w:pPr>
            <w:r>
              <w:rPr>
                <w:rFonts w:hint="eastAsia" w:ascii="仿宋" w:hAnsi="仿宋" w:eastAsia="仿宋" w:cs="仿宋"/>
                <w:w w:val="105"/>
                <w:sz w:val="21"/>
                <w:szCs w:val="21"/>
              </w:rPr>
              <w:t>5.3.1</w:t>
            </w:r>
            <w:r>
              <w:rPr>
                <w:rFonts w:hint="eastAsia" w:ascii="仿宋" w:hAnsi="仿宋" w:eastAsia="仿宋" w:cs="仿宋"/>
                <w:bCs/>
                <w:kern w:val="2"/>
                <w:sz w:val="21"/>
                <w:szCs w:val="21"/>
              </w:rPr>
              <w:t>是否</w:t>
            </w:r>
            <w:r>
              <w:rPr>
                <w:rFonts w:hint="eastAsia" w:ascii="仿宋" w:hAnsi="仿宋" w:eastAsia="仿宋" w:cs="仿宋"/>
                <w:w w:val="105"/>
                <w:sz w:val="21"/>
                <w:szCs w:val="21"/>
              </w:rPr>
              <w:t>查看有关防火性能的证明</w:t>
            </w:r>
            <w:r>
              <w:rPr>
                <w:rFonts w:hint="eastAsia" w:ascii="仿宋" w:hAnsi="仿宋" w:eastAsia="仿宋" w:cs="仿宋"/>
                <w:spacing w:val="-50"/>
                <w:w w:val="105"/>
                <w:sz w:val="21"/>
                <w:szCs w:val="21"/>
              </w:rPr>
              <w:t xml:space="preserve"> </w:t>
            </w:r>
            <w:r>
              <w:rPr>
                <w:rFonts w:hint="eastAsia" w:ascii="仿宋" w:hAnsi="仿宋" w:eastAsia="仿宋" w:cs="仿宋"/>
                <w:w w:val="105"/>
                <w:sz w:val="21"/>
                <w:szCs w:val="21"/>
              </w:rPr>
              <w:t>文</w:t>
            </w:r>
            <w:r>
              <w:rPr>
                <w:rFonts w:hint="eastAsia" w:ascii="仿宋" w:hAnsi="仿宋" w:eastAsia="仿宋" w:cs="仿宋"/>
                <w:spacing w:val="3"/>
                <w:w w:val="105"/>
                <w:sz w:val="21"/>
                <w:szCs w:val="21"/>
              </w:rPr>
              <w:t>件</w:t>
            </w:r>
            <w:r>
              <w:rPr>
                <w:rFonts w:hint="eastAsia" w:ascii="仿宋" w:hAnsi="仿宋" w:eastAsia="仿宋" w:cs="仿宋"/>
                <w:spacing w:val="-47"/>
                <w:w w:val="105"/>
                <w:sz w:val="21"/>
                <w:szCs w:val="21"/>
              </w:rPr>
              <w:t>、</w:t>
            </w:r>
            <w:r>
              <w:rPr>
                <w:rFonts w:hint="eastAsia" w:ascii="仿宋" w:hAnsi="仿宋" w:eastAsia="仿宋" w:cs="仿宋"/>
                <w:w w:val="105"/>
                <w:sz w:val="21"/>
                <w:szCs w:val="21"/>
              </w:rPr>
              <w:t>施工记录</w:t>
            </w:r>
            <w:r>
              <w:rPr>
                <w:rFonts w:hint="eastAsia" w:ascii="仿宋" w:hAnsi="仿宋" w:eastAsia="仿宋" w:cs="仿宋"/>
                <w:sz w:val="21"/>
                <w:szCs w:val="21"/>
              </w:rPr>
              <w:t>。</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p>
            <w:pPr>
              <w:spacing w:line="260" w:lineRule="exact"/>
              <w:jc w:val="both"/>
              <w:rPr>
                <w:rFonts w:ascii="仿宋" w:hAnsi="仿宋" w:eastAsia="仿宋" w:cs="仿宋"/>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w w:val="105"/>
                <w:sz w:val="21"/>
                <w:szCs w:val="21"/>
                <w:lang w:eastAsia="en-US"/>
              </w:rPr>
            </w:pPr>
            <w:r>
              <w:rPr>
                <w:rFonts w:hint="eastAsia" w:ascii="仿宋" w:hAnsi="仿宋" w:eastAsia="仿宋" w:cs="仿宋"/>
                <w:w w:val="105"/>
                <w:sz w:val="21"/>
                <w:szCs w:val="21"/>
              </w:rPr>
              <w:t>5.4</w:t>
            </w:r>
            <w:r>
              <w:rPr>
                <w:rFonts w:hint="eastAsia" w:ascii="仿宋" w:hAnsi="仿宋" w:eastAsia="仿宋" w:cs="仿宋"/>
                <w:w w:val="105"/>
                <w:sz w:val="21"/>
                <w:szCs w:val="21"/>
                <w:lang w:eastAsia="en-US"/>
              </w:rPr>
              <w:t>木质材料</w:t>
            </w:r>
          </w:p>
        </w:tc>
        <w:tc>
          <w:tcPr>
            <w:tcW w:w="5000" w:type="dxa"/>
            <w:tcBorders>
              <w:left w:val="single" w:color="auto" w:sz="4" w:space="0"/>
              <w:right w:val="single" w:color="auto" w:sz="4" w:space="0"/>
            </w:tcBorders>
            <w:vAlign w:val="center"/>
          </w:tcPr>
          <w:p>
            <w:pPr>
              <w:rPr>
                <w:rFonts w:ascii="Times New Roman" w:hAnsi="Times New Roman" w:eastAsia="仿宋_GB2312"/>
                <w:kern w:val="2"/>
                <w:sz w:val="21"/>
                <w:szCs w:val="21"/>
              </w:rPr>
            </w:pPr>
            <w:r>
              <w:rPr>
                <w:rFonts w:hint="eastAsia" w:ascii="仿宋" w:hAnsi="仿宋" w:eastAsia="仿宋" w:cs="仿宋"/>
                <w:w w:val="105"/>
                <w:sz w:val="21"/>
                <w:szCs w:val="21"/>
              </w:rPr>
              <w:t>5.4.1</w:t>
            </w:r>
            <w:r>
              <w:rPr>
                <w:rFonts w:hint="eastAsia" w:ascii="仿宋" w:hAnsi="仿宋" w:eastAsia="仿宋" w:cs="仿宋"/>
                <w:bCs/>
                <w:kern w:val="2"/>
                <w:sz w:val="21"/>
                <w:szCs w:val="21"/>
              </w:rPr>
              <w:t>是否</w:t>
            </w:r>
            <w:r>
              <w:rPr>
                <w:rFonts w:hint="eastAsia" w:ascii="仿宋" w:hAnsi="仿宋" w:eastAsia="仿宋" w:cs="仿宋"/>
                <w:w w:val="105"/>
                <w:sz w:val="21"/>
                <w:szCs w:val="21"/>
              </w:rPr>
              <w:t>查看有关防火性能的证明</w:t>
            </w:r>
            <w:r>
              <w:rPr>
                <w:rFonts w:hint="eastAsia" w:ascii="仿宋" w:hAnsi="仿宋" w:eastAsia="仿宋" w:cs="仿宋"/>
                <w:spacing w:val="-50"/>
                <w:w w:val="105"/>
                <w:sz w:val="21"/>
                <w:szCs w:val="21"/>
              </w:rPr>
              <w:t xml:space="preserve"> </w:t>
            </w:r>
            <w:r>
              <w:rPr>
                <w:rFonts w:hint="eastAsia" w:ascii="仿宋" w:hAnsi="仿宋" w:eastAsia="仿宋" w:cs="仿宋"/>
                <w:w w:val="105"/>
                <w:sz w:val="21"/>
                <w:szCs w:val="21"/>
              </w:rPr>
              <w:t>文</w:t>
            </w:r>
            <w:r>
              <w:rPr>
                <w:rFonts w:hint="eastAsia" w:ascii="仿宋" w:hAnsi="仿宋" w:eastAsia="仿宋" w:cs="仿宋"/>
                <w:spacing w:val="3"/>
                <w:w w:val="105"/>
                <w:sz w:val="21"/>
                <w:szCs w:val="21"/>
              </w:rPr>
              <w:t>件</w:t>
            </w:r>
            <w:r>
              <w:rPr>
                <w:rFonts w:hint="eastAsia" w:ascii="仿宋" w:hAnsi="仿宋" w:eastAsia="仿宋" w:cs="仿宋"/>
                <w:spacing w:val="-47"/>
                <w:w w:val="105"/>
                <w:sz w:val="21"/>
                <w:szCs w:val="21"/>
              </w:rPr>
              <w:t>、</w:t>
            </w:r>
            <w:r>
              <w:rPr>
                <w:rFonts w:hint="eastAsia" w:ascii="仿宋" w:hAnsi="仿宋" w:eastAsia="仿宋" w:cs="仿宋"/>
                <w:w w:val="105"/>
                <w:sz w:val="21"/>
                <w:szCs w:val="21"/>
              </w:rPr>
              <w:t>施工记录</w:t>
            </w:r>
            <w:r>
              <w:rPr>
                <w:rFonts w:hint="eastAsia" w:ascii="仿宋" w:hAnsi="仿宋" w:eastAsia="仿宋" w:cs="仿宋"/>
                <w:sz w:val="21"/>
                <w:szCs w:val="21"/>
              </w:rPr>
              <w:t>。</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p>
            <w:pPr>
              <w:pStyle w:val="4"/>
              <w:adjustRightInd w:val="0"/>
              <w:snapToGrid w:val="0"/>
              <w:spacing w:line="260" w:lineRule="exact"/>
              <w:ind w:firstLine="0" w:firstLineChars="0"/>
              <w:rPr>
                <w:rFonts w:ascii="仿宋" w:hAnsi="仿宋" w:eastAsia="仿宋" w:cs="仿宋"/>
                <w:w w:val="105"/>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w w:val="105"/>
                <w:sz w:val="21"/>
                <w:szCs w:val="21"/>
                <w:lang w:eastAsia="en-US"/>
              </w:rPr>
            </w:pPr>
            <w:r>
              <w:rPr>
                <w:rFonts w:hint="eastAsia" w:ascii="仿宋" w:hAnsi="仿宋" w:eastAsia="仿宋" w:cs="仿宋"/>
                <w:spacing w:val="-7"/>
                <w:w w:val="110"/>
                <w:sz w:val="21"/>
                <w:szCs w:val="21"/>
              </w:rPr>
              <w:t>5.5</w:t>
            </w:r>
            <w:r>
              <w:rPr>
                <w:rFonts w:hint="eastAsia" w:ascii="仿宋" w:hAnsi="仿宋" w:eastAsia="仿宋" w:cs="仿宋"/>
                <w:spacing w:val="-7"/>
                <w:w w:val="110"/>
                <w:sz w:val="21"/>
                <w:szCs w:val="21"/>
                <w:lang w:eastAsia="en-US"/>
              </w:rPr>
              <w:t>高分合成子</w:t>
            </w:r>
            <w:r>
              <w:rPr>
                <w:rFonts w:hint="eastAsia" w:ascii="仿宋" w:hAnsi="仿宋" w:eastAsia="仿宋" w:cs="仿宋"/>
                <w:spacing w:val="-6"/>
                <w:w w:val="110"/>
                <w:sz w:val="21"/>
                <w:szCs w:val="21"/>
                <w:lang w:eastAsia="en-US"/>
              </w:rPr>
              <w:t>材料</w:t>
            </w:r>
          </w:p>
        </w:tc>
        <w:tc>
          <w:tcPr>
            <w:tcW w:w="5000" w:type="dxa"/>
            <w:tcBorders>
              <w:left w:val="single" w:color="auto" w:sz="4" w:space="0"/>
              <w:right w:val="single" w:color="auto" w:sz="4" w:space="0"/>
            </w:tcBorders>
            <w:vAlign w:val="center"/>
          </w:tcPr>
          <w:p>
            <w:pPr>
              <w:rPr>
                <w:rFonts w:ascii="Times New Roman" w:hAnsi="Times New Roman" w:eastAsia="仿宋_GB2312"/>
                <w:kern w:val="2"/>
                <w:sz w:val="21"/>
                <w:szCs w:val="21"/>
              </w:rPr>
            </w:pPr>
            <w:r>
              <w:rPr>
                <w:rFonts w:hint="eastAsia" w:ascii="仿宋" w:hAnsi="仿宋" w:eastAsia="仿宋" w:cs="仿宋"/>
                <w:w w:val="105"/>
                <w:sz w:val="21"/>
                <w:szCs w:val="21"/>
              </w:rPr>
              <w:t>5.5.1</w:t>
            </w:r>
            <w:r>
              <w:rPr>
                <w:rFonts w:hint="eastAsia" w:ascii="仿宋" w:hAnsi="仿宋" w:eastAsia="仿宋" w:cs="仿宋"/>
                <w:bCs/>
                <w:kern w:val="2"/>
                <w:sz w:val="21"/>
                <w:szCs w:val="21"/>
              </w:rPr>
              <w:t>是否</w:t>
            </w:r>
            <w:r>
              <w:rPr>
                <w:rFonts w:hint="eastAsia" w:ascii="仿宋" w:hAnsi="仿宋" w:eastAsia="仿宋" w:cs="仿宋"/>
                <w:w w:val="105"/>
                <w:sz w:val="21"/>
                <w:szCs w:val="21"/>
              </w:rPr>
              <w:t>查看有关防火性能的证明文</w:t>
            </w:r>
            <w:r>
              <w:rPr>
                <w:rFonts w:hint="eastAsia" w:ascii="仿宋" w:hAnsi="仿宋" w:eastAsia="仿宋" w:cs="仿宋"/>
                <w:spacing w:val="3"/>
                <w:w w:val="105"/>
                <w:sz w:val="21"/>
                <w:szCs w:val="21"/>
              </w:rPr>
              <w:t>件</w:t>
            </w:r>
            <w:r>
              <w:rPr>
                <w:rFonts w:hint="eastAsia" w:ascii="仿宋" w:hAnsi="仿宋" w:eastAsia="仿宋" w:cs="仿宋"/>
                <w:spacing w:val="-47"/>
                <w:w w:val="105"/>
                <w:sz w:val="21"/>
                <w:szCs w:val="21"/>
              </w:rPr>
              <w:t>、</w:t>
            </w:r>
            <w:r>
              <w:rPr>
                <w:rFonts w:hint="eastAsia" w:ascii="仿宋" w:hAnsi="仿宋" w:eastAsia="仿宋" w:cs="仿宋"/>
                <w:w w:val="105"/>
                <w:sz w:val="21"/>
                <w:szCs w:val="21"/>
              </w:rPr>
              <w:t>施工记录</w:t>
            </w:r>
            <w:r>
              <w:rPr>
                <w:rFonts w:hint="eastAsia" w:ascii="仿宋" w:hAnsi="仿宋" w:eastAsia="仿宋" w:cs="仿宋"/>
                <w:sz w:val="21"/>
                <w:szCs w:val="21"/>
              </w:rPr>
              <w:t>。</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p>
            <w:pPr>
              <w:pStyle w:val="4"/>
              <w:adjustRightInd w:val="0"/>
              <w:snapToGrid w:val="0"/>
              <w:spacing w:line="260" w:lineRule="exact"/>
              <w:ind w:firstLine="0" w:firstLineChars="0"/>
              <w:rPr>
                <w:rFonts w:ascii="仿宋" w:hAnsi="仿宋" w:eastAsia="仿宋" w:cs="仿宋"/>
                <w:w w:val="105"/>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pacing w:val="-5"/>
                <w:w w:val="110"/>
                <w:sz w:val="21"/>
                <w:szCs w:val="21"/>
              </w:rPr>
              <w:t>5.6</w:t>
            </w:r>
            <w:r>
              <w:rPr>
                <w:rFonts w:hint="eastAsia" w:ascii="仿宋" w:hAnsi="仿宋" w:eastAsia="仿宋" w:cs="仿宋"/>
                <w:spacing w:val="-5"/>
                <w:w w:val="110"/>
                <w:sz w:val="21"/>
                <w:szCs w:val="21"/>
                <w:lang w:eastAsia="en-US"/>
              </w:rPr>
              <w:t>复合材</w:t>
            </w:r>
            <w:r>
              <w:rPr>
                <w:rFonts w:hint="eastAsia" w:ascii="仿宋" w:hAnsi="仿宋" w:eastAsia="仿宋" w:cs="仿宋"/>
                <w:spacing w:val="-4"/>
                <w:w w:val="110"/>
                <w:sz w:val="21"/>
                <w:szCs w:val="21"/>
                <w:lang w:eastAsia="en-US"/>
              </w:rPr>
              <w:t>料</w:t>
            </w:r>
          </w:p>
        </w:tc>
        <w:tc>
          <w:tcPr>
            <w:tcW w:w="5000" w:type="dxa"/>
            <w:tcBorders>
              <w:left w:val="single" w:color="auto" w:sz="4" w:space="0"/>
              <w:right w:val="single" w:color="auto" w:sz="4" w:space="0"/>
            </w:tcBorders>
            <w:vAlign w:val="center"/>
          </w:tcPr>
          <w:p>
            <w:pPr>
              <w:rPr>
                <w:rFonts w:ascii="Times New Roman" w:hAnsi="Times New Roman" w:eastAsia="仿宋_GB2312"/>
                <w:kern w:val="2"/>
                <w:sz w:val="21"/>
                <w:szCs w:val="21"/>
              </w:rPr>
            </w:pPr>
            <w:r>
              <w:rPr>
                <w:rFonts w:hint="eastAsia" w:ascii="仿宋" w:hAnsi="仿宋" w:eastAsia="仿宋" w:cs="仿宋"/>
                <w:w w:val="105"/>
                <w:sz w:val="21"/>
                <w:szCs w:val="21"/>
              </w:rPr>
              <w:t>5.6.1</w:t>
            </w:r>
            <w:r>
              <w:rPr>
                <w:rFonts w:hint="eastAsia" w:ascii="仿宋" w:hAnsi="仿宋" w:eastAsia="仿宋" w:cs="仿宋"/>
                <w:bCs/>
                <w:kern w:val="2"/>
                <w:sz w:val="21"/>
                <w:szCs w:val="21"/>
              </w:rPr>
              <w:t>是否</w:t>
            </w:r>
            <w:r>
              <w:rPr>
                <w:rFonts w:hint="eastAsia" w:ascii="仿宋" w:hAnsi="仿宋" w:eastAsia="仿宋" w:cs="仿宋"/>
                <w:w w:val="105"/>
                <w:sz w:val="21"/>
                <w:szCs w:val="21"/>
              </w:rPr>
              <w:t>查看有关防火性能的证明文</w:t>
            </w:r>
            <w:r>
              <w:rPr>
                <w:rFonts w:hint="eastAsia" w:ascii="仿宋" w:hAnsi="仿宋" w:eastAsia="仿宋" w:cs="仿宋"/>
                <w:spacing w:val="3"/>
                <w:w w:val="105"/>
                <w:sz w:val="21"/>
                <w:szCs w:val="21"/>
              </w:rPr>
              <w:t>件</w:t>
            </w:r>
            <w:r>
              <w:rPr>
                <w:rFonts w:hint="eastAsia" w:ascii="仿宋" w:hAnsi="仿宋" w:eastAsia="仿宋" w:cs="仿宋"/>
                <w:spacing w:val="-47"/>
                <w:w w:val="105"/>
                <w:sz w:val="21"/>
                <w:szCs w:val="21"/>
              </w:rPr>
              <w:t>、</w:t>
            </w:r>
            <w:r>
              <w:rPr>
                <w:rFonts w:hint="eastAsia" w:ascii="仿宋" w:hAnsi="仿宋" w:eastAsia="仿宋" w:cs="仿宋"/>
                <w:w w:val="105"/>
                <w:sz w:val="21"/>
                <w:szCs w:val="21"/>
              </w:rPr>
              <w:t>施工记录</w:t>
            </w:r>
            <w:r>
              <w:rPr>
                <w:rFonts w:hint="eastAsia" w:ascii="仿宋" w:hAnsi="仿宋" w:eastAsia="仿宋" w:cs="仿宋"/>
                <w:sz w:val="21"/>
                <w:szCs w:val="21"/>
              </w:rPr>
              <w:t>。</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p>
            <w:pPr>
              <w:pStyle w:val="4"/>
              <w:adjustRightInd w:val="0"/>
              <w:snapToGrid w:val="0"/>
              <w:spacing w:line="260" w:lineRule="exact"/>
              <w:ind w:firstLine="0" w:firstLineChars="0"/>
              <w:rPr>
                <w:rFonts w:ascii="仿宋" w:hAnsi="仿宋" w:eastAsia="仿宋" w:cs="仿宋"/>
                <w:kern w:val="2"/>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spacing w:val="-5"/>
                <w:w w:val="110"/>
                <w:sz w:val="21"/>
                <w:szCs w:val="21"/>
                <w:lang w:eastAsia="en-US"/>
              </w:rPr>
            </w:pPr>
            <w:r>
              <w:rPr>
                <w:rFonts w:hint="eastAsia" w:ascii="仿宋" w:hAnsi="仿宋" w:eastAsia="仿宋" w:cs="仿宋"/>
                <w:w w:val="105"/>
                <w:sz w:val="21"/>
                <w:szCs w:val="21"/>
              </w:rPr>
              <w:t>5.7</w:t>
            </w:r>
            <w:r>
              <w:rPr>
                <w:rFonts w:hint="eastAsia" w:ascii="仿宋" w:hAnsi="仿宋" w:eastAsia="仿宋" w:cs="仿宋"/>
                <w:w w:val="105"/>
                <w:sz w:val="21"/>
                <w:szCs w:val="21"/>
                <w:lang w:eastAsia="en-US"/>
              </w:rPr>
              <w:t>其他材料</w:t>
            </w:r>
          </w:p>
        </w:tc>
        <w:tc>
          <w:tcPr>
            <w:tcW w:w="5000" w:type="dxa"/>
            <w:tcBorders>
              <w:left w:val="single" w:color="auto" w:sz="4" w:space="0"/>
              <w:bottom w:val="single" w:color="auto" w:sz="4" w:space="0"/>
              <w:right w:val="single" w:color="auto" w:sz="4" w:space="0"/>
            </w:tcBorders>
            <w:vAlign w:val="center"/>
          </w:tcPr>
          <w:p>
            <w:pPr>
              <w:rPr>
                <w:rFonts w:ascii="Times New Roman" w:hAnsi="Times New Roman" w:eastAsia="仿宋_GB2312"/>
                <w:kern w:val="2"/>
                <w:sz w:val="21"/>
                <w:szCs w:val="21"/>
              </w:rPr>
            </w:pPr>
            <w:r>
              <w:rPr>
                <w:rFonts w:hint="eastAsia" w:ascii="仿宋" w:hAnsi="仿宋" w:eastAsia="仿宋" w:cs="仿宋"/>
                <w:w w:val="105"/>
                <w:sz w:val="21"/>
                <w:szCs w:val="21"/>
              </w:rPr>
              <w:t>5.7.1</w:t>
            </w:r>
            <w:r>
              <w:rPr>
                <w:rFonts w:hint="eastAsia" w:ascii="仿宋" w:hAnsi="仿宋" w:eastAsia="仿宋" w:cs="仿宋"/>
                <w:bCs/>
                <w:kern w:val="2"/>
                <w:sz w:val="21"/>
                <w:szCs w:val="21"/>
              </w:rPr>
              <w:t>是否</w:t>
            </w:r>
            <w:r>
              <w:rPr>
                <w:rFonts w:hint="eastAsia" w:ascii="仿宋" w:hAnsi="仿宋" w:eastAsia="仿宋" w:cs="仿宋"/>
                <w:w w:val="105"/>
                <w:sz w:val="21"/>
                <w:szCs w:val="21"/>
              </w:rPr>
              <w:t>查看有关防火性能的证明文</w:t>
            </w:r>
            <w:r>
              <w:rPr>
                <w:rFonts w:hint="eastAsia" w:ascii="仿宋" w:hAnsi="仿宋" w:eastAsia="仿宋" w:cs="仿宋"/>
                <w:spacing w:val="3"/>
                <w:w w:val="105"/>
                <w:sz w:val="21"/>
                <w:szCs w:val="21"/>
              </w:rPr>
              <w:t>件</w:t>
            </w:r>
            <w:r>
              <w:rPr>
                <w:rFonts w:hint="eastAsia" w:ascii="仿宋" w:hAnsi="仿宋" w:eastAsia="仿宋" w:cs="仿宋"/>
                <w:spacing w:val="-47"/>
                <w:w w:val="105"/>
                <w:sz w:val="21"/>
                <w:szCs w:val="21"/>
              </w:rPr>
              <w:t>、</w:t>
            </w:r>
            <w:r>
              <w:rPr>
                <w:rFonts w:hint="eastAsia" w:ascii="仿宋" w:hAnsi="仿宋" w:eastAsia="仿宋" w:cs="仿宋"/>
                <w:w w:val="105"/>
                <w:sz w:val="21"/>
                <w:szCs w:val="21"/>
              </w:rPr>
              <w:t>施工记录</w:t>
            </w:r>
            <w:r>
              <w:rPr>
                <w:rFonts w:hint="eastAsia" w:ascii="仿宋" w:hAnsi="仿宋" w:eastAsia="仿宋" w:cs="仿宋"/>
                <w:sz w:val="21"/>
                <w:szCs w:val="21"/>
              </w:rPr>
              <w:t>。</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p>
            <w:pPr>
              <w:spacing w:line="260" w:lineRule="exact"/>
              <w:jc w:val="both"/>
              <w:rPr>
                <w:rFonts w:ascii="仿宋" w:hAnsi="仿宋" w:eastAsia="仿宋" w:cs="仿宋"/>
                <w:kern w:val="2"/>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pacing w:val="-5"/>
                <w:w w:val="110"/>
                <w:sz w:val="21"/>
                <w:szCs w:val="21"/>
                <w:lang w:eastAsia="en-US"/>
              </w:rPr>
            </w:pPr>
            <w:r>
              <w:rPr>
                <w:rFonts w:hint="eastAsia" w:ascii="仿宋" w:hAnsi="仿宋" w:eastAsia="仿宋" w:cs="仿宋"/>
                <w:spacing w:val="1"/>
                <w:w w:val="105"/>
                <w:sz w:val="21"/>
                <w:szCs w:val="21"/>
              </w:rPr>
              <w:t>5.8</w:t>
            </w:r>
            <w:r>
              <w:rPr>
                <w:rFonts w:hint="eastAsia" w:ascii="仿宋" w:hAnsi="仿宋" w:eastAsia="仿宋" w:cs="仿宋"/>
                <w:spacing w:val="1"/>
                <w:w w:val="105"/>
                <w:sz w:val="21"/>
                <w:szCs w:val="21"/>
                <w:lang w:eastAsia="en-US"/>
              </w:rPr>
              <w:t>电气安装</w:t>
            </w:r>
            <w:r>
              <w:rPr>
                <w:rFonts w:hint="eastAsia" w:ascii="仿宋" w:hAnsi="仿宋" w:eastAsia="仿宋" w:cs="仿宋"/>
                <w:spacing w:val="2"/>
                <w:w w:val="105"/>
                <w:sz w:val="21"/>
                <w:szCs w:val="21"/>
                <w:lang w:eastAsia="en-US"/>
              </w:rPr>
              <w:t>与装修</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10"/>
                <w:sz w:val="21"/>
                <w:szCs w:val="21"/>
              </w:rPr>
              <w:t>5.8.1</w:t>
            </w:r>
            <w:r>
              <w:rPr>
                <w:rFonts w:hint="eastAsia" w:ascii="仿宋" w:hAnsi="仿宋" w:eastAsia="仿宋" w:cs="仿宋"/>
                <w:bCs/>
                <w:kern w:val="2"/>
                <w:sz w:val="21"/>
                <w:szCs w:val="21"/>
              </w:rPr>
              <w:t>是否</w:t>
            </w:r>
            <w:r>
              <w:rPr>
                <w:rFonts w:hint="eastAsia" w:ascii="仿宋" w:hAnsi="仿宋" w:eastAsia="仿宋" w:cs="仿宋"/>
                <w:w w:val="110"/>
                <w:sz w:val="21"/>
                <w:szCs w:val="21"/>
              </w:rPr>
              <w:t>查看用电装置发热情况和周围材料的燃烧性能和防火隔热、散热措施。</w:t>
            </w:r>
            <w:r>
              <w:rPr>
                <w:rFonts w:hint="eastAsia" w:ascii="Times New Roman" w:hAnsi="Times New Roman" w:eastAsia="仿宋_GB2312"/>
                <w:kern w:val="2"/>
                <w:sz w:val="21"/>
                <w:szCs w:val="21"/>
              </w:rPr>
              <w:t>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pacing w:val="-5"/>
                <w:w w:val="110"/>
                <w:sz w:val="21"/>
                <w:szCs w:val="21"/>
                <w:lang w:eastAsia="en-US"/>
              </w:rPr>
            </w:pPr>
            <w:r>
              <w:rPr>
                <w:rFonts w:hint="eastAsia" w:ascii="仿宋" w:hAnsi="仿宋" w:eastAsia="仿宋" w:cs="仿宋"/>
                <w:w w:val="105"/>
                <w:sz w:val="21"/>
                <w:szCs w:val="21"/>
              </w:rPr>
              <w:t>5.9</w:t>
            </w:r>
            <w:r>
              <w:rPr>
                <w:rFonts w:hint="eastAsia" w:ascii="仿宋" w:hAnsi="仿宋" w:eastAsia="仿宋" w:cs="仿宋"/>
                <w:w w:val="105"/>
                <w:sz w:val="21"/>
                <w:szCs w:val="21"/>
                <w:lang w:eastAsia="en-US"/>
              </w:rPr>
              <w:t>对消防设施影响</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spacing w:val="-3"/>
                <w:w w:val="105"/>
                <w:sz w:val="21"/>
                <w:szCs w:val="21"/>
              </w:rPr>
              <w:t>5.9.1</w:t>
            </w:r>
            <w:r>
              <w:rPr>
                <w:rFonts w:hint="eastAsia" w:ascii="仿宋" w:hAnsi="仿宋" w:eastAsia="仿宋" w:cs="仿宋"/>
                <w:bCs/>
                <w:kern w:val="2"/>
                <w:sz w:val="21"/>
                <w:szCs w:val="21"/>
              </w:rPr>
              <w:t>是否</w:t>
            </w:r>
            <w:r>
              <w:rPr>
                <w:rFonts w:hint="eastAsia" w:ascii="仿宋" w:hAnsi="仿宋" w:eastAsia="仿宋" w:cs="仿宋"/>
                <w:spacing w:val="-3"/>
                <w:w w:val="105"/>
                <w:sz w:val="21"/>
                <w:szCs w:val="21"/>
              </w:rPr>
              <w:t>查看消防设施的使用情况。</w:t>
            </w:r>
            <w:r>
              <w:rPr>
                <w:rFonts w:hint="eastAsia" w:ascii="Times New Roman" w:hAnsi="Times New Roman" w:eastAsia="仿宋_GB2312"/>
                <w:kern w:val="2"/>
                <w:sz w:val="21"/>
                <w:szCs w:val="21"/>
              </w:rPr>
              <w:t>影响使用功能的，记1分。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pacing w:val="-5"/>
                <w:w w:val="110"/>
                <w:sz w:val="21"/>
                <w:szCs w:val="21"/>
                <w:lang w:eastAsia="en-US"/>
              </w:rPr>
            </w:pPr>
            <w:r>
              <w:rPr>
                <w:rFonts w:hint="eastAsia" w:ascii="仿宋" w:hAnsi="仿宋" w:eastAsia="仿宋" w:cs="仿宋"/>
                <w:spacing w:val="1"/>
                <w:w w:val="105"/>
                <w:sz w:val="21"/>
                <w:szCs w:val="21"/>
              </w:rPr>
              <w:t>5.10</w:t>
            </w:r>
            <w:r>
              <w:rPr>
                <w:rFonts w:hint="eastAsia" w:ascii="仿宋" w:hAnsi="仿宋" w:eastAsia="仿宋" w:cs="仿宋"/>
                <w:spacing w:val="1"/>
                <w:w w:val="105"/>
                <w:sz w:val="21"/>
                <w:szCs w:val="21"/>
                <w:lang w:eastAsia="en-US"/>
              </w:rPr>
              <w:t>对疏散设施影</w:t>
            </w:r>
            <w:r>
              <w:rPr>
                <w:rFonts w:hint="eastAsia" w:ascii="仿宋" w:hAnsi="仿宋" w:eastAsia="仿宋" w:cs="仿宋"/>
                <w:w w:val="105"/>
                <w:sz w:val="21"/>
                <w:szCs w:val="21"/>
                <w:lang w:eastAsia="en-US"/>
              </w:rPr>
              <w:t>响</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5.10.1</w:t>
            </w:r>
            <w:r>
              <w:rPr>
                <w:rFonts w:hint="eastAsia" w:ascii="仿宋" w:hAnsi="仿宋" w:eastAsia="仿宋" w:cs="仿宋"/>
                <w:bCs/>
                <w:kern w:val="2"/>
                <w:sz w:val="21"/>
                <w:szCs w:val="21"/>
              </w:rPr>
              <w:t>是否</w:t>
            </w:r>
            <w:r>
              <w:rPr>
                <w:rFonts w:hint="eastAsia" w:ascii="仿宋" w:hAnsi="仿宋" w:eastAsia="仿宋" w:cs="仿宋"/>
                <w:w w:val="105"/>
                <w:sz w:val="21"/>
                <w:szCs w:val="21"/>
              </w:rPr>
              <w:t>查看安全出口</w:t>
            </w:r>
            <w:r>
              <w:rPr>
                <w:rFonts w:hint="eastAsia" w:ascii="仿宋" w:hAnsi="仿宋" w:eastAsia="仿宋" w:cs="仿宋"/>
                <w:spacing w:val="-23"/>
                <w:w w:val="105"/>
                <w:sz w:val="21"/>
                <w:szCs w:val="21"/>
              </w:rPr>
              <w:t xml:space="preserve"> </w:t>
            </w:r>
            <w:r>
              <w:rPr>
                <w:rFonts w:hint="eastAsia" w:ascii="仿宋" w:hAnsi="仿宋" w:eastAsia="仿宋" w:cs="仿宋"/>
                <w:spacing w:val="-61"/>
                <w:w w:val="105"/>
                <w:sz w:val="21"/>
                <w:szCs w:val="21"/>
              </w:rPr>
              <w:t>、</w:t>
            </w:r>
            <w:r>
              <w:rPr>
                <w:rFonts w:hint="eastAsia" w:ascii="仿宋" w:hAnsi="仿宋" w:eastAsia="仿宋" w:cs="仿宋"/>
                <w:w w:val="105"/>
                <w:sz w:val="21"/>
                <w:szCs w:val="21"/>
              </w:rPr>
              <w:t>紧</w:t>
            </w:r>
            <w:r>
              <w:rPr>
                <w:rFonts w:hint="eastAsia" w:ascii="仿宋" w:hAnsi="仿宋" w:eastAsia="仿宋" w:cs="仿宋"/>
                <w:spacing w:val="-23"/>
                <w:w w:val="105"/>
                <w:sz w:val="21"/>
                <w:szCs w:val="21"/>
              </w:rPr>
              <w:t>急</w:t>
            </w:r>
            <w:r>
              <w:rPr>
                <w:rFonts w:hint="eastAsia" w:ascii="仿宋" w:hAnsi="仿宋" w:eastAsia="仿宋" w:cs="仿宋"/>
                <w:w w:val="105"/>
                <w:sz w:val="21"/>
                <w:szCs w:val="21"/>
              </w:rPr>
              <w:t>疏</w:t>
            </w:r>
            <w:r>
              <w:rPr>
                <w:rFonts w:hint="eastAsia" w:ascii="仿宋" w:hAnsi="仿宋" w:eastAsia="仿宋" w:cs="仿宋"/>
                <w:spacing w:val="13"/>
                <w:w w:val="105"/>
                <w:sz w:val="21"/>
                <w:szCs w:val="21"/>
              </w:rPr>
              <w:t>散</w:t>
            </w:r>
            <w:r>
              <w:rPr>
                <w:rFonts w:hint="eastAsia" w:ascii="仿宋" w:hAnsi="仿宋" w:eastAsia="仿宋" w:cs="仿宋"/>
                <w:spacing w:val="-28"/>
                <w:w w:val="105"/>
                <w:sz w:val="21"/>
                <w:szCs w:val="21"/>
              </w:rPr>
              <w:t>口</w:t>
            </w:r>
            <w:r>
              <w:rPr>
                <w:rFonts w:hint="eastAsia" w:ascii="仿宋" w:hAnsi="仿宋" w:eastAsia="仿宋" w:cs="仿宋"/>
                <w:spacing w:val="-67"/>
                <w:w w:val="105"/>
                <w:sz w:val="21"/>
                <w:szCs w:val="21"/>
              </w:rPr>
              <w:t>、</w:t>
            </w:r>
            <w:r>
              <w:rPr>
                <w:rFonts w:hint="eastAsia" w:ascii="仿宋" w:hAnsi="仿宋" w:eastAsia="仿宋" w:cs="仿宋"/>
                <w:w w:val="105"/>
                <w:sz w:val="21"/>
                <w:szCs w:val="21"/>
              </w:rPr>
              <w:t>疏散走道数量</w:t>
            </w:r>
            <w:r>
              <w:rPr>
                <w:rFonts w:hint="eastAsia" w:ascii="仿宋" w:hAnsi="仿宋" w:eastAsia="仿宋" w:cs="仿宋"/>
                <w:spacing w:val="16"/>
                <w:w w:val="105"/>
                <w:sz w:val="21"/>
                <w:szCs w:val="21"/>
              </w:rPr>
              <w:t>、</w:t>
            </w:r>
            <w:r>
              <w:rPr>
                <w:rFonts w:hint="eastAsia" w:ascii="仿宋" w:hAnsi="仿宋" w:eastAsia="仿宋" w:cs="仿宋"/>
                <w:spacing w:val="-1"/>
                <w:w w:val="110"/>
                <w:sz w:val="21"/>
                <w:szCs w:val="21"/>
              </w:rPr>
              <w:t>测</w:t>
            </w:r>
            <w:r>
              <w:rPr>
                <w:rFonts w:hint="eastAsia" w:ascii="仿宋" w:hAnsi="仿宋" w:eastAsia="仿宋" w:cs="仿宋"/>
                <w:spacing w:val="-2"/>
                <w:w w:val="110"/>
                <w:sz w:val="21"/>
                <w:szCs w:val="21"/>
              </w:rPr>
              <w:t>量疏散走道宽</w:t>
            </w:r>
            <w:r>
              <w:rPr>
                <w:rFonts w:hint="eastAsia" w:ascii="仿宋" w:hAnsi="仿宋" w:eastAsia="仿宋" w:cs="仿宋"/>
                <w:spacing w:val="-1"/>
                <w:w w:val="110"/>
                <w:sz w:val="21"/>
                <w:szCs w:val="21"/>
              </w:rPr>
              <w:t>度。</w:t>
            </w:r>
            <w:r>
              <w:rPr>
                <w:rFonts w:hint="eastAsia" w:ascii="Times New Roman" w:hAnsi="Times New Roman" w:eastAsia="仿宋_GB2312"/>
                <w:kern w:val="2"/>
                <w:sz w:val="21"/>
                <w:szCs w:val="21"/>
              </w:rPr>
              <w:t>影响疏散设施使用的，记3分。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pStyle w:val="4"/>
              <w:adjustRightInd w:val="0"/>
              <w:snapToGrid w:val="0"/>
              <w:spacing w:line="260" w:lineRule="exact"/>
              <w:ind w:firstLine="0" w:firstLineChars="0"/>
              <w:rPr>
                <w:rFonts w:ascii="仿宋" w:hAnsi="仿宋" w:eastAsia="仿宋" w:cs="仿宋"/>
                <w:kern w:val="2"/>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Times New Roman" w:hAnsi="Times New Roman" w:eastAsia="仿宋_GB2312"/>
                <w:sz w:val="21"/>
                <w:szCs w:val="21"/>
              </w:rPr>
              <w:t>六、防火分隔</w:t>
            </w:r>
          </w:p>
        </w:tc>
        <w:tc>
          <w:tcPr>
            <w:tcW w:w="1417" w:type="dxa"/>
            <w:vMerge w:val="restart"/>
            <w:tcBorders>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6.1竖向管道井</w:t>
            </w:r>
          </w:p>
        </w:tc>
        <w:tc>
          <w:tcPr>
            <w:tcW w:w="5000" w:type="dxa"/>
            <w:tcBorders>
              <w:top w:val="single" w:color="auto" w:sz="4" w:space="0"/>
              <w:left w:val="single" w:color="auto" w:sz="4" w:space="0"/>
              <w:bottom w:val="single" w:color="auto" w:sz="4" w:space="0"/>
              <w:right w:val="single" w:color="auto" w:sz="4" w:space="0"/>
            </w:tcBorders>
            <w:vAlign w:val="center"/>
          </w:tcPr>
          <w:p>
            <w:pPr>
              <w:pStyle w:val="42"/>
            </w:pPr>
            <w:r>
              <w:rPr>
                <w:rFonts w:hint="eastAsia" w:ascii="Times New Roman" w:hAnsi="Times New Roman" w:eastAsia="仿宋_GB2312"/>
              </w:rPr>
              <w:t>★</w:t>
            </w:r>
            <w:r>
              <w:rPr>
                <w:rFonts w:hint="eastAsia" w:ascii="仿宋" w:hAnsi="仿宋" w:eastAsia="仿宋" w:cs="仿宋"/>
                <w:bCs/>
              </w:rPr>
              <w:t>6.1.1是否查看设置位置和检查门的设置。</w:t>
            </w:r>
            <w:r>
              <w:rPr>
                <w:rFonts w:hint="eastAsia" w:ascii="Times New Roman" w:hAnsi="Times New Roman" w:eastAsia="仿宋_GB2312"/>
              </w:rPr>
              <w:t>不符合要求的，记</w:t>
            </w:r>
            <w:r>
              <w:rPr>
                <w:rFonts w:ascii="Times New Roman" w:hAnsi="Times New Roman" w:eastAsia="仿宋_GB2312"/>
              </w:rPr>
              <w:t>3</w:t>
            </w:r>
            <w:r>
              <w:rPr>
                <w:rFonts w:hint="eastAsia" w:ascii="Times New Roman" w:hAnsi="Times New Roman" w:eastAsia="仿宋_GB2312"/>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cs="仿宋"/>
                <w:kern w:val="2"/>
                <w:sz w:val="21"/>
                <w:szCs w:val="21"/>
              </w:rPr>
              <w:t>3</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6.1.2是否查看井壁的防火封堵材料的严密性。</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420"/>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6.2</w:t>
            </w:r>
            <w:r>
              <w:rPr>
                <w:rFonts w:hint="eastAsia" w:ascii="仿宋" w:hAnsi="仿宋" w:eastAsia="仿宋" w:cs="仿宋"/>
                <w:bCs/>
                <w:kern w:val="2"/>
                <w:sz w:val="21"/>
                <w:szCs w:val="21"/>
                <w:lang w:eastAsia="en-US"/>
              </w:rPr>
              <w:t>防火分区</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6.2.1是否核对防火分区位置、形式及完整性。</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2</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6.3</w:t>
            </w:r>
            <w:r>
              <w:rPr>
                <w:rFonts w:hint="eastAsia" w:ascii="仿宋" w:hAnsi="仿宋" w:eastAsia="仿宋" w:cs="仿宋"/>
                <w:bCs/>
                <w:kern w:val="2"/>
                <w:sz w:val="21"/>
                <w:szCs w:val="21"/>
                <w:lang w:eastAsia="en-US"/>
              </w:rPr>
              <w:t>防火墙</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6.3.1是否查看设置位置及方式 ，查看防火封堵情况。</w:t>
            </w:r>
            <w:r>
              <w:rPr>
                <w:rFonts w:hint="eastAsia" w:ascii="Times New Roman" w:hAnsi="Times New Roman" w:eastAsia="仿宋_GB2312"/>
                <w:kern w:val="2"/>
                <w:sz w:val="21"/>
                <w:szCs w:val="21"/>
              </w:rPr>
              <w:t>不符合消防技术标准和消防设计文件要求的，每一处记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6.4</w:t>
            </w:r>
            <w:r>
              <w:rPr>
                <w:rFonts w:hint="eastAsia" w:ascii="仿宋" w:hAnsi="仿宋" w:eastAsia="仿宋" w:cs="仿宋"/>
                <w:bCs/>
                <w:kern w:val="2"/>
                <w:sz w:val="21"/>
                <w:szCs w:val="21"/>
                <w:lang w:eastAsia="en-US"/>
              </w:rPr>
              <w:t>防火卷帘</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6.4.1是否查看设置类型 、位置和防火封堵严密性，测试手动、自动控制功能。</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2</w:t>
            </w:r>
            <w:r>
              <w:rPr>
                <w:rFonts w:hint="eastAsia" w:ascii="Times New Roman" w:hAnsi="Times New Roman" w:eastAsia="仿宋_GB2312"/>
                <w:kern w:val="2"/>
                <w:sz w:val="21"/>
                <w:szCs w:val="21"/>
              </w:rPr>
              <w:t>分；手动、自动控制功能不符合要求的，记</w:t>
            </w:r>
            <w:r>
              <w:rPr>
                <w:rFonts w:ascii="Times New Roman" w:hAnsi="Times New Roman" w:eastAsia="仿宋_GB2312"/>
                <w:kern w:val="2"/>
                <w:sz w:val="21"/>
                <w:szCs w:val="21"/>
              </w:rPr>
              <w:t>1</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6.4.2是否抽查防火卷帘，核实其证明文件。</w:t>
            </w:r>
            <w:r>
              <w:rPr>
                <w:rFonts w:hint="eastAsia" w:ascii="Times New Roman" w:hAnsi="Times New Roman" w:eastAsia="仿宋_GB2312"/>
                <w:kern w:val="2"/>
                <w:sz w:val="21"/>
                <w:szCs w:val="21"/>
              </w:rPr>
              <w:t>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6.5</w:t>
            </w:r>
            <w:r>
              <w:rPr>
                <w:rFonts w:hint="eastAsia" w:ascii="仿宋" w:hAnsi="仿宋" w:eastAsia="仿宋" w:cs="仿宋"/>
                <w:bCs/>
                <w:kern w:val="2"/>
                <w:sz w:val="21"/>
                <w:szCs w:val="21"/>
                <w:lang w:eastAsia="en-US"/>
              </w:rPr>
              <w:t>防火门、窗</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kern w:val="2"/>
                <w:sz w:val="21"/>
                <w:szCs w:val="21"/>
              </w:rPr>
            </w:pPr>
            <w:r>
              <w:rPr>
                <w:rFonts w:hint="eastAsia" w:ascii="仿宋" w:hAnsi="仿宋" w:eastAsia="仿宋" w:cs="仿宋"/>
                <w:bCs/>
                <w:kern w:val="2"/>
                <w:sz w:val="21"/>
                <w:szCs w:val="21"/>
              </w:rPr>
              <w:t>6.5.1是否抽查防火门、防火窗、闭门器、防火玻璃等，并核实其证明文件。</w:t>
            </w:r>
            <w:r>
              <w:rPr>
                <w:rFonts w:hint="eastAsia" w:ascii="Times New Roman" w:hAnsi="Times New Roman" w:eastAsia="仿宋_GB2312"/>
                <w:kern w:val="2"/>
                <w:sz w:val="21"/>
                <w:szCs w:val="21"/>
              </w:rPr>
              <w:t>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lang w:eastAsia="en-US"/>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bCs/>
                <w:kern w:val="2"/>
                <w:sz w:val="21"/>
                <w:szCs w:val="21"/>
              </w:rPr>
            </w:pPr>
            <w:r>
              <w:rPr>
                <w:rFonts w:hint="eastAsia" w:ascii="仿宋" w:hAnsi="仿宋" w:eastAsia="仿宋" w:cs="仿宋"/>
                <w:bCs/>
                <w:kern w:val="2"/>
                <w:sz w:val="21"/>
                <w:szCs w:val="21"/>
              </w:rPr>
              <w:t>6.5.2是否查看设置位置、类型、开启方式，核对设置数量，检查安装质量。</w:t>
            </w:r>
            <w:r>
              <w:rPr>
                <w:rFonts w:hint="eastAsia" w:ascii="Times New Roman" w:hAnsi="Times New Roman" w:eastAsia="仿宋_GB2312"/>
                <w:kern w:val="2"/>
                <w:sz w:val="21"/>
                <w:szCs w:val="21"/>
              </w:rPr>
              <w:t>不符合消防技术标准和消防设计文件要求的，记1分。</w:t>
            </w:r>
          </w:p>
          <w:p>
            <w:pPr>
              <w:pStyle w:val="4"/>
              <w:adjustRightInd w:val="0"/>
              <w:snapToGrid w:val="0"/>
              <w:spacing w:line="260" w:lineRule="exact"/>
              <w:ind w:firstLine="0" w:firstLineChars="0"/>
              <w:rPr>
                <w:rFonts w:ascii="仿宋" w:hAnsi="仿宋" w:eastAsia="仿宋" w:cs="仿宋"/>
                <w:bCs/>
                <w:kern w:val="2"/>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bCs/>
                <w:kern w:val="2"/>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before="8" w:line="240" w:lineRule="exact"/>
              <w:jc w:val="both"/>
              <w:rPr>
                <w:rFonts w:ascii="仿宋" w:hAnsi="仿宋" w:eastAsia="仿宋" w:cs="仿宋"/>
                <w:bCs/>
                <w:kern w:val="2"/>
                <w:sz w:val="21"/>
                <w:szCs w:val="21"/>
              </w:rPr>
            </w:pPr>
            <w:r>
              <w:rPr>
                <w:rFonts w:hint="eastAsia" w:ascii="仿宋" w:hAnsi="仿宋" w:eastAsia="仿宋" w:cs="仿宋"/>
                <w:bCs/>
                <w:kern w:val="2"/>
                <w:sz w:val="21"/>
                <w:szCs w:val="21"/>
              </w:rPr>
              <w:t>6.5.3是否测试常闭防火门的自动功能，常开防火门、窗联动控制功能。</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left w:val="single" w:color="auto" w:sz="4" w:space="0"/>
              <w:bottom w:val="single" w:color="auto" w:sz="4" w:space="0"/>
              <w:right w:val="single" w:color="auto" w:sz="4" w:space="0"/>
            </w:tcBorders>
            <w:vAlign w:val="center"/>
          </w:tcPr>
          <w:p>
            <w:pPr>
              <w:spacing w:after="0" w:line="260" w:lineRule="exact"/>
              <w:ind w:right="28"/>
              <w:jc w:val="both"/>
              <w:rPr>
                <w:rFonts w:ascii="仿宋" w:hAnsi="仿宋" w:eastAsia="仿宋" w:cs="仿宋"/>
                <w:bCs/>
                <w:kern w:val="2"/>
                <w:sz w:val="21"/>
                <w:szCs w:val="21"/>
                <w:lang w:eastAsia="en-US"/>
              </w:rPr>
            </w:pPr>
            <w:r>
              <w:rPr>
                <w:rFonts w:hint="eastAsia" w:ascii="仿宋" w:hAnsi="仿宋" w:eastAsia="仿宋" w:cs="仿宋"/>
                <w:bCs/>
                <w:kern w:val="2"/>
                <w:sz w:val="21"/>
                <w:szCs w:val="21"/>
              </w:rPr>
              <w:t>6.6</w:t>
            </w:r>
            <w:r>
              <w:rPr>
                <w:rFonts w:hint="eastAsia" w:ascii="仿宋" w:hAnsi="仿宋" w:eastAsia="仿宋" w:cs="仿宋"/>
                <w:bCs/>
                <w:kern w:val="2"/>
                <w:sz w:val="21"/>
                <w:szCs w:val="21"/>
                <w:lang w:eastAsia="en-US"/>
              </w:rPr>
              <w:t>其他有防火分隔要求</w:t>
            </w:r>
            <w:r>
              <w:rPr>
                <w:rFonts w:hint="eastAsia" w:ascii="仿宋" w:hAnsi="仿宋" w:eastAsia="仿宋" w:cs="仿宋"/>
                <w:bCs/>
                <w:kern w:val="2"/>
                <w:sz w:val="21"/>
                <w:szCs w:val="21"/>
              </w:rPr>
              <w:t>的部分</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Cs/>
                <w:sz w:val="21"/>
                <w:szCs w:val="21"/>
              </w:rPr>
            </w:pPr>
            <w:r>
              <w:rPr>
                <w:rFonts w:hint="eastAsia" w:ascii="仿宋" w:hAnsi="仿宋" w:eastAsia="仿宋" w:cs="仿宋"/>
                <w:sz w:val="21"/>
                <w:szCs w:val="21"/>
              </w:rPr>
              <w:t>6.6.1</w:t>
            </w:r>
            <w:r>
              <w:rPr>
                <w:rFonts w:hint="eastAsia" w:ascii="仿宋" w:hAnsi="仿宋" w:eastAsia="仿宋" w:cs="仿宋"/>
                <w:bCs/>
                <w:kern w:val="2"/>
                <w:sz w:val="21"/>
                <w:szCs w:val="21"/>
              </w:rPr>
              <w:t>是否</w:t>
            </w:r>
            <w:r>
              <w:rPr>
                <w:rFonts w:hint="eastAsia" w:ascii="仿宋" w:hAnsi="仿宋" w:eastAsia="仿宋" w:cs="仿宋"/>
                <w:sz w:val="21"/>
                <w:szCs w:val="21"/>
              </w:rPr>
              <w:t>查看窗间墙、窗槛墙、玻璃幕墙 、防火墙两侧及转角处洞口等的设置、分隔设施和防火封堵。</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七、防烟分隔</w:t>
            </w: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7.1分隔设施</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kern w:val="2"/>
                <w:sz w:val="21"/>
                <w:szCs w:val="21"/>
              </w:rPr>
              <w:t>7.1.1</w:t>
            </w:r>
            <w:r>
              <w:rPr>
                <w:rFonts w:hint="eastAsia" w:ascii="仿宋" w:hAnsi="仿宋" w:eastAsia="仿宋" w:cs="仿宋"/>
                <w:bCs/>
                <w:kern w:val="2"/>
                <w:sz w:val="21"/>
                <w:szCs w:val="21"/>
              </w:rPr>
              <w:t>是否</w:t>
            </w:r>
            <w:r>
              <w:rPr>
                <w:rFonts w:hint="eastAsia" w:ascii="仿宋" w:hAnsi="仿宋" w:eastAsia="仿宋" w:cs="仿宋"/>
                <w:sz w:val="21"/>
                <w:szCs w:val="21"/>
              </w:rPr>
              <w:t>查看用材燃烧性能。</w:t>
            </w:r>
            <w:r>
              <w:rPr>
                <w:rFonts w:ascii="Times New Roman" w:hAnsi="Times New Roman" w:eastAsia="仿宋_GB2312"/>
                <w:kern w:val="2"/>
                <w:sz w:val="21"/>
                <w:szCs w:val="21"/>
              </w:rPr>
              <w:t>不符合设计文件或消防技术标准要求的，记1分。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top w:val="single" w:color="auto" w:sz="4" w:space="0"/>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 xml:space="preserve">7.1.2 </w:t>
            </w:r>
            <w:r>
              <w:rPr>
                <w:rFonts w:hint="eastAsia" w:ascii="仿宋" w:hAnsi="仿宋" w:eastAsia="仿宋" w:cs="仿宋"/>
                <w:bCs/>
                <w:kern w:val="2"/>
                <w:sz w:val="21"/>
                <w:szCs w:val="21"/>
              </w:rPr>
              <w:t>是否</w:t>
            </w:r>
            <w:r>
              <w:rPr>
                <w:rFonts w:hint="eastAsia" w:ascii="仿宋" w:hAnsi="仿宋" w:eastAsia="仿宋" w:cs="仿宋"/>
                <w:kern w:val="2"/>
                <w:sz w:val="21"/>
                <w:szCs w:val="21"/>
              </w:rPr>
              <w:t>测试固定式挡烟垂壁安装质量是否符合设计文件或消防技术标准要求。</w:t>
            </w:r>
            <w:r>
              <w:rPr>
                <w:rFonts w:ascii="Times New Roman" w:hAnsi="Times New Roman" w:eastAsia="仿宋_GB2312"/>
                <w:kern w:val="2"/>
                <w:sz w:val="21"/>
                <w:szCs w:val="21"/>
              </w:rPr>
              <w:t>不符合要求的，记1分。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 xml:space="preserve">7.1.3 </w:t>
            </w:r>
            <w:r>
              <w:rPr>
                <w:rFonts w:hint="eastAsia" w:ascii="仿宋" w:hAnsi="仿宋" w:eastAsia="仿宋" w:cs="仿宋"/>
                <w:bCs/>
                <w:kern w:val="2"/>
                <w:sz w:val="21"/>
                <w:szCs w:val="21"/>
              </w:rPr>
              <w:t>是否</w:t>
            </w:r>
            <w:r>
              <w:rPr>
                <w:rFonts w:hint="eastAsia" w:ascii="仿宋" w:hAnsi="仿宋" w:eastAsia="仿宋" w:cs="仿宋"/>
                <w:kern w:val="2"/>
                <w:sz w:val="21"/>
                <w:szCs w:val="21"/>
              </w:rPr>
              <w:t>测试活动挡烟垂壁安装及</w:t>
            </w:r>
            <w:r>
              <w:rPr>
                <w:rFonts w:hint="eastAsia" w:ascii="仿宋" w:hAnsi="仿宋" w:eastAsia="仿宋" w:cs="仿宋"/>
                <w:sz w:val="21"/>
                <w:szCs w:val="21"/>
              </w:rPr>
              <w:t>垂壁的下垂功能</w:t>
            </w:r>
            <w:r>
              <w:rPr>
                <w:rFonts w:hint="eastAsia" w:ascii="仿宋" w:hAnsi="仿宋" w:eastAsia="仿宋" w:cs="仿宋"/>
                <w:kern w:val="2"/>
                <w:sz w:val="21"/>
                <w:szCs w:val="21"/>
              </w:rPr>
              <w:t>是否符合设计文件或消防技术标准要求。</w:t>
            </w:r>
            <w:r>
              <w:rPr>
                <w:rFonts w:ascii="Times New Roman" w:hAnsi="Times New Roman" w:eastAsia="仿宋_GB2312"/>
                <w:kern w:val="2"/>
                <w:sz w:val="21"/>
                <w:szCs w:val="21"/>
              </w:rPr>
              <w:t>不符合要求的，记1分。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kern w:val="2"/>
                <w:sz w:val="21"/>
                <w:szCs w:val="21"/>
              </w:rPr>
            </w:pPr>
            <w:r>
              <w:rPr>
                <w:rFonts w:hint="eastAsia" w:ascii="仿宋" w:hAnsi="仿宋" w:eastAsia="仿宋" w:cs="仿宋"/>
                <w:kern w:val="2"/>
                <w:sz w:val="21"/>
                <w:szCs w:val="21"/>
              </w:rPr>
              <w:t>7.2</w:t>
            </w:r>
            <w:r>
              <w:rPr>
                <w:rFonts w:hint="eastAsia" w:ascii="仿宋" w:hAnsi="仿宋" w:eastAsia="仿宋" w:cs="仿宋"/>
                <w:kern w:val="2"/>
                <w:sz w:val="21"/>
                <w:szCs w:val="21"/>
                <w:lang w:eastAsia="en-US"/>
              </w:rPr>
              <w:t>防烟分区</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7.2.1</w:t>
            </w:r>
            <w:r>
              <w:rPr>
                <w:rFonts w:hint="eastAsia" w:ascii="仿宋" w:hAnsi="仿宋" w:eastAsia="仿宋" w:cs="仿宋"/>
                <w:bCs/>
                <w:kern w:val="2"/>
                <w:sz w:val="21"/>
                <w:szCs w:val="21"/>
              </w:rPr>
              <w:t>是否</w:t>
            </w:r>
            <w:r>
              <w:rPr>
                <w:rFonts w:hint="eastAsia" w:ascii="仿宋" w:hAnsi="仿宋" w:eastAsia="仿宋" w:cs="仿宋"/>
                <w:kern w:val="2"/>
                <w:sz w:val="21"/>
                <w:szCs w:val="21"/>
              </w:rPr>
              <w:t>核对防烟分区设置位置、形式及完整性。</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cs="仿宋"/>
                <w:sz w:val="21"/>
                <w:szCs w:val="21"/>
              </w:rPr>
              <w:t>3</w:t>
            </w:r>
          </w:p>
        </w:tc>
        <w:tc>
          <w:tcPr>
            <w:tcW w:w="1134" w:type="dxa"/>
            <w:tcBorders>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核对资料</w:t>
            </w:r>
          </w:p>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w w:val="105"/>
                <w:sz w:val="21"/>
                <w:szCs w:val="21"/>
              </w:rPr>
              <w:t>八、</w:t>
            </w:r>
            <w:r>
              <w:rPr>
                <w:rFonts w:hint="eastAsia" w:ascii="仿宋" w:hAnsi="仿宋" w:eastAsia="仿宋" w:cs="仿宋"/>
                <w:w w:val="105"/>
                <w:sz w:val="21"/>
                <w:szCs w:val="21"/>
                <w:lang w:eastAsia="en-US"/>
              </w:rPr>
              <w:t>防爆</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kern w:val="2"/>
                <w:sz w:val="21"/>
                <w:szCs w:val="21"/>
              </w:rPr>
            </w:pPr>
            <w:r>
              <w:rPr>
                <w:rFonts w:hint="eastAsia" w:ascii="仿宋" w:hAnsi="仿宋" w:eastAsia="仿宋" w:cs="仿宋"/>
                <w:kern w:val="2"/>
                <w:sz w:val="21"/>
                <w:szCs w:val="21"/>
              </w:rPr>
              <w:t>8.1爆炸危险场所（部位）</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8.1.1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查看设置形式、建筑结构、设置位置、分割措施。</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top w:val="single" w:color="auto" w:sz="4" w:space="0"/>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核对资料</w:t>
            </w:r>
          </w:p>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kern w:val="2"/>
                <w:sz w:val="21"/>
                <w:szCs w:val="21"/>
                <w:lang w:eastAsia="en-US"/>
              </w:rPr>
            </w:pPr>
            <w:r>
              <w:rPr>
                <w:rFonts w:hint="eastAsia" w:ascii="仿宋" w:hAnsi="仿宋" w:eastAsia="仿宋" w:cs="仿宋"/>
                <w:kern w:val="2"/>
                <w:sz w:val="21"/>
                <w:szCs w:val="21"/>
              </w:rPr>
              <w:t>8.2</w:t>
            </w:r>
            <w:r>
              <w:rPr>
                <w:rFonts w:hint="eastAsia" w:ascii="仿宋" w:hAnsi="仿宋" w:eastAsia="仿宋" w:cs="仿宋"/>
                <w:kern w:val="2"/>
                <w:sz w:val="21"/>
                <w:szCs w:val="21"/>
                <w:lang w:eastAsia="en-US"/>
              </w:rPr>
              <w:t>泄压设施</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8.2.1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查看泄压设施的设置。</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kern w:val="2"/>
                <w:sz w:val="21"/>
                <w:szCs w:val="21"/>
                <w:lang w:eastAsia="en-US"/>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_GB2312" w:hAnsi="Times New Roman" w:eastAsia="仿宋_GB2312"/>
                <w:sz w:val="21"/>
                <w:szCs w:val="21"/>
              </w:rPr>
              <w:t>※</w:t>
            </w:r>
            <w:r>
              <w:rPr>
                <w:rFonts w:hint="eastAsia" w:ascii="仿宋" w:hAnsi="仿宋" w:eastAsia="仿宋" w:cs="仿宋"/>
                <w:kern w:val="2"/>
                <w:sz w:val="21"/>
                <w:szCs w:val="21"/>
              </w:rPr>
              <w:t>8.2.2</w:t>
            </w:r>
            <w:r>
              <w:rPr>
                <w:rFonts w:hint="eastAsia" w:ascii="仿宋" w:hAnsi="仿宋" w:eastAsia="仿宋" w:cs="仿宋"/>
                <w:bCs/>
                <w:kern w:val="2"/>
                <w:sz w:val="21"/>
                <w:szCs w:val="21"/>
              </w:rPr>
              <w:t>是否</w:t>
            </w:r>
            <w:r>
              <w:rPr>
                <w:rFonts w:hint="eastAsia" w:ascii="仿宋" w:hAnsi="仿宋" w:eastAsia="仿宋" w:cs="仿宋"/>
                <w:kern w:val="2"/>
                <w:sz w:val="21"/>
                <w:szCs w:val="21"/>
              </w:rPr>
              <w:t>核对泄压口面积、泄压形式。</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计算</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lang w:eastAsia="en-US"/>
              </w:rPr>
            </w:pPr>
            <w:r>
              <w:rPr>
                <w:rFonts w:hint="eastAsia" w:ascii="仿宋" w:hAnsi="仿宋" w:eastAsia="仿宋" w:cs="仿宋"/>
                <w:sz w:val="21"/>
                <w:szCs w:val="21"/>
              </w:rPr>
              <w:t>8.3</w:t>
            </w:r>
            <w:r>
              <w:rPr>
                <w:rFonts w:hint="eastAsia" w:ascii="仿宋" w:hAnsi="仿宋" w:eastAsia="仿宋" w:cs="仿宋"/>
                <w:sz w:val="21"/>
                <w:szCs w:val="21"/>
                <w:lang w:eastAsia="en-US"/>
              </w:rPr>
              <w:t>电气防爆</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kern w:val="2"/>
                <w:sz w:val="21"/>
                <w:szCs w:val="21"/>
              </w:rPr>
              <w:t>8.3.1</w:t>
            </w:r>
            <w:r>
              <w:rPr>
                <w:rFonts w:hint="eastAsia" w:ascii="仿宋" w:hAnsi="仿宋" w:eastAsia="仿宋" w:cs="仿宋"/>
                <w:bCs/>
                <w:kern w:val="2"/>
                <w:sz w:val="21"/>
                <w:szCs w:val="21"/>
              </w:rPr>
              <w:t>是否</w:t>
            </w:r>
            <w:r>
              <w:rPr>
                <w:rFonts w:hint="eastAsia" w:ascii="仿宋" w:hAnsi="仿宋" w:eastAsia="仿宋" w:cs="仿宋"/>
                <w:kern w:val="2"/>
                <w:sz w:val="21"/>
                <w:szCs w:val="21"/>
              </w:rPr>
              <w:t>核对防爆区电气设备的类型、标牌和合格证证明文件。</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8.4防静电、防积聚 、防流散等措施</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8.4.1</w:t>
            </w:r>
            <w:r>
              <w:rPr>
                <w:rFonts w:hint="eastAsia" w:ascii="仿宋" w:hAnsi="仿宋" w:eastAsia="仿宋" w:cs="仿宋"/>
                <w:bCs/>
                <w:kern w:val="2"/>
                <w:sz w:val="21"/>
                <w:szCs w:val="21"/>
              </w:rPr>
              <w:t>是否</w:t>
            </w:r>
            <w:r>
              <w:rPr>
                <w:rFonts w:hint="eastAsia" w:ascii="仿宋" w:hAnsi="仿宋" w:eastAsia="仿宋" w:cs="仿宋"/>
                <w:kern w:val="2"/>
                <w:sz w:val="21"/>
                <w:szCs w:val="21"/>
              </w:rPr>
              <w:t>查看设置形式。</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1</w:t>
            </w:r>
          </w:p>
        </w:tc>
        <w:tc>
          <w:tcPr>
            <w:tcW w:w="1134" w:type="dxa"/>
            <w:tcBorders>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核对资料</w:t>
            </w:r>
          </w:p>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九、安全疏散</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9.1消防应急照明和疏散指示标志</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sz w:val="21"/>
                <w:szCs w:val="21"/>
              </w:rPr>
              <w:t>9.1.1</w:t>
            </w:r>
            <w:r>
              <w:rPr>
                <w:rFonts w:hint="eastAsia" w:ascii="仿宋" w:hAnsi="仿宋" w:eastAsia="仿宋" w:cs="仿宋"/>
                <w:bCs/>
                <w:kern w:val="2"/>
                <w:sz w:val="21"/>
                <w:szCs w:val="21"/>
              </w:rPr>
              <w:t>是否</w:t>
            </w:r>
            <w:r>
              <w:rPr>
                <w:rFonts w:hint="eastAsia" w:ascii="仿宋" w:hAnsi="仿宋" w:eastAsia="仿宋" w:cs="仿宋"/>
                <w:sz w:val="21"/>
                <w:szCs w:val="21"/>
              </w:rPr>
              <w:t>查看设置场所、测试应急照明</w:t>
            </w:r>
            <w:r>
              <w:rPr>
                <w:rFonts w:hint="eastAsia" w:ascii="仿宋" w:hAnsi="仿宋" w:eastAsia="仿宋" w:cs="仿宋"/>
                <w:kern w:val="2"/>
                <w:sz w:val="21"/>
                <w:szCs w:val="21"/>
              </w:rPr>
              <w:t>备用电源连续供电时间。</w:t>
            </w:r>
            <w:r>
              <w:rPr>
                <w:rFonts w:ascii="Times New Roman" w:hAnsi="Times New Roman" w:eastAsia="仿宋_GB2312"/>
                <w:kern w:val="2"/>
                <w:sz w:val="21"/>
                <w:szCs w:val="21"/>
              </w:rPr>
              <w:t>不符合设计及消防技术标准要求的，记3分。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直观检查</w:t>
            </w: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2"/>
            </w:pPr>
            <w:r>
              <w:rPr>
                <w:rFonts w:hint="eastAsia" w:ascii="仿宋_GB2312" w:hAnsi="Times New Roman" w:eastAsia="仿宋_GB2312"/>
              </w:rPr>
              <w:t>※</w:t>
            </w:r>
            <w:r>
              <w:rPr>
                <w:rFonts w:hint="eastAsia" w:ascii="仿宋" w:hAnsi="仿宋" w:eastAsia="仿宋" w:cs="仿宋"/>
              </w:rPr>
              <w:t>9.1.2</w:t>
            </w:r>
            <w:r>
              <w:rPr>
                <w:rFonts w:hint="eastAsia" w:ascii="仿宋" w:hAnsi="仿宋" w:eastAsia="仿宋" w:cs="仿宋"/>
                <w:bCs/>
              </w:rPr>
              <w:t>是否</w:t>
            </w:r>
            <w:r>
              <w:rPr>
                <w:rFonts w:hint="eastAsia" w:ascii="仿宋" w:hAnsi="仿宋" w:eastAsia="仿宋" w:cs="仿宋"/>
              </w:rPr>
              <w:t>查看疏散照明。疏散照明设置类别、型号、数量、安装位置、间距是否符合设计及消防技术标准要求。</w:t>
            </w:r>
            <w:r>
              <w:rPr>
                <w:rFonts w:ascii="Times New Roman" w:hAnsi="Times New Roman" w:eastAsia="仿宋_GB2312"/>
              </w:rPr>
              <w:t>不符合设计要求的，记2分。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top w:val="single" w:color="auto" w:sz="4" w:space="0"/>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直观检查</w:t>
            </w:r>
            <w:r>
              <w:rPr>
                <w:rFonts w:hint="eastAsia" w:ascii="仿宋" w:hAnsi="仿宋" w:eastAsia="仿宋"/>
                <w:sz w:val="21"/>
                <w:szCs w:val="21"/>
              </w:rPr>
              <w:t>测试数据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2"/>
            </w:pPr>
            <w:r>
              <w:rPr>
                <w:rFonts w:hint="eastAsia" w:ascii="仿宋_GB2312" w:hAnsi="Times New Roman" w:eastAsia="仿宋_GB2312"/>
              </w:rPr>
              <w:t>※</w:t>
            </w:r>
            <w:r>
              <w:rPr>
                <w:rFonts w:hint="eastAsia" w:ascii="仿宋" w:hAnsi="仿宋" w:eastAsia="仿宋" w:cs="仿宋"/>
              </w:rPr>
              <w:t>9.1.3</w:t>
            </w:r>
            <w:r>
              <w:rPr>
                <w:rFonts w:hint="eastAsia" w:ascii="仿宋" w:hAnsi="仿宋" w:eastAsia="仿宋" w:cs="仿宋"/>
                <w:bCs/>
              </w:rPr>
              <w:t>是否</w:t>
            </w:r>
            <w:r>
              <w:rPr>
                <w:rFonts w:hint="eastAsia" w:ascii="仿宋" w:hAnsi="仿宋" w:eastAsia="仿宋" w:cs="仿宋"/>
              </w:rPr>
              <w:t>查看特殊场所设置的保持视觉连续的灯光疏散指示标志或蓄光疏散指示标志。</w:t>
            </w:r>
            <w:r>
              <w:rPr>
                <w:rFonts w:ascii="Times New Roman" w:hAnsi="Times New Roman" w:eastAsia="仿宋_GB2312"/>
              </w:rPr>
              <w:t>未按设计及消防技术标准要求设置</w:t>
            </w:r>
            <w:r>
              <w:rPr>
                <w:rFonts w:hint="eastAsia" w:ascii="Times New Roman" w:hAnsi="Times New Roman" w:eastAsia="仿宋_GB2312"/>
              </w:rPr>
              <w:t>，记2分。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sz w:val="21"/>
                <w:szCs w:val="21"/>
              </w:rPr>
            </w:pPr>
            <w:r>
              <w:rPr>
                <w:rFonts w:ascii="仿宋" w:hAnsi="仿宋" w:eastAsia="仿宋"/>
                <w:sz w:val="21"/>
                <w:szCs w:val="21"/>
              </w:rPr>
              <w:t>直观检查</w:t>
            </w:r>
          </w:p>
          <w:p>
            <w:pPr>
              <w:spacing w:after="0" w:line="260" w:lineRule="exact"/>
              <w:jc w:val="both"/>
              <w:rPr>
                <w:rFonts w:ascii="仿宋" w:hAnsi="仿宋" w:eastAsia="仿宋" w:cs="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bCs/>
                <w:kern w:val="2"/>
                <w:sz w:val="21"/>
                <w:szCs w:val="21"/>
              </w:rPr>
              <w:t>★</w:t>
            </w:r>
            <w:r>
              <w:rPr>
                <w:rFonts w:hint="eastAsia" w:ascii="仿宋_GB2312" w:hAnsi="Times New Roman" w:eastAsia="仿宋_GB2312"/>
                <w:sz w:val="21"/>
                <w:szCs w:val="21"/>
              </w:rPr>
              <w:t>※</w:t>
            </w:r>
            <w:r>
              <w:rPr>
                <w:rFonts w:hint="eastAsia" w:ascii="仿宋" w:hAnsi="仿宋" w:eastAsia="仿宋" w:cs="仿宋"/>
                <w:bCs/>
                <w:kern w:val="2"/>
                <w:sz w:val="21"/>
                <w:szCs w:val="21"/>
              </w:rPr>
              <w:t>9.1.4是否查看联动功能。当确认火灾后，由发生火灾的报警区域开始，顺序启动全楼疏散通道的消防应急照明和疏散指示系统进行检测。</w:t>
            </w:r>
            <w:r>
              <w:rPr>
                <w:rFonts w:ascii="Times New Roman" w:hAnsi="Times New Roman" w:eastAsia="仿宋_GB2312"/>
                <w:kern w:val="2"/>
                <w:sz w:val="21"/>
                <w:szCs w:val="21"/>
              </w:rPr>
              <w:t>每发现一处未启动的记3分；系统全部投入应急状态的启动时间大于5s的，记3分</w:t>
            </w:r>
            <w:r>
              <w:rPr>
                <w:rFonts w:hint="eastAsia" w:ascii="Times New Roman" w:hAnsi="Times New Roman" w:eastAsia="仿宋_GB2312"/>
                <w:kern w:val="2"/>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sz w:val="21"/>
                <w:szCs w:val="21"/>
              </w:rPr>
              <w:t>9.1.5</w:t>
            </w:r>
            <w:r>
              <w:rPr>
                <w:rFonts w:hint="eastAsia" w:ascii="仿宋" w:hAnsi="仿宋" w:eastAsia="仿宋" w:cs="仿宋"/>
                <w:bCs/>
                <w:kern w:val="2"/>
                <w:sz w:val="21"/>
                <w:szCs w:val="21"/>
              </w:rPr>
              <w:t>是否</w:t>
            </w:r>
            <w:r>
              <w:rPr>
                <w:rFonts w:hint="eastAsia" w:ascii="仿宋" w:hAnsi="仿宋" w:eastAsia="仿宋" w:cs="仿宋"/>
                <w:sz w:val="21"/>
                <w:szCs w:val="21"/>
              </w:rPr>
              <w:t>抽查消防应急照明、疏散指示、消防安全标志，并核对证明文件。</w:t>
            </w:r>
            <w:r>
              <w:rPr>
                <w:rFonts w:ascii="Times New Roman" w:hAnsi="Times New Roman" w:eastAsia="仿宋_GB2312"/>
                <w:kern w:val="2"/>
                <w:sz w:val="21"/>
                <w:szCs w:val="21"/>
              </w:rPr>
              <w:t>应急照明备用电源连续供电时间不符合设计要求的，记2分。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2</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sz w:val="21"/>
                <w:szCs w:val="21"/>
              </w:rPr>
            </w:pPr>
            <w:r>
              <w:rPr>
                <w:rFonts w:ascii="仿宋" w:hAnsi="仿宋" w:eastAsia="仿宋"/>
                <w:sz w:val="21"/>
                <w:szCs w:val="21"/>
              </w:rPr>
              <w:t>直观检查</w:t>
            </w:r>
          </w:p>
          <w:p>
            <w:pPr>
              <w:spacing w:after="0" w:line="260" w:lineRule="exact"/>
              <w:jc w:val="both"/>
              <w:rPr>
                <w:rFonts w:ascii="仿宋" w:hAnsi="仿宋" w:eastAsia="仿宋" w:cs="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九、安全疏散</w:t>
            </w: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w w:val="105"/>
                <w:sz w:val="21"/>
                <w:szCs w:val="21"/>
              </w:rPr>
              <w:t>9.2</w:t>
            </w:r>
            <w:r>
              <w:rPr>
                <w:rFonts w:hint="eastAsia" w:ascii="仿宋" w:hAnsi="仿宋" w:eastAsia="仿宋" w:cs="仿宋"/>
                <w:w w:val="105"/>
                <w:sz w:val="21"/>
                <w:szCs w:val="21"/>
                <w:lang w:eastAsia="en-US"/>
              </w:rPr>
              <w:t>安全出口</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9.2.1</w:t>
            </w:r>
            <w:r>
              <w:rPr>
                <w:rFonts w:hint="eastAsia" w:ascii="仿宋" w:hAnsi="仿宋" w:eastAsia="仿宋" w:cs="仿宋"/>
                <w:bCs/>
                <w:kern w:val="2"/>
                <w:sz w:val="21"/>
                <w:szCs w:val="21"/>
              </w:rPr>
              <w:t>是否</w:t>
            </w:r>
            <w:r>
              <w:rPr>
                <w:rFonts w:hint="eastAsia" w:ascii="仿宋" w:hAnsi="仿宋" w:eastAsia="仿宋" w:cs="仿宋"/>
                <w:w w:val="105"/>
                <w:sz w:val="21"/>
                <w:szCs w:val="21"/>
              </w:rPr>
              <w:t>查</w:t>
            </w:r>
            <w:r>
              <w:rPr>
                <w:rFonts w:hint="eastAsia" w:ascii="仿宋" w:hAnsi="仿宋" w:eastAsia="仿宋" w:cs="仿宋"/>
                <w:spacing w:val="-14"/>
                <w:w w:val="105"/>
                <w:sz w:val="21"/>
                <w:szCs w:val="21"/>
              </w:rPr>
              <w:t>看</w:t>
            </w:r>
            <w:r>
              <w:rPr>
                <w:rFonts w:hint="eastAsia" w:ascii="仿宋" w:hAnsi="仿宋" w:eastAsia="仿宋" w:cs="仿宋"/>
                <w:w w:val="105"/>
                <w:sz w:val="21"/>
                <w:szCs w:val="21"/>
              </w:rPr>
              <w:t>设置形式</w:t>
            </w:r>
            <w:r>
              <w:rPr>
                <w:rFonts w:hint="eastAsia" w:ascii="仿宋" w:hAnsi="仿宋" w:eastAsia="仿宋" w:cs="仿宋"/>
                <w:spacing w:val="-43"/>
                <w:w w:val="105"/>
                <w:sz w:val="21"/>
                <w:szCs w:val="21"/>
              </w:rPr>
              <w:t xml:space="preserve"> </w:t>
            </w:r>
            <w:r>
              <w:rPr>
                <w:rFonts w:hint="eastAsia" w:ascii="仿宋" w:hAnsi="仿宋" w:eastAsia="仿宋" w:cs="仿宋"/>
                <w:spacing w:val="-54"/>
                <w:w w:val="105"/>
                <w:sz w:val="21"/>
                <w:szCs w:val="21"/>
              </w:rPr>
              <w:t>、</w:t>
            </w:r>
            <w:r>
              <w:rPr>
                <w:rFonts w:hint="eastAsia" w:ascii="仿宋" w:hAnsi="仿宋" w:eastAsia="仿宋" w:cs="仿宋"/>
                <w:w w:val="105"/>
                <w:sz w:val="21"/>
                <w:szCs w:val="21"/>
              </w:rPr>
              <w:t>位置和数量。</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10"/>
                <w:sz w:val="21"/>
                <w:szCs w:val="21"/>
              </w:rPr>
              <w:t>9.2.2</w:t>
            </w:r>
            <w:r>
              <w:rPr>
                <w:rFonts w:hint="eastAsia" w:ascii="仿宋" w:hAnsi="仿宋" w:eastAsia="仿宋" w:cs="仿宋"/>
                <w:bCs/>
                <w:kern w:val="2"/>
                <w:sz w:val="21"/>
                <w:szCs w:val="21"/>
              </w:rPr>
              <w:t>是否</w:t>
            </w:r>
            <w:r>
              <w:rPr>
                <w:rFonts w:hint="eastAsia" w:ascii="仿宋" w:hAnsi="仿宋" w:eastAsia="仿宋" w:cs="仿宋"/>
                <w:w w:val="110"/>
                <w:sz w:val="21"/>
                <w:szCs w:val="21"/>
              </w:rPr>
              <w:t>查看</w:t>
            </w:r>
            <w:r>
              <w:rPr>
                <w:rFonts w:hint="eastAsia" w:ascii="仿宋" w:hAnsi="仿宋" w:eastAsia="仿宋" w:cs="仿宋"/>
                <w:spacing w:val="-8"/>
                <w:w w:val="110"/>
                <w:sz w:val="21"/>
                <w:szCs w:val="21"/>
              </w:rPr>
              <w:t>疏</w:t>
            </w:r>
            <w:r>
              <w:rPr>
                <w:rFonts w:hint="eastAsia" w:ascii="仿宋" w:hAnsi="仿宋" w:eastAsia="仿宋" w:cs="仿宋"/>
                <w:w w:val="110"/>
                <w:sz w:val="21"/>
                <w:szCs w:val="21"/>
              </w:rPr>
              <w:t>散楼</w:t>
            </w:r>
            <w:r>
              <w:rPr>
                <w:rFonts w:hint="eastAsia" w:ascii="仿宋" w:hAnsi="仿宋" w:eastAsia="仿宋" w:cs="仿宋"/>
                <w:spacing w:val="11"/>
                <w:w w:val="110"/>
                <w:sz w:val="21"/>
                <w:szCs w:val="21"/>
              </w:rPr>
              <w:t>梯</w:t>
            </w:r>
            <w:r>
              <w:rPr>
                <w:rFonts w:hint="eastAsia" w:ascii="仿宋" w:hAnsi="仿宋" w:eastAsia="仿宋" w:cs="仿宋"/>
                <w:spacing w:val="-10"/>
                <w:w w:val="110"/>
                <w:sz w:val="21"/>
                <w:szCs w:val="21"/>
              </w:rPr>
              <w:t>间</w:t>
            </w:r>
            <w:r>
              <w:rPr>
                <w:rFonts w:hint="eastAsia" w:ascii="仿宋" w:hAnsi="仿宋" w:eastAsia="仿宋" w:cs="仿宋"/>
                <w:spacing w:val="-49"/>
                <w:w w:val="110"/>
                <w:sz w:val="21"/>
                <w:szCs w:val="21"/>
              </w:rPr>
              <w:t>、</w:t>
            </w:r>
            <w:r>
              <w:rPr>
                <w:rFonts w:hint="eastAsia" w:ascii="仿宋" w:hAnsi="仿宋" w:eastAsia="仿宋" w:cs="仿宋"/>
                <w:w w:val="110"/>
                <w:sz w:val="21"/>
                <w:szCs w:val="21"/>
              </w:rPr>
              <w:t>前室</w:t>
            </w:r>
            <w:r>
              <w:rPr>
                <w:rFonts w:hint="eastAsia" w:ascii="仿宋" w:hAnsi="仿宋" w:eastAsia="仿宋" w:cs="仿宋"/>
                <w:spacing w:val="-8"/>
                <w:w w:val="110"/>
                <w:sz w:val="21"/>
                <w:szCs w:val="21"/>
              </w:rPr>
              <w:t>的</w:t>
            </w:r>
            <w:r>
              <w:rPr>
                <w:rFonts w:hint="eastAsia" w:ascii="仿宋" w:hAnsi="仿宋" w:eastAsia="仿宋" w:cs="仿宋"/>
                <w:spacing w:val="-32"/>
                <w:w w:val="110"/>
                <w:sz w:val="21"/>
                <w:szCs w:val="21"/>
              </w:rPr>
              <w:t>防</w:t>
            </w:r>
            <w:r>
              <w:rPr>
                <w:rFonts w:hint="eastAsia" w:ascii="仿宋" w:hAnsi="仿宋" w:eastAsia="仿宋" w:cs="仿宋"/>
                <w:w w:val="110"/>
                <w:sz w:val="21"/>
                <w:szCs w:val="21"/>
              </w:rPr>
              <w:t>烟</w:t>
            </w:r>
            <w:r>
              <w:rPr>
                <w:rFonts w:hint="eastAsia" w:ascii="仿宋" w:hAnsi="仿宋" w:eastAsia="仿宋" w:cs="仿宋"/>
                <w:spacing w:val="-15"/>
                <w:w w:val="110"/>
                <w:sz w:val="21"/>
                <w:szCs w:val="21"/>
              </w:rPr>
              <w:t>措</w:t>
            </w:r>
            <w:r>
              <w:rPr>
                <w:rFonts w:hint="eastAsia" w:ascii="仿宋" w:hAnsi="仿宋" w:eastAsia="仿宋" w:cs="仿宋"/>
                <w:w w:val="110"/>
                <w:sz w:val="21"/>
                <w:szCs w:val="21"/>
              </w:rPr>
              <w:t>施。</w:t>
            </w:r>
            <w:r>
              <w:rPr>
                <w:rFonts w:hint="eastAsia" w:ascii="Times New Roman" w:hAnsi="Times New Roman" w:eastAsia="仿宋_GB2312"/>
                <w:kern w:val="2"/>
                <w:sz w:val="21"/>
                <w:szCs w:val="21"/>
              </w:rPr>
              <w:t>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w w:val="105"/>
                <w:sz w:val="21"/>
                <w:szCs w:val="21"/>
              </w:rPr>
              <w:t>9.2.3</w:t>
            </w:r>
            <w:r>
              <w:rPr>
                <w:rFonts w:hint="eastAsia" w:ascii="仿宋" w:hAnsi="仿宋" w:eastAsia="仿宋" w:cs="仿宋"/>
                <w:bCs/>
                <w:kern w:val="2"/>
                <w:sz w:val="21"/>
                <w:szCs w:val="21"/>
              </w:rPr>
              <w:t>是否</w:t>
            </w:r>
            <w:r>
              <w:rPr>
                <w:rFonts w:hint="eastAsia" w:ascii="仿宋" w:hAnsi="仿宋" w:eastAsia="仿宋" w:cs="仿宋"/>
                <w:w w:val="105"/>
                <w:sz w:val="21"/>
                <w:szCs w:val="21"/>
              </w:rPr>
              <w:t>查</w:t>
            </w:r>
            <w:r>
              <w:rPr>
                <w:rFonts w:hint="eastAsia" w:ascii="仿宋" w:hAnsi="仿宋" w:eastAsia="仿宋" w:cs="仿宋"/>
                <w:spacing w:val="-14"/>
                <w:w w:val="105"/>
                <w:sz w:val="21"/>
                <w:szCs w:val="21"/>
              </w:rPr>
              <w:t>看</w:t>
            </w:r>
            <w:r>
              <w:rPr>
                <w:rFonts w:hint="eastAsia" w:ascii="仿宋" w:hAnsi="仿宋" w:eastAsia="仿宋" w:cs="仿宋"/>
                <w:w w:val="105"/>
                <w:sz w:val="21"/>
                <w:szCs w:val="21"/>
              </w:rPr>
              <w:t>管道穿越疏散</w:t>
            </w:r>
            <w:r>
              <w:rPr>
                <w:rFonts w:hint="eastAsia" w:ascii="仿宋" w:hAnsi="仿宋" w:eastAsia="仿宋" w:cs="仿宋"/>
                <w:spacing w:val="-4"/>
                <w:w w:val="105"/>
                <w:sz w:val="21"/>
                <w:szCs w:val="21"/>
              </w:rPr>
              <w:t>楼</w:t>
            </w:r>
            <w:r>
              <w:rPr>
                <w:rFonts w:hint="eastAsia" w:ascii="仿宋" w:hAnsi="仿宋" w:eastAsia="仿宋" w:cs="仿宋"/>
                <w:w w:val="105"/>
                <w:sz w:val="21"/>
                <w:szCs w:val="21"/>
              </w:rPr>
              <w:t>梯</w:t>
            </w:r>
            <w:r>
              <w:rPr>
                <w:rFonts w:hint="eastAsia" w:ascii="仿宋" w:hAnsi="仿宋" w:eastAsia="仿宋" w:cs="仿宋"/>
                <w:spacing w:val="12"/>
                <w:w w:val="105"/>
                <w:sz w:val="21"/>
                <w:szCs w:val="21"/>
              </w:rPr>
              <w:t>间、</w:t>
            </w:r>
            <w:r>
              <w:rPr>
                <w:rFonts w:hint="eastAsia" w:ascii="仿宋" w:hAnsi="仿宋" w:eastAsia="仿宋" w:cs="仿宋"/>
                <w:spacing w:val="-106"/>
                <w:w w:val="105"/>
                <w:sz w:val="21"/>
                <w:szCs w:val="21"/>
              </w:rPr>
              <w:t>、</w:t>
            </w:r>
            <w:r>
              <w:rPr>
                <w:rFonts w:hint="eastAsia" w:ascii="仿宋" w:hAnsi="仿宋" w:eastAsia="仿宋" w:cs="仿宋"/>
                <w:w w:val="105"/>
                <w:sz w:val="21"/>
                <w:szCs w:val="21"/>
              </w:rPr>
              <w:t>前</w:t>
            </w:r>
            <w:r>
              <w:rPr>
                <w:rFonts w:hint="eastAsia" w:ascii="仿宋" w:hAnsi="仿宋" w:eastAsia="仿宋" w:cs="仿宋"/>
                <w:spacing w:val="-6"/>
                <w:w w:val="105"/>
                <w:sz w:val="21"/>
                <w:szCs w:val="21"/>
              </w:rPr>
              <w:t>室</w:t>
            </w:r>
            <w:r>
              <w:rPr>
                <w:rFonts w:hint="eastAsia" w:ascii="仿宋" w:hAnsi="仿宋" w:eastAsia="仿宋" w:cs="仿宋"/>
                <w:w w:val="105"/>
                <w:sz w:val="21"/>
                <w:szCs w:val="21"/>
              </w:rPr>
              <w:t>处</w:t>
            </w:r>
            <w:r>
              <w:rPr>
                <w:rFonts w:hint="eastAsia" w:ascii="仿宋" w:hAnsi="仿宋" w:eastAsia="仿宋" w:cs="仿宋"/>
                <w:spacing w:val="7"/>
                <w:w w:val="105"/>
                <w:sz w:val="21"/>
                <w:szCs w:val="21"/>
              </w:rPr>
              <w:t>及</w:t>
            </w:r>
            <w:r>
              <w:rPr>
                <w:rFonts w:hint="eastAsia" w:ascii="仿宋" w:hAnsi="仿宋" w:eastAsia="仿宋" w:cs="仿宋"/>
                <w:spacing w:val="-18"/>
                <w:w w:val="105"/>
                <w:sz w:val="21"/>
                <w:szCs w:val="21"/>
              </w:rPr>
              <w:t>门</w:t>
            </w:r>
            <w:r>
              <w:rPr>
                <w:rFonts w:hint="eastAsia" w:ascii="仿宋" w:hAnsi="仿宋" w:eastAsia="仿宋" w:cs="仿宋"/>
                <w:w w:val="105"/>
                <w:sz w:val="21"/>
                <w:szCs w:val="21"/>
              </w:rPr>
              <w:t>窗洞</w:t>
            </w:r>
            <w:r>
              <w:rPr>
                <w:rFonts w:hint="eastAsia" w:ascii="仿宋" w:hAnsi="仿宋" w:eastAsia="仿宋" w:cs="仿宋"/>
                <w:spacing w:val="-10"/>
                <w:w w:val="105"/>
                <w:sz w:val="21"/>
                <w:szCs w:val="21"/>
              </w:rPr>
              <w:t>口</w:t>
            </w:r>
            <w:r>
              <w:rPr>
                <w:rFonts w:hint="eastAsia" w:ascii="仿宋" w:hAnsi="仿宋" w:eastAsia="仿宋" w:cs="仿宋"/>
                <w:w w:val="105"/>
                <w:sz w:val="21"/>
                <w:szCs w:val="21"/>
              </w:rPr>
              <w:t>等</w:t>
            </w:r>
            <w:r>
              <w:rPr>
                <w:rFonts w:hint="eastAsia" w:ascii="仿宋" w:hAnsi="仿宋" w:eastAsia="仿宋" w:cs="仿宋"/>
                <w:spacing w:val="-2"/>
                <w:w w:val="105"/>
                <w:sz w:val="21"/>
                <w:szCs w:val="21"/>
              </w:rPr>
              <w:t>防火分隔设置情况。</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2"/>
            </w:pPr>
            <w:r>
              <w:rPr>
                <w:rFonts w:hint="eastAsia" w:ascii="仿宋" w:hAnsi="仿宋" w:eastAsia="仿宋" w:cs="仿宋"/>
                <w:w w:val="105"/>
              </w:rPr>
              <w:t>9.2.4</w:t>
            </w:r>
            <w:r>
              <w:rPr>
                <w:rFonts w:hint="eastAsia" w:ascii="仿宋" w:hAnsi="仿宋" w:eastAsia="仿宋" w:cs="仿宋"/>
                <w:bCs/>
              </w:rPr>
              <w:t>是否</w:t>
            </w:r>
            <w:r>
              <w:rPr>
                <w:rFonts w:hint="eastAsia" w:ascii="仿宋" w:hAnsi="仿宋" w:eastAsia="仿宋" w:cs="仿宋"/>
              </w:rPr>
              <w:t>查看地下室、半地下室与地上层共用楼梯的防火分隔。</w:t>
            </w:r>
            <w:r>
              <w:rPr>
                <w:rFonts w:hint="eastAsia" w:ascii="Times New Roman" w:hAnsi="Times New Roman" w:eastAsia="仿宋_GB2312"/>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9.2.5</w:t>
            </w:r>
            <w:r>
              <w:rPr>
                <w:rFonts w:hint="eastAsia" w:ascii="仿宋" w:hAnsi="仿宋" w:eastAsia="仿宋" w:cs="仿宋"/>
                <w:bCs/>
                <w:kern w:val="2"/>
                <w:sz w:val="21"/>
                <w:szCs w:val="21"/>
              </w:rPr>
              <w:t>是否</w:t>
            </w:r>
            <w:r>
              <w:rPr>
                <w:rFonts w:hint="eastAsia" w:ascii="仿宋" w:hAnsi="仿宋" w:eastAsia="仿宋" w:cs="仿宋"/>
                <w:w w:val="105"/>
                <w:sz w:val="21"/>
                <w:szCs w:val="21"/>
              </w:rPr>
              <w:t>测量疏散宽度</w:t>
            </w:r>
            <w:r>
              <w:rPr>
                <w:rFonts w:hint="eastAsia" w:ascii="仿宋" w:hAnsi="仿宋" w:eastAsia="仿宋" w:cs="仿宋"/>
                <w:spacing w:val="-61"/>
                <w:w w:val="105"/>
                <w:sz w:val="21"/>
                <w:szCs w:val="21"/>
              </w:rPr>
              <w:t>、</w:t>
            </w:r>
            <w:r>
              <w:rPr>
                <w:rFonts w:hint="eastAsia" w:ascii="仿宋" w:hAnsi="仿宋" w:eastAsia="仿宋" w:cs="仿宋"/>
                <w:w w:val="105"/>
                <w:sz w:val="21"/>
                <w:szCs w:val="21"/>
              </w:rPr>
              <w:t>建</w:t>
            </w:r>
            <w:r>
              <w:rPr>
                <w:rFonts w:hint="eastAsia" w:ascii="仿宋" w:hAnsi="仿宋" w:eastAsia="仿宋" w:cs="仿宋"/>
                <w:spacing w:val="-11"/>
                <w:w w:val="105"/>
                <w:sz w:val="21"/>
                <w:szCs w:val="21"/>
              </w:rPr>
              <w:t>筑</w:t>
            </w:r>
            <w:r>
              <w:rPr>
                <w:rFonts w:hint="eastAsia" w:ascii="仿宋" w:hAnsi="仿宋" w:eastAsia="仿宋" w:cs="仿宋"/>
                <w:spacing w:val="-6"/>
                <w:w w:val="105"/>
                <w:sz w:val="21"/>
                <w:szCs w:val="21"/>
              </w:rPr>
              <w:t>疏</w:t>
            </w:r>
            <w:r>
              <w:rPr>
                <w:rFonts w:hint="eastAsia" w:ascii="仿宋" w:hAnsi="仿宋" w:eastAsia="仿宋" w:cs="仿宋"/>
                <w:w w:val="105"/>
                <w:sz w:val="21"/>
                <w:szCs w:val="21"/>
              </w:rPr>
              <w:t>散距</w:t>
            </w:r>
            <w:r>
              <w:rPr>
                <w:rFonts w:hint="eastAsia" w:ascii="仿宋" w:hAnsi="仿宋" w:eastAsia="仿宋" w:cs="仿宋"/>
                <w:spacing w:val="8"/>
                <w:w w:val="105"/>
                <w:sz w:val="21"/>
                <w:szCs w:val="21"/>
              </w:rPr>
              <w:t>离</w:t>
            </w:r>
            <w:r>
              <w:rPr>
                <w:rFonts w:hint="eastAsia" w:ascii="仿宋" w:hAnsi="仿宋" w:eastAsia="仿宋" w:cs="仿宋"/>
                <w:spacing w:val="-61"/>
                <w:w w:val="105"/>
                <w:sz w:val="21"/>
                <w:szCs w:val="21"/>
              </w:rPr>
              <w:t>、</w:t>
            </w:r>
            <w:r>
              <w:rPr>
                <w:rFonts w:hint="eastAsia" w:ascii="仿宋" w:hAnsi="仿宋" w:eastAsia="仿宋" w:cs="仿宋"/>
                <w:w w:val="105"/>
                <w:sz w:val="21"/>
                <w:szCs w:val="21"/>
              </w:rPr>
              <w:t>前室面积。</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9.3</w:t>
            </w:r>
            <w:r>
              <w:rPr>
                <w:rFonts w:hint="eastAsia" w:ascii="仿宋" w:hAnsi="仿宋" w:eastAsia="仿宋" w:cs="仿宋"/>
                <w:sz w:val="21"/>
                <w:szCs w:val="21"/>
                <w:lang w:eastAsia="en-US"/>
              </w:rPr>
              <w:t>疏散门</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05"/>
                <w:sz w:val="21"/>
                <w:szCs w:val="21"/>
              </w:rPr>
              <w:t>9.3.1</w:t>
            </w:r>
            <w:r>
              <w:rPr>
                <w:rFonts w:hint="eastAsia" w:ascii="仿宋" w:hAnsi="仿宋" w:eastAsia="仿宋" w:cs="仿宋"/>
                <w:bCs/>
                <w:kern w:val="2"/>
                <w:sz w:val="21"/>
                <w:szCs w:val="21"/>
              </w:rPr>
              <w:t>是否</w:t>
            </w:r>
            <w:r>
              <w:rPr>
                <w:rFonts w:hint="eastAsia" w:ascii="仿宋" w:hAnsi="仿宋" w:eastAsia="仿宋" w:cs="仿宋"/>
                <w:w w:val="105"/>
                <w:sz w:val="21"/>
                <w:szCs w:val="21"/>
              </w:rPr>
              <w:t>查看</w:t>
            </w:r>
            <w:r>
              <w:rPr>
                <w:rFonts w:hint="eastAsia" w:ascii="仿宋" w:hAnsi="仿宋" w:eastAsia="仿宋" w:cs="仿宋"/>
                <w:spacing w:val="-7"/>
                <w:w w:val="105"/>
                <w:sz w:val="21"/>
                <w:szCs w:val="21"/>
              </w:rPr>
              <w:t>疏</w:t>
            </w:r>
            <w:r>
              <w:rPr>
                <w:rFonts w:hint="eastAsia" w:ascii="仿宋" w:hAnsi="仿宋" w:eastAsia="仿宋" w:cs="仿宋"/>
                <w:w w:val="105"/>
                <w:sz w:val="21"/>
                <w:szCs w:val="21"/>
              </w:rPr>
              <w:t>散门的设置位置</w:t>
            </w:r>
            <w:r>
              <w:rPr>
                <w:rFonts w:hint="eastAsia" w:ascii="仿宋" w:hAnsi="仿宋" w:eastAsia="仿宋" w:cs="仿宋"/>
                <w:spacing w:val="-49"/>
                <w:w w:val="105"/>
                <w:sz w:val="21"/>
                <w:szCs w:val="21"/>
              </w:rPr>
              <w:t xml:space="preserve"> </w:t>
            </w:r>
            <w:r>
              <w:rPr>
                <w:rFonts w:hint="eastAsia" w:ascii="仿宋" w:hAnsi="仿宋" w:eastAsia="仿宋" w:cs="仿宋"/>
                <w:spacing w:val="-67"/>
                <w:w w:val="105"/>
                <w:sz w:val="21"/>
                <w:szCs w:val="21"/>
              </w:rPr>
              <w:t>、</w:t>
            </w:r>
            <w:r>
              <w:rPr>
                <w:rFonts w:hint="eastAsia" w:ascii="仿宋" w:hAnsi="仿宋" w:eastAsia="仿宋" w:cs="仿宋"/>
                <w:w w:val="105"/>
                <w:sz w:val="21"/>
                <w:szCs w:val="21"/>
              </w:rPr>
              <w:t>形式和开启方向。</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核对资料</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9.3.2</w:t>
            </w:r>
            <w:r>
              <w:rPr>
                <w:rFonts w:hint="eastAsia" w:ascii="仿宋" w:hAnsi="仿宋" w:eastAsia="仿宋" w:cs="仿宋"/>
                <w:bCs/>
                <w:kern w:val="2"/>
                <w:sz w:val="21"/>
                <w:szCs w:val="21"/>
              </w:rPr>
              <w:t>是否</w:t>
            </w:r>
            <w:r>
              <w:rPr>
                <w:rFonts w:hint="eastAsia" w:ascii="仿宋" w:hAnsi="仿宋" w:eastAsia="仿宋" w:cs="仿宋"/>
                <w:w w:val="105"/>
                <w:sz w:val="21"/>
                <w:szCs w:val="21"/>
              </w:rPr>
              <w:t>测量疏散宽度。</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05"/>
                <w:sz w:val="21"/>
                <w:szCs w:val="21"/>
              </w:rPr>
              <w:t>9.3.3</w:t>
            </w:r>
            <w:r>
              <w:rPr>
                <w:rFonts w:hint="eastAsia" w:ascii="仿宋" w:hAnsi="仿宋" w:eastAsia="仿宋" w:cs="仿宋"/>
                <w:bCs/>
                <w:kern w:val="2"/>
                <w:sz w:val="21"/>
                <w:szCs w:val="21"/>
              </w:rPr>
              <w:t>是否</w:t>
            </w:r>
            <w:r>
              <w:rPr>
                <w:rFonts w:hint="eastAsia" w:ascii="仿宋" w:hAnsi="仿宋" w:eastAsia="仿宋" w:cs="仿宋"/>
                <w:w w:val="105"/>
                <w:sz w:val="21"/>
                <w:szCs w:val="21"/>
              </w:rPr>
              <w:t>测试逃生门锁装置。</w:t>
            </w:r>
            <w:r>
              <w:rPr>
                <w:rFonts w:hint="eastAsia" w:ascii="Times New Roman" w:hAnsi="Times New Roman" w:eastAsia="仿宋_GB2312"/>
                <w:kern w:val="2"/>
                <w:sz w:val="21"/>
                <w:szCs w:val="21"/>
              </w:rPr>
              <w:t>不符合要求的，记1分。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pacing w:val="-4"/>
                <w:w w:val="105"/>
                <w:sz w:val="21"/>
                <w:szCs w:val="21"/>
              </w:rPr>
              <w:t>9.4</w:t>
            </w:r>
            <w:r>
              <w:rPr>
                <w:rFonts w:hint="eastAsia" w:ascii="仿宋" w:hAnsi="仿宋" w:eastAsia="仿宋" w:cs="仿宋"/>
                <w:spacing w:val="-4"/>
                <w:w w:val="105"/>
                <w:sz w:val="21"/>
                <w:szCs w:val="21"/>
                <w:lang w:eastAsia="en-US"/>
              </w:rPr>
              <w:t>疏散走道</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05"/>
                <w:sz w:val="21"/>
                <w:szCs w:val="21"/>
              </w:rPr>
              <w:t>9.4.1</w:t>
            </w:r>
            <w:r>
              <w:rPr>
                <w:rFonts w:hint="eastAsia" w:ascii="仿宋" w:hAnsi="仿宋" w:eastAsia="仿宋" w:cs="仿宋"/>
                <w:bCs/>
                <w:kern w:val="2"/>
                <w:sz w:val="21"/>
                <w:szCs w:val="21"/>
              </w:rPr>
              <w:t>是否</w:t>
            </w:r>
            <w:r>
              <w:rPr>
                <w:rFonts w:hint="eastAsia" w:ascii="仿宋" w:hAnsi="仿宋" w:eastAsia="仿宋" w:cs="仿宋"/>
                <w:w w:val="105"/>
                <w:sz w:val="21"/>
                <w:szCs w:val="21"/>
              </w:rPr>
              <w:t>查看设置位置。</w:t>
            </w:r>
            <w:r>
              <w:rPr>
                <w:rFonts w:hint="eastAsia" w:ascii="Times New Roman" w:hAnsi="Times New Roman" w:eastAsia="仿宋_GB2312"/>
                <w:kern w:val="2"/>
                <w:sz w:val="21"/>
                <w:szCs w:val="21"/>
              </w:rPr>
              <w:t>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核对资料</w:t>
            </w:r>
          </w:p>
          <w:p>
            <w:pPr>
              <w:spacing w:after="0" w:line="260" w:lineRule="exact"/>
              <w:jc w:val="center"/>
              <w:rPr>
                <w:rFonts w:ascii="仿宋" w:hAnsi="仿宋" w:eastAsia="仿宋" w:cs="仿宋"/>
                <w:sz w:val="21"/>
                <w:szCs w:val="21"/>
              </w:rPr>
            </w:pPr>
            <w:r>
              <w:rPr>
                <w:rFonts w:hint="eastAsia"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spacing w:val="-1"/>
                <w:w w:val="105"/>
                <w:sz w:val="21"/>
                <w:szCs w:val="21"/>
              </w:rPr>
              <w:t>9.4.2</w:t>
            </w:r>
            <w:r>
              <w:rPr>
                <w:rFonts w:hint="eastAsia" w:ascii="仿宋" w:hAnsi="仿宋" w:eastAsia="仿宋" w:cs="仿宋"/>
                <w:bCs/>
                <w:kern w:val="2"/>
                <w:sz w:val="21"/>
                <w:szCs w:val="21"/>
              </w:rPr>
              <w:t>是否</w:t>
            </w:r>
            <w:r>
              <w:rPr>
                <w:rFonts w:hint="eastAsia" w:ascii="仿宋" w:hAnsi="仿宋" w:eastAsia="仿宋" w:cs="仿宋"/>
                <w:spacing w:val="-1"/>
                <w:w w:val="105"/>
                <w:sz w:val="21"/>
                <w:szCs w:val="21"/>
              </w:rPr>
              <w:t>查看排烟条件。</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9.4.3测试疏散宽度</w:t>
            </w:r>
            <w:r>
              <w:rPr>
                <w:rFonts w:hint="eastAsia" w:ascii="仿宋" w:hAnsi="仿宋" w:eastAsia="仿宋" w:cs="仿宋"/>
                <w:spacing w:val="-54"/>
                <w:w w:val="105"/>
                <w:sz w:val="21"/>
                <w:szCs w:val="21"/>
              </w:rPr>
              <w:t xml:space="preserve"> 、</w:t>
            </w:r>
            <w:r>
              <w:rPr>
                <w:rFonts w:hint="eastAsia" w:ascii="仿宋" w:hAnsi="仿宋" w:eastAsia="仿宋" w:cs="仿宋"/>
                <w:w w:val="105"/>
                <w:sz w:val="21"/>
                <w:szCs w:val="21"/>
              </w:rPr>
              <w:t>疏散距离。</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pacing w:val="-4"/>
                <w:w w:val="105"/>
                <w:sz w:val="21"/>
                <w:szCs w:val="21"/>
              </w:rPr>
              <w:t>9.5</w:t>
            </w:r>
            <w:r>
              <w:rPr>
                <w:rFonts w:hint="eastAsia" w:ascii="仿宋" w:hAnsi="仿宋" w:eastAsia="仿宋" w:cs="仿宋"/>
                <w:spacing w:val="-4"/>
                <w:w w:val="105"/>
                <w:sz w:val="21"/>
                <w:szCs w:val="21"/>
                <w:lang w:eastAsia="en-US"/>
              </w:rPr>
              <w:t>避难</w:t>
            </w:r>
            <w:r>
              <w:rPr>
                <w:rFonts w:hint="eastAsia" w:ascii="仿宋" w:hAnsi="仿宋" w:eastAsia="仿宋" w:cs="仿宋"/>
                <w:spacing w:val="-4"/>
                <w:w w:val="105"/>
                <w:sz w:val="21"/>
                <w:szCs w:val="21"/>
              </w:rPr>
              <w:t>层</w:t>
            </w:r>
            <w:r>
              <w:rPr>
                <w:rFonts w:hint="eastAsia" w:ascii="仿宋" w:hAnsi="仿宋" w:eastAsia="仿宋" w:cs="仿宋"/>
                <w:spacing w:val="-4"/>
                <w:w w:val="105"/>
                <w:sz w:val="21"/>
                <w:szCs w:val="21"/>
                <w:lang w:eastAsia="en-US"/>
              </w:rPr>
              <w:t>（间）</w:t>
            </w: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05"/>
                <w:sz w:val="21"/>
                <w:szCs w:val="21"/>
              </w:rPr>
              <w:t>9.5.1</w:t>
            </w:r>
            <w:r>
              <w:rPr>
                <w:rFonts w:hint="eastAsia" w:ascii="仿宋" w:hAnsi="仿宋" w:eastAsia="仿宋" w:cs="仿宋"/>
                <w:bCs/>
                <w:kern w:val="2"/>
                <w:sz w:val="21"/>
                <w:szCs w:val="21"/>
              </w:rPr>
              <w:t>是否</w:t>
            </w:r>
            <w:r>
              <w:rPr>
                <w:rFonts w:hint="eastAsia" w:ascii="仿宋" w:hAnsi="仿宋" w:eastAsia="仿宋" w:cs="仿宋"/>
                <w:w w:val="105"/>
                <w:sz w:val="21"/>
                <w:szCs w:val="21"/>
              </w:rPr>
              <w:t>查</w:t>
            </w:r>
            <w:r>
              <w:rPr>
                <w:rFonts w:hint="eastAsia" w:ascii="仿宋" w:hAnsi="仿宋" w:eastAsia="仿宋" w:cs="仿宋"/>
                <w:spacing w:val="2"/>
                <w:w w:val="105"/>
                <w:sz w:val="21"/>
                <w:szCs w:val="21"/>
              </w:rPr>
              <w:t>看</w:t>
            </w:r>
            <w:r>
              <w:rPr>
                <w:rFonts w:hint="eastAsia" w:ascii="仿宋" w:hAnsi="仿宋" w:eastAsia="仿宋" w:cs="仿宋"/>
                <w:w w:val="105"/>
                <w:sz w:val="21"/>
                <w:szCs w:val="21"/>
              </w:rPr>
              <w:t>设置位</w:t>
            </w:r>
            <w:r>
              <w:rPr>
                <w:rFonts w:hint="eastAsia" w:ascii="仿宋" w:hAnsi="仿宋" w:eastAsia="仿宋" w:cs="仿宋"/>
                <w:spacing w:val="13"/>
                <w:w w:val="105"/>
                <w:sz w:val="21"/>
                <w:szCs w:val="21"/>
              </w:rPr>
              <w:t>置</w:t>
            </w:r>
            <w:r>
              <w:rPr>
                <w:rFonts w:hint="eastAsia" w:ascii="仿宋" w:hAnsi="仿宋" w:eastAsia="仿宋" w:cs="仿宋"/>
                <w:spacing w:val="-61"/>
                <w:w w:val="105"/>
                <w:sz w:val="21"/>
                <w:szCs w:val="21"/>
              </w:rPr>
              <w:t>、</w:t>
            </w:r>
            <w:r>
              <w:rPr>
                <w:rFonts w:hint="eastAsia" w:ascii="仿宋" w:hAnsi="仿宋" w:eastAsia="仿宋" w:cs="仿宋"/>
                <w:w w:val="105"/>
                <w:sz w:val="21"/>
                <w:szCs w:val="21"/>
              </w:rPr>
              <w:t>形</w:t>
            </w:r>
            <w:r>
              <w:rPr>
                <w:rFonts w:hint="eastAsia" w:ascii="仿宋" w:hAnsi="仿宋" w:eastAsia="仿宋" w:cs="仿宋"/>
                <w:spacing w:val="6"/>
                <w:w w:val="105"/>
                <w:sz w:val="21"/>
                <w:szCs w:val="21"/>
              </w:rPr>
              <w:t>式</w:t>
            </w:r>
            <w:r>
              <w:rPr>
                <w:rFonts w:hint="eastAsia" w:ascii="仿宋" w:hAnsi="仿宋" w:eastAsia="仿宋" w:cs="仿宋"/>
                <w:spacing w:val="-54"/>
                <w:w w:val="105"/>
                <w:sz w:val="21"/>
                <w:szCs w:val="21"/>
              </w:rPr>
              <w:t>、</w:t>
            </w:r>
            <w:r>
              <w:rPr>
                <w:rFonts w:hint="eastAsia" w:ascii="仿宋" w:hAnsi="仿宋" w:eastAsia="仿宋" w:cs="仿宋"/>
                <w:w w:val="105"/>
                <w:sz w:val="21"/>
                <w:szCs w:val="21"/>
              </w:rPr>
              <w:t>平面布置和防火分隔。</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hint="eastAsia" w:ascii="仿宋" w:hAnsi="仿宋" w:eastAsia="仿宋" w:cs="仿宋"/>
                <w:sz w:val="21"/>
                <w:szCs w:val="21"/>
              </w:rPr>
              <w:t>核对资料</w:t>
            </w:r>
          </w:p>
          <w:p>
            <w:pPr>
              <w:spacing w:after="0" w:line="260" w:lineRule="exact"/>
              <w:jc w:val="center"/>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pacing w:val="-4"/>
                <w:w w:val="105"/>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w w:val="105"/>
                <w:sz w:val="21"/>
                <w:szCs w:val="21"/>
              </w:rPr>
              <w:t>9.5.2</w:t>
            </w:r>
            <w:r>
              <w:rPr>
                <w:rFonts w:hint="eastAsia" w:ascii="仿宋" w:hAnsi="仿宋" w:eastAsia="仿宋" w:cs="仿宋"/>
                <w:bCs/>
                <w:kern w:val="2"/>
                <w:sz w:val="21"/>
                <w:szCs w:val="21"/>
              </w:rPr>
              <w:t>是否</w:t>
            </w:r>
            <w:r>
              <w:rPr>
                <w:rFonts w:hint="eastAsia" w:ascii="仿宋" w:hAnsi="仿宋" w:eastAsia="仿宋" w:cs="仿宋"/>
                <w:w w:val="105"/>
                <w:sz w:val="21"/>
                <w:szCs w:val="21"/>
              </w:rPr>
              <w:t>测量有效避难面积。</w:t>
            </w:r>
            <w:r>
              <w:rPr>
                <w:rFonts w:hint="eastAsia" w:ascii="Times New Roman" w:hAnsi="Times New Roman" w:eastAsia="仿宋_GB2312"/>
                <w:kern w:val="2"/>
                <w:sz w:val="21"/>
                <w:szCs w:val="21"/>
              </w:rPr>
              <w:t>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center"/>
              <w:rPr>
                <w:rFonts w:ascii="仿宋" w:hAnsi="仿宋" w:eastAsia="仿宋" w:cs="仿宋"/>
                <w:sz w:val="21"/>
                <w:szCs w:val="21"/>
              </w:rPr>
            </w:pPr>
            <w:r>
              <w:rPr>
                <w:rFonts w:ascii="仿宋" w:hAnsi="仿宋" w:eastAsia="仿宋"/>
                <w:sz w:val="21"/>
                <w:szCs w:val="21"/>
              </w:rPr>
              <w:t>测量数据</w:t>
            </w:r>
            <w:r>
              <w:rPr>
                <w:rFonts w:hint="eastAsia" w:ascii="仿宋" w:hAnsi="仿宋" w:eastAsia="仿宋" w:cs="仿宋"/>
                <w:sz w:val="21"/>
                <w:szCs w:val="21"/>
              </w:rPr>
              <w:t>计算</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right w:val="single" w:color="auto" w:sz="4" w:space="0"/>
            </w:tcBorders>
            <w:vAlign w:val="center"/>
          </w:tcPr>
          <w:p>
            <w:pPr>
              <w:spacing w:after="0" w:line="260" w:lineRule="exact"/>
              <w:jc w:val="both"/>
              <w:rPr>
                <w:rFonts w:ascii="仿宋" w:hAnsi="仿宋" w:eastAsia="仿宋" w:cs="仿宋"/>
                <w:spacing w:val="-4"/>
                <w:w w:val="105"/>
                <w:sz w:val="21"/>
                <w:szCs w:val="21"/>
                <w:lang w:eastAsia="en-US"/>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spacing w:val="-1"/>
                <w:w w:val="105"/>
                <w:sz w:val="21"/>
                <w:szCs w:val="21"/>
              </w:rPr>
              <w:t>9.5.3</w:t>
            </w:r>
            <w:r>
              <w:rPr>
                <w:rFonts w:hint="eastAsia" w:ascii="仿宋" w:hAnsi="仿宋" w:eastAsia="仿宋" w:cs="仿宋"/>
                <w:bCs/>
                <w:kern w:val="2"/>
                <w:sz w:val="21"/>
                <w:szCs w:val="21"/>
              </w:rPr>
              <w:t>是否</w:t>
            </w:r>
            <w:r>
              <w:rPr>
                <w:rFonts w:hint="eastAsia" w:ascii="仿宋" w:hAnsi="仿宋" w:eastAsia="仿宋" w:cs="仿宋"/>
                <w:spacing w:val="-1"/>
                <w:w w:val="105"/>
                <w:sz w:val="21"/>
                <w:szCs w:val="21"/>
              </w:rPr>
              <w:t>查看防烟条件。</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60" w:lineRule="exact"/>
              <w:jc w:val="both"/>
              <w:rPr>
                <w:rFonts w:ascii="仿宋" w:hAnsi="仿宋" w:eastAsia="仿宋" w:cs="仿宋"/>
                <w:sz w:val="21"/>
                <w:szCs w:val="21"/>
              </w:rPr>
            </w:pPr>
          </w:p>
        </w:tc>
        <w:tc>
          <w:tcPr>
            <w:tcW w:w="1417" w:type="dxa"/>
            <w:vMerge w:val="continue"/>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pacing w:val="-4"/>
                <w:w w:val="105"/>
                <w:sz w:val="21"/>
                <w:szCs w:val="21"/>
                <w:lang w:eastAsia="en-US"/>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r>
              <w:rPr>
                <w:rFonts w:hint="eastAsia" w:ascii="仿宋" w:hAnsi="仿宋" w:eastAsia="仿宋" w:cs="仿宋"/>
                <w:w w:val="105"/>
                <w:sz w:val="21"/>
                <w:szCs w:val="21"/>
              </w:rPr>
              <w:t>9.5.4</w:t>
            </w:r>
            <w:r>
              <w:rPr>
                <w:rFonts w:hint="eastAsia" w:ascii="仿宋" w:hAnsi="仿宋" w:eastAsia="仿宋" w:cs="仿宋"/>
                <w:bCs/>
                <w:kern w:val="2"/>
                <w:sz w:val="21"/>
                <w:szCs w:val="21"/>
              </w:rPr>
              <w:t>是否</w:t>
            </w:r>
            <w:r>
              <w:rPr>
                <w:rFonts w:hint="eastAsia" w:ascii="仿宋" w:hAnsi="仿宋" w:eastAsia="仿宋" w:cs="仿宋"/>
                <w:w w:val="105"/>
                <w:sz w:val="21"/>
                <w:szCs w:val="21"/>
              </w:rPr>
              <w:t>查看</w:t>
            </w:r>
            <w:r>
              <w:rPr>
                <w:rFonts w:hint="eastAsia" w:ascii="仿宋" w:hAnsi="仿宋" w:eastAsia="仿宋" w:cs="仿宋"/>
                <w:spacing w:val="1"/>
                <w:w w:val="105"/>
                <w:sz w:val="21"/>
                <w:szCs w:val="21"/>
              </w:rPr>
              <w:t>疏</w:t>
            </w:r>
            <w:r>
              <w:rPr>
                <w:rFonts w:hint="eastAsia" w:ascii="仿宋" w:hAnsi="仿宋" w:eastAsia="仿宋" w:cs="仿宋"/>
                <w:w w:val="105"/>
                <w:sz w:val="21"/>
                <w:szCs w:val="21"/>
              </w:rPr>
              <w:t>散楼</w:t>
            </w:r>
            <w:r>
              <w:rPr>
                <w:rFonts w:hint="eastAsia" w:ascii="仿宋" w:hAnsi="仿宋" w:eastAsia="仿宋" w:cs="仿宋"/>
                <w:spacing w:val="8"/>
                <w:w w:val="105"/>
                <w:sz w:val="21"/>
                <w:szCs w:val="21"/>
              </w:rPr>
              <w:t>梯</w:t>
            </w:r>
            <w:r>
              <w:rPr>
                <w:rFonts w:hint="eastAsia" w:ascii="仿宋" w:hAnsi="仿宋" w:eastAsia="仿宋" w:cs="仿宋"/>
                <w:spacing w:val="-61"/>
                <w:w w:val="105"/>
                <w:sz w:val="21"/>
                <w:szCs w:val="21"/>
              </w:rPr>
              <w:t>、</w:t>
            </w:r>
            <w:r>
              <w:rPr>
                <w:rFonts w:hint="eastAsia" w:ascii="仿宋" w:hAnsi="仿宋" w:eastAsia="仿宋" w:cs="仿宋"/>
                <w:w w:val="105"/>
                <w:sz w:val="21"/>
                <w:szCs w:val="21"/>
              </w:rPr>
              <w:t>消防</w:t>
            </w:r>
            <w:r>
              <w:rPr>
                <w:rFonts w:hint="eastAsia" w:ascii="仿宋" w:hAnsi="仿宋" w:eastAsia="仿宋" w:cs="仿宋"/>
                <w:spacing w:val="-16"/>
                <w:w w:val="105"/>
                <w:sz w:val="21"/>
                <w:szCs w:val="21"/>
              </w:rPr>
              <w:t>电</w:t>
            </w:r>
            <w:r>
              <w:rPr>
                <w:rFonts w:hint="eastAsia" w:ascii="仿宋" w:hAnsi="仿宋" w:eastAsia="仿宋" w:cs="仿宋"/>
                <w:w w:val="105"/>
                <w:sz w:val="21"/>
                <w:szCs w:val="21"/>
              </w:rPr>
              <w:t>梯设置。</w:t>
            </w:r>
            <w:r>
              <w:rPr>
                <w:rFonts w:hint="eastAsia" w:ascii="Times New Roman" w:hAnsi="Times New Roman" w:eastAsia="仿宋_GB2312"/>
                <w:kern w:val="2"/>
                <w:sz w:val="21"/>
                <w:szCs w:val="21"/>
              </w:rPr>
              <w:t>不符合消防技术标准和消防设计文件要求的，记</w:t>
            </w:r>
            <w:r>
              <w:rPr>
                <w:rFonts w:ascii="Times New Roman" w:hAnsi="Times New Roman" w:eastAsia="仿宋_GB2312"/>
                <w:kern w:val="2"/>
                <w:sz w:val="21"/>
                <w:szCs w:val="21"/>
              </w:rPr>
              <w:t>3</w:t>
            </w:r>
            <w:r>
              <w:rPr>
                <w:rFonts w:hint="eastAsia" w:ascii="Times New Roman" w:hAnsi="Times New Roman" w:eastAsia="仿宋_GB2312"/>
                <w:kern w:val="2"/>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hint="eastAsia" w:ascii="仿宋" w:hAnsi="仿宋" w:eastAsia="仿宋" w:cs="仿宋"/>
                <w:sz w:val="21"/>
                <w:szCs w:val="21"/>
              </w:rPr>
              <w:t>核对图纸</w:t>
            </w:r>
          </w:p>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十、消防电梯</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cs="仿宋"/>
                <w:sz w:val="21"/>
                <w:szCs w:val="21"/>
              </w:rPr>
              <w:t>10.1消防电梯</w:t>
            </w: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sz w:val="21"/>
                <w:szCs w:val="21"/>
              </w:rPr>
              <w:t>10.1</w:t>
            </w:r>
            <w:r>
              <w:rPr>
                <w:rFonts w:hint="eastAsia" w:ascii="仿宋" w:hAnsi="仿宋" w:eastAsia="仿宋" w:cs="仿宋"/>
                <w:kern w:val="2"/>
                <w:sz w:val="21"/>
                <w:szCs w:val="21"/>
              </w:rPr>
              <w:t>.1</w:t>
            </w:r>
            <w:r>
              <w:rPr>
                <w:rFonts w:hint="eastAsia" w:ascii="仿宋" w:hAnsi="仿宋" w:eastAsia="仿宋" w:cs="仿宋"/>
                <w:bCs/>
                <w:kern w:val="2"/>
                <w:sz w:val="21"/>
                <w:szCs w:val="21"/>
              </w:rPr>
              <w:t>是否</w:t>
            </w:r>
            <w:r>
              <w:rPr>
                <w:rFonts w:hint="eastAsia" w:ascii="仿宋" w:hAnsi="仿宋" w:eastAsia="仿宋" w:cs="仿宋"/>
                <w:sz w:val="21"/>
                <w:szCs w:val="21"/>
              </w:rPr>
              <w:t>查看设置位置、数量。</w:t>
            </w:r>
            <w:r>
              <w:rPr>
                <w:rFonts w:ascii="Times New Roman" w:hAnsi="Times New Roman" w:eastAsia="仿宋_GB2312"/>
                <w:kern w:val="2"/>
                <w:sz w:val="21"/>
                <w:szCs w:val="21"/>
              </w:rPr>
              <w:t>不符合设计文件或消防技术标准要求的</w:t>
            </w:r>
            <w:r>
              <w:rPr>
                <w:rFonts w:hint="eastAsia" w:ascii="Times New Roman" w:hAnsi="Times New Roman" w:eastAsia="仿宋_GB2312"/>
                <w:kern w:val="2"/>
                <w:sz w:val="21"/>
                <w:szCs w:val="21"/>
              </w:rPr>
              <w:t>，</w:t>
            </w:r>
            <w:r>
              <w:rPr>
                <w:rFonts w:ascii="Times New Roman" w:hAnsi="Times New Roman" w:eastAsia="仿宋_GB2312"/>
                <w:kern w:val="2"/>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top w:val="single" w:color="auto" w:sz="4" w:space="0"/>
              <w:left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sz w:val="21"/>
                <w:szCs w:val="21"/>
              </w:rPr>
            </w:pPr>
            <w:r>
              <w:rPr>
                <w:rFonts w:hint="eastAsia" w:ascii="仿宋" w:hAnsi="仿宋" w:eastAsia="仿宋" w:cs="仿宋"/>
                <w:sz w:val="21"/>
                <w:szCs w:val="21"/>
              </w:rPr>
              <w:t>核对图纸</w:t>
            </w:r>
          </w:p>
          <w:p>
            <w:pPr>
              <w:spacing w:after="0" w:line="260" w:lineRule="exact"/>
              <w:jc w:val="both"/>
              <w:rPr>
                <w:rFonts w:ascii="仿宋" w:hAnsi="仿宋" w:eastAsia="仿宋" w:cs="仿宋"/>
                <w:sz w:val="21"/>
                <w:szCs w:val="21"/>
              </w:rPr>
            </w:pPr>
            <w:r>
              <w:rPr>
                <w:rFonts w:hint="eastAsia" w:ascii="仿宋" w:hAnsi="仿宋" w:eastAsia="仿宋" w:cs="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kern w:val="2"/>
                <w:sz w:val="21"/>
                <w:szCs w:val="21"/>
              </w:rPr>
              <w:t>※</w:t>
            </w:r>
            <w:r>
              <w:rPr>
                <w:rFonts w:hint="eastAsia" w:ascii="仿宋" w:hAnsi="仿宋" w:eastAsia="仿宋" w:cs="仿宋"/>
                <w:sz w:val="21"/>
                <w:szCs w:val="21"/>
              </w:rPr>
              <w:t>10.1</w:t>
            </w:r>
            <w:r>
              <w:rPr>
                <w:rFonts w:hint="eastAsia" w:ascii="仿宋" w:hAnsi="仿宋" w:eastAsia="仿宋" w:cs="仿宋"/>
                <w:kern w:val="2"/>
                <w:sz w:val="21"/>
                <w:szCs w:val="21"/>
              </w:rPr>
              <w:t>.2</w:t>
            </w:r>
            <w:r>
              <w:rPr>
                <w:rFonts w:hint="eastAsia" w:ascii="仿宋" w:hAnsi="仿宋" w:eastAsia="仿宋" w:cs="仿宋"/>
                <w:bCs/>
                <w:kern w:val="2"/>
                <w:sz w:val="21"/>
                <w:szCs w:val="21"/>
              </w:rPr>
              <w:t>是否</w:t>
            </w:r>
            <w:r>
              <w:rPr>
                <w:rFonts w:hint="eastAsia" w:ascii="仿宋" w:hAnsi="仿宋" w:eastAsia="仿宋" w:cs="仿宋"/>
                <w:sz w:val="21"/>
                <w:szCs w:val="21"/>
              </w:rPr>
              <w:t>查看前室门的形式，测量前室面积。</w:t>
            </w:r>
            <w:r>
              <w:rPr>
                <w:rFonts w:ascii="Times New Roman" w:hAnsi="Times New Roman" w:eastAsia="仿宋_GB2312"/>
                <w:kern w:val="2"/>
                <w:sz w:val="21"/>
                <w:szCs w:val="21"/>
              </w:rPr>
              <w:t>不符合设计文件或消防技术标准要求的记1分。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sz w:val="21"/>
                <w:szCs w:val="21"/>
              </w:rPr>
              <w:t>10.1</w:t>
            </w:r>
            <w:r>
              <w:rPr>
                <w:rFonts w:hint="eastAsia" w:ascii="仿宋" w:hAnsi="仿宋" w:eastAsia="仿宋" w:cs="仿宋"/>
                <w:kern w:val="2"/>
                <w:sz w:val="21"/>
                <w:szCs w:val="21"/>
              </w:rPr>
              <w:t>.3</w:t>
            </w:r>
            <w:r>
              <w:rPr>
                <w:rFonts w:hint="eastAsia" w:ascii="仿宋" w:hAnsi="仿宋" w:eastAsia="仿宋" w:cs="仿宋"/>
                <w:bCs/>
                <w:kern w:val="2"/>
                <w:sz w:val="21"/>
                <w:szCs w:val="21"/>
              </w:rPr>
              <w:t>是否</w:t>
            </w:r>
            <w:r>
              <w:rPr>
                <w:rFonts w:hint="eastAsia" w:ascii="仿宋" w:hAnsi="仿宋" w:eastAsia="仿宋" w:cs="仿宋"/>
                <w:sz w:val="21"/>
                <w:szCs w:val="21"/>
              </w:rPr>
              <w:t>查看井壁及机房的耐火性能和防火构造等，测试消防电梯的联动功能。</w:t>
            </w:r>
            <w:r>
              <w:rPr>
                <w:rFonts w:ascii="Times New Roman" w:hAnsi="Times New Roman" w:eastAsia="仿宋_GB2312"/>
                <w:kern w:val="2"/>
                <w:sz w:val="21"/>
                <w:szCs w:val="21"/>
              </w:rPr>
              <w:t>不符合设计文件或消防技术标准要求的记1分。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sz w:val="21"/>
                <w:szCs w:val="21"/>
              </w:rPr>
            </w:pPr>
            <w:r>
              <w:rPr>
                <w:rFonts w:ascii="仿宋" w:hAnsi="仿宋" w:eastAsia="仿宋"/>
                <w:sz w:val="21"/>
                <w:szCs w:val="21"/>
              </w:rPr>
              <w:t>直观检查</w:t>
            </w:r>
          </w:p>
          <w:p>
            <w:pPr>
              <w:spacing w:after="0" w:line="260" w:lineRule="exact"/>
              <w:jc w:val="both"/>
              <w:rPr>
                <w:rFonts w:ascii="仿宋" w:hAnsi="仿宋" w:eastAsia="仿宋" w:cs="仿宋"/>
                <w:sz w:val="21"/>
                <w:szCs w:val="21"/>
              </w:rPr>
            </w:pPr>
            <w:r>
              <w:rPr>
                <w:rFonts w:hint="eastAsia" w:ascii="仿宋" w:hAnsi="仿宋" w:eastAsia="仿宋"/>
                <w:sz w:val="21"/>
                <w:szCs w:val="21"/>
              </w:rPr>
              <w:t>查阅资料现场测试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b/>
                <w:kern w:val="2"/>
                <w:sz w:val="21"/>
                <w:szCs w:val="21"/>
              </w:rPr>
            </w:pPr>
            <w:r>
              <w:rPr>
                <w:rFonts w:hint="eastAsia" w:ascii="仿宋" w:hAnsi="仿宋" w:eastAsia="仿宋" w:cs="仿宋"/>
                <w:sz w:val="21"/>
                <w:szCs w:val="21"/>
              </w:rPr>
              <w:t>10.1</w:t>
            </w:r>
            <w:r>
              <w:rPr>
                <w:rFonts w:hint="eastAsia" w:ascii="仿宋" w:hAnsi="仿宋" w:eastAsia="仿宋" w:cs="仿宋"/>
                <w:b/>
                <w:kern w:val="2"/>
                <w:sz w:val="21"/>
                <w:szCs w:val="21"/>
              </w:rPr>
              <w:t>.</w:t>
            </w:r>
            <w:r>
              <w:rPr>
                <w:rFonts w:hint="eastAsia" w:ascii="仿宋" w:hAnsi="仿宋" w:eastAsia="仿宋" w:cs="仿宋"/>
                <w:kern w:val="2"/>
                <w:sz w:val="21"/>
                <w:szCs w:val="21"/>
              </w:rPr>
              <w:t>4</w:t>
            </w:r>
            <w:r>
              <w:rPr>
                <w:rFonts w:hint="eastAsia" w:ascii="仿宋" w:hAnsi="仿宋" w:eastAsia="仿宋" w:cs="仿宋"/>
                <w:bCs/>
                <w:kern w:val="2"/>
                <w:sz w:val="21"/>
                <w:szCs w:val="21"/>
              </w:rPr>
              <w:t>是否</w:t>
            </w:r>
            <w:r>
              <w:rPr>
                <w:rFonts w:hint="eastAsia" w:ascii="仿宋" w:hAnsi="仿宋" w:eastAsia="仿宋" w:cs="仿宋"/>
                <w:sz w:val="21"/>
                <w:szCs w:val="21"/>
              </w:rPr>
              <w:t>查看载重、电梯井专用的防水排水，测试消防电梯的速度、专用对讲电话和专用操作按钮。</w:t>
            </w:r>
            <w:r>
              <w:rPr>
                <w:rFonts w:ascii="Times New Roman" w:hAnsi="Times New Roman" w:eastAsia="仿宋_GB2312"/>
                <w:kern w:val="2"/>
                <w:sz w:val="21"/>
                <w:szCs w:val="21"/>
              </w:rPr>
              <w:t>不符合设计文件或消防技术标准要求的记3分。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ascii="仿宋" w:hAnsi="仿宋" w:eastAsia="仿宋" w:cs="仿宋"/>
                <w:kern w:val="2"/>
                <w:sz w:val="21"/>
                <w:szCs w:val="21"/>
              </w:rPr>
              <w:t>3</w:t>
            </w:r>
          </w:p>
        </w:tc>
        <w:tc>
          <w:tcPr>
            <w:tcW w:w="1134" w:type="dxa"/>
            <w:tcBorders>
              <w:left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hint="eastAsia"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spacing w:line="260" w:lineRule="exact"/>
              <w:ind w:firstLineChars="0"/>
              <w:jc w:val="center"/>
              <w:rPr>
                <w:rFonts w:ascii="仿宋" w:hAnsi="仿宋" w:eastAsia="仿宋" w:cs="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ascii="仿宋" w:hAnsi="仿宋" w:eastAsia="仿宋" w:cs="仿宋"/>
                <w:kern w:val="2"/>
                <w:sz w:val="21"/>
                <w:szCs w:val="21"/>
              </w:rPr>
            </w:pPr>
            <w:r>
              <w:rPr>
                <w:rFonts w:hint="eastAsia" w:ascii="仿宋" w:hAnsi="仿宋" w:eastAsia="仿宋" w:cs="仿宋"/>
                <w:sz w:val="21"/>
                <w:szCs w:val="21"/>
              </w:rPr>
              <w:t>10.1</w:t>
            </w:r>
            <w:r>
              <w:rPr>
                <w:rFonts w:hint="eastAsia" w:ascii="仿宋" w:hAnsi="仿宋" w:eastAsia="仿宋" w:cs="仿宋"/>
                <w:kern w:val="2"/>
                <w:sz w:val="21"/>
                <w:szCs w:val="21"/>
              </w:rPr>
              <w:t>.5是否查看</w:t>
            </w:r>
            <w:r>
              <w:rPr>
                <w:rFonts w:hint="eastAsia" w:ascii="仿宋" w:hAnsi="仿宋" w:eastAsia="仿宋" w:cs="仿宋"/>
                <w:sz w:val="21"/>
                <w:szCs w:val="21"/>
              </w:rPr>
              <w:t>轿厢内装材料</w:t>
            </w:r>
            <w:r>
              <w:rPr>
                <w:rFonts w:hint="eastAsia" w:ascii="仿宋" w:hAnsi="仿宋" w:eastAsia="仿宋" w:cs="仿宋"/>
                <w:kern w:val="2"/>
                <w:sz w:val="21"/>
                <w:szCs w:val="21"/>
              </w:rPr>
              <w:t>。</w:t>
            </w:r>
            <w:r>
              <w:rPr>
                <w:rFonts w:ascii="Times New Roman" w:hAnsi="Times New Roman" w:eastAsia="仿宋_GB2312"/>
                <w:kern w:val="2"/>
                <w:sz w:val="21"/>
                <w:szCs w:val="21"/>
              </w:rPr>
              <w:t>不符合设计文件或消防技术标准要求的记1分。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jc w:val="center"/>
              <w:rPr>
                <w:rFonts w:ascii="仿宋" w:hAnsi="仿宋" w:eastAsia="仿宋" w:cs="仿宋"/>
                <w:kern w:val="2"/>
                <w:sz w:val="21"/>
                <w:szCs w:val="21"/>
              </w:rPr>
            </w:pPr>
            <w:r>
              <w:rPr>
                <w:rFonts w:hint="eastAsia" w:ascii="仿宋" w:hAnsi="仿宋" w:eastAsia="仿宋" w:cs="仿宋"/>
                <w:kern w:val="2"/>
                <w:sz w:val="21"/>
                <w:szCs w:val="21"/>
              </w:rPr>
              <w:t>1</w:t>
            </w:r>
          </w:p>
        </w:tc>
        <w:tc>
          <w:tcPr>
            <w:tcW w:w="1134" w:type="dxa"/>
            <w:tcBorders>
              <w:left w:val="single" w:color="auto" w:sz="4" w:space="0"/>
              <w:bottom w:val="single" w:color="auto" w:sz="4" w:space="0"/>
              <w:right w:val="single" w:color="auto" w:sz="4" w:space="0"/>
            </w:tcBorders>
            <w:vAlign w:val="center"/>
          </w:tcPr>
          <w:p>
            <w:pPr>
              <w:spacing w:after="0" w:line="260" w:lineRule="exact"/>
              <w:jc w:val="both"/>
              <w:rPr>
                <w:rFonts w:ascii="仿宋" w:hAnsi="仿宋" w:eastAsia="仿宋" w:cs="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260" w:lineRule="exact"/>
              <w:ind w:firstLine="0" w:firstLineChars="0"/>
              <w:rPr>
                <w:rFonts w:ascii="仿宋" w:hAnsi="仿宋" w:eastAsia="仿宋" w:cs="仿宋"/>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十一、消</w:t>
            </w:r>
            <w:r>
              <w:rPr>
                <w:rFonts w:hint="eastAsia" w:ascii="仿宋" w:hAnsi="仿宋" w:eastAsia="仿宋"/>
                <w:sz w:val="21"/>
                <w:szCs w:val="21"/>
              </w:rPr>
              <w:t>防栓</w:t>
            </w:r>
            <w:r>
              <w:rPr>
                <w:rFonts w:ascii="仿宋" w:hAnsi="仿宋" w:eastAsia="仿宋"/>
                <w:sz w:val="21"/>
                <w:szCs w:val="21"/>
              </w:rPr>
              <w:t>系统</w:t>
            </w:r>
          </w:p>
          <w:p>
            <w:pPr>
              <w:spacing w:line="240" w:lineRule="exact"/>
              <w:rPr>
                <w:rFonts w:ascii="仿宋" w:hAnsi="仿宋" w:eastAsia="仿宋"/>
                <w:sz w:val="21"/>
                <w:szCs w:val="21"/>
              </w:rPr>
            </w:pPr>
          </w:p>
        </w:tc>
        <w:tc>
          <w:tcPr>
            <w:tcW w:w="1417" w:type="dxa"/>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11.1供水水源</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ascii="仿宋" w:hAnsi="仿宋" w:eastAsia="仿宋"/>
                <w:bCs/>
                <w:sz w:val="21"/>
                <w:szCs w:val="21"/>
              </w:rPr>
              <w:t>11.1.</w:t>
            </w:r>
            <w:r>
              <w:rPr>
                <w:rFonts w:hint="eastAsia" w:ascii="仿宋" w:hAnsi="仿宋" w:eastAsia="仿宋"/>
                <w:bCs/>
                <w:sz w:val="21"/>
                <w:szCs w:val="21"/>
              </w:rPr>
              <w:t>1</w:t>
            </w:r>
            <w:r>
              <w:rPr>
                <w:rFonts w:hint="eastAsia" w:ascii="仿宋" w:hAnsi="仿宋" w:eastAsia="仿宋" w:cs="仿宋"/>
                <w:bCs/>
                <w:sz w:val="21"/>
                <w:szCs w:val="21"/>
              </w:rPr>
              <w:t>是否</w:t>
            </w:r>
            <w:r>
              <w:rPr>
                <w:rFonts w:hint="eastAsia" w:ascii="仿宋" w:hAnsi="仿宋" w:eastAsia="仿宋"/>
                <w:bCs/>
                <w:sz w:val="21"/>
                <w:szCs w:val="21"/>
              </w:rPr>
              <w:t>查验</w:t>
            </w:r>
            <w:r>
              <w:rPr>
                <w:rFonts w:ascii="仿宋" w:hAnsi="仿宋" w:eastAsia="仿宋"/>
                <w:bCs/>
                <w:sz w:val="21"/>
                <w:szCs w:val="21"/>
              </w:rPr>
              <w:t>市政</w:t>
            </w:r>
            <w:r>
              <w:rPr>
                <w:rFonts w:hint="eastAsia" w:ascii="仿宋" w:hAnsi="仿宋" w:eastAsia="仿宋"/>
                <w:bCs/>
                <w:sz w:val="21"/>
                <w:szCs w:val="21"/>
              </w:rPr>
              <w:t>供水的进水管数量、管径、供水能力，发现</w:t>
            </w:r>
            <w:r>
              <w:rPr>
                <w:rFonts w:ascii="仿宋" w:hAnsi="仿宋" w:eastAsia="仿宋"/>
                <w:bCs/>
                <w:sz w:val="21"/>
                <w:szCs w:val="21"/>
              </w:rPr>
              <w:t>不</w:t>
            </w:r>
            <w:r>
              <w:rPr>
                <w:rFonts w:hint="eastAsia" w:ascii="仿宋" w:hAnsi="仿宋" w:eastAsia="仿宋"/>
                <w:sz w:val="21"/>
                <w:szCs w:val="21"/>
              </w:rPr>
              <w:t>符合消防技术标准和消防设计文件要求，记3分。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11.2消防水池</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11.2.1是否查看消防水池（含室外水池、高位水池）的设置和位置，</w:t>
            </w:r>
            <w:r>
              <w:rPr>
                <w:rFonts w:hint="eastAsia" w:ascii="仿宋" w:hAnsi="仿宋" w:eastAsia="仿宋"/>
                <w:bCs/>
                <w:sz w:val="21"/>
                <w:szCs w:val="21"/>
              </w:rPr>
              <w:t>发现</w:t>
            </w:r>
            <w:r>
              <w:rPr>
                <w:rFonts w:hint="eastAsia" w:ascii="仿宋" w:hAnsi="仿宋" w:eastAsia="仿宋"/>
                <w:sz w:val="21"/>
                <w:szCs w:val="21"/>
              </w:rPr>
              <w:t>不符合消防技术标准和消防设计文件要求，记3分。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11.2.2</w:t>
            </w:r>
            <w:r>
              <w:rPr>
                <w:rFonts w:hint="eastAsia" w:ascii="仿宋" w:hAnsi="仿宋" w:eastAsia="仿宋"/>
                <w:sz w:val="21"/>
                <w:szCs w:val="21"/>
              </w:rPr>
              <w:t>是否查验</w:t>
            </w:r>
            <w:r>
              <w:rPr>
                <w:rFonts w:ascii="仿宋" w:hAnsi="仿宋" w:eastAsia="仿宋"/>
                <w:sz w:val="21"/>
                <w:szCs w:val="21"/>
              </w:rPr>
              <w:t>消防水池自动供水设施设置。补水设施应正常，</w:t>
            </w:r>
            <w:r>
              <w:rPr>
                <w:rFonts w:hint="eastAsia" w:ascii="仿宋" w:hAnsi="仿宋" w:eastAsia="仿宋"/>
                <w:bCs/>
                <w:sz w:val="21"/>
                <w:szCs w:val="21"/>
              </w:rPr>
              <w:t>发现</w:t>
            </w:r>
            <w:r>
              <w:rPr>
                <w:rFonts w:ascii="仿宋" w:hAnsi="仿宋" w:eastAsia="仿宋"/>
                <w:sz w:val="21"/>
                <w:szCs w:val="21"/>
              </w:rPr>
              <w:t>未设水泵自动启停装置或浮球阀等自动供水设施的，记2分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11.2.</w:t>
            </w:r>
            <w:r>
              <w:rPr>
                <w:rFonts w:hint="eastAsia" w:ascii="仿宋" w:hAnsi="仿宋" w:eastAsia="仿宋"/>
                <w:bCs/>
                <w:sz w:val="21"/>
                <w:szCs w:val="21"/>
              </w:rPr>
              <w:t>3是否查验</w:t>
            </w:r>
            <w:r>
              <w:rPr>
                <w:rFonts w:ascii="仿宋" w:hAnsi="仿宋" w:eastAsia="仿宋"/>
                <w:bCs/>
                <w:sz w:val="21"/>
                <w:szCs w:val="21"/>
              </w:rPr>
              <w:t>消防水池有效容积。</w:t>
            </w:r>
            <w:r>
              <w:rPr>
                <w:rFonts w:hint="eastAsia" w:ascii="仿宋" w:hAnsi="仿宋" w:eastAsia="仿宋"/>
                <w:bCs/>
                <w:sz w:val="21"/>
                <w:szCs w:val="21"/>
              </w:rPr>
              <w:t>存在</w:t>
            </w:r>
            <w:r>
              <w:rPr>
                <w:rFonts w:ascii="仿宋" w:hAnsi="仿宋" w:eastAsia="仿宋"/>
                <w:bCs/>
                <w:sz w:val="21"/>
                <w:szCs w:val="21"/>
              </w:rPr>
              <w:t>不符合规范、设计的要求的，记</w:t>
            </w:r>
            <w:r>
              <w:rPr>
                <w:rFonts w:hint="eastAsia" w:ascii="仿宋" w:hAnsi="仿宋" w:eastAsia="仿宋"/>
                <w:bCs/>
                <w:sz w:val="21"/>
                <w:szCs w:val="21"/>
              </w:rPr>
              <w:t>3</w:t>
            </w:r>
            <w:r>
              <w:rPr>
                <w:rFonts w:ascii="仿宋" w:hAnsi="仿宋" w:eastAsia="仿宋"/>
                <w:bCs/>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核对资料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11.2.</w:t>
            </w:r>
            <w:r>
              <w:rPr>
                <w:rFonts w:hint="eastAsia" w:ascii="仿宋" w:hAnsi="仿宋" w:eastAsia="仿宋"/>
                <w:sz w:val="21"/>
                <w:szCs w:val="21"/>
              </w:rPr>
              <w:t>4</w:t>
            </w:r>
            <w:r>
              <w:rPr>
                <w:rFonts w:hint="eastAsia" w:ascii="仿宋" w:hAnsi="仿宋" w:eastAsia="仿宋"/>
                <w:bCs/>
                <w:sz w:val="21"/>
                <w:szCs w:val="21"/>
              </w:rPr>
              <w:t>是否查验</w:t>
            </w:r>
            <w:r>
              <w:rPr>
                <w:rFonts w:ascii="仿宋" w:hAnsi="仿宋" w:eastAsia="仿宋"/>
                <w:sz w:val="21"/>
                <w:szCs w:val="21"/>
              </w:rPr>
              <w:t>消防用水与其他用水共用水池的技术措施。消防用水与其他用水共用水池未采取确保消防用水量不作他用技术措施的，记2分。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11.2.</w:t>
            </w:r>
            <w:r>
              <w:rPr>
                <w:rFonts w:hint="eastAsia" w:ascii="仿宋" w:hAnsi="仿宋" w:eastAsia="仿宋"/>
                <w:sz w:val="21"/>
                <w:szCs w:val="21"/>
              </w:rPr>
              <w:t>5</w:t>
            </w:r>
            <w:r>
              <w:rPr>
                <w:rFonts w:hint="eastAsia" w:ascii="仿宋" w:hAnsi="仿宋" w:eastAsia="仿宋"/>
                <w:bCs/>
                <w:sz w:val="21"/>
                <w:szCs w:val="21"/>
              </w:rPr>
              <w:t>是否查验</w:t>
            </w:r>
            <w:r>
              <w:rPr>
                <w:rFonts w:ascii="仿宋" w:hAnsi="仿宋" w:eastAsia="仿宋"/>
                <w:sz w:val="21"/>
                <w:szCs w:val="21"/>
              </w:rPr>
              <w:t>消防水池出水管。消防水池的有效容积不能被全部利用的，记2分。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11.2.</w:t>
            </w:r>
            <w:r>
              <w:rPr>
                <w:rFonts w:hint="eastAsia" w:ascii="仿宋" w:hAnsi="仿宋" w:eastAsia="仿宋"/>
                <w:sz w:val="21"/>
                <w:szCs w:val="21"/>
              </w:rPr>
              <w:t>6是否查验</w:t>
            </w:r>
            <w:r>
              <w:rPr>
                <w:rFonts w:ascii="仿宋" w:hAnsi="仿宋" w:eastAsia="仿宋"/>
                <w:sz w:val="21"/>
                <w:szCs w:val="21"/>
              </w:rPr>
              <w:t>水位显示装置。未设置就地水位显示装置，或未在消防控制中心或值班室等地点设置显示消防水池水位的装置，记1分，显示装置无最高和最低报警水位的，记1分。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11.3消防水泵</w:t>
            </w: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ascii="仿宋" w:hAnsi="仿宋" w:eastAsia="仿宋"/>
                <w:bCs/>
                <w:sz w:val="21"/>
                <w:szCs w:val="21"/>
              </w:rPr>
              <w:t>11.3.1</w:t>
            </w:r>
            <w:r>
              <w:rPr>
                <w:rFonts w:hint="eastAsia" w:ascii="仿宋" w:hAnsi="仿宋" w:eastAsia="仿宋" w:cs="宋体"/>
                <w:bCs/>
                <w:sz w:val="21"/>
                <w:szCs w:val="21"/>
              </w:rPr>
              <w:t>是否核对</w:t>
            </w:r>
            <w:r>
              <w:rPr>
                <w:rFonts w:ascii="仿宋" w:hAnsi="仿宋" w:eastAsia="仿宋"/>
                <w:bCs/>
                <w:sz w:val="21"/>
                <w:szCs w:val="21"/>
              </w:rPr>
              <w:t>消防水泵的选择。不能满足消防给水系统的流量和压力需求，或不符合消防设计要求的，记3分。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w:t>
            </w:r>
            <w:r>
              <w:rPr>
                <w:rFonts w:hint="eastAsia" w:ascii="仿宋" w:hAnsi="仿宋" w:eastAsia="仿宋"/>
                <w:sz w:val="21"/>
                <w:szCs w:val="21"/>
              </w:rPr>
              <w:t>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11.3.2</w:t>
            </w:r>
            <w:r>
              <w:rPr>
                <w:rFonts w:hint="eastAsia" w:ascii="仿宋" w:hAnsi="仿宋" w:eastAsia="仿宋"/>
                <w:sz w:val="21"/>
                <w:szCs w:val="21"/>
              </w:rPr>
              <w:t>是否检查</w:t>
            </w:r>
            <w:r>
              <w:rPr>
                <w:rFonts w:ascii="仿宋" w:hAnsi="仿宋" w:eastAsia="仿宋"/>
                <w:sz w:val="21"/>
                <w:szCs w:val="21"/>
              </w:rPr>
              <w:t>标识。消防水泵</w:t>
            </w:r>
            <w:r>
              <w:rPr>
                <w:rFonts w:hint="eastAsia" w:ascii="仿宋" w:hAnsi="仿宋" w:eastAsia="仿宋"/>
                <w:sz w:val="21"/>
                <w:szCs w:val="21"/>
              </w:rPr>
              <w:t>及控制柜</w:t>
            </w:r>
            <w:r>
              <w:rPr>
                <w:rFonts w:ascii="仿宋" w:hAnsi="仿宋" w:eastAsia="仿宋"/>
                <w:sz w:val="21"/>
                <w:szCs w:val="21"/>
              </w:rPr>
              <w:t>无注明系统名称和编号（或区域）的标志牌的，记1分。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11.3.</w:t>
            </w:r>
            <w:r>
              <w:rPr>
                <w:rFonts w:hint="eastAsia" w:ascii="仿宋" w:hAnsi="仿宋" w:eastAsia="仿宋"/>
                <w:sz w:val="21"/>
                <w:szCs w:val="21"/>
              </w:rPr>
              <w:t>3</w:t>
            </w:r>
            <w:r>
              <w:rPr>
                <w:rFonts w:ascii="仿宋" w:hAnsi="仿宋" w:eastAsia="仿宋"/>
                <w:sz w:val="21"/>
                <w:szCs w:val="21"/>
              </w:rPr>
              <w:t>水泵之间及其与墙或其他设备之间的间距不满足安装、运行、维护管理要求的，记1分。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11.3.</w:t>
            </w:r>
            <w:r>
              <w:rPr>
                <w:rFonts w:hint="eastAsia" w:ascii="仿宋" w:hAnsi="仿宋" w:eastAsia="仿宋"/>
                <w:bCs/>
                <w:sz w:val="21"/>
                <w:szCs w:val="21"/>
              </w:rPr>
              <w:t>4</w:t>
            </w:r>
            <w:r>
              <w:rPr>
                <w:rFonts w:hint="eastAsia" w:ascii="仿宋" w:hAnsi="仿宋" w:eastAsia="仿宋" w:cs="宋体"/>
                <w:bCs/>
                <w:sz w:val="21"/>
                <w:szCs w:val="21"/>
              </w:rPr>
              <w:t>是否查验</w:t>
            </w:r>
            <w:r>
              <w:rPr>
                <w:rFonts w:ascii="仿宋" w:hAnsi="仿宋" w:eastAsia="仿宋"/>
                <w:bCs/>
                <w:sz w:val="21"/>
                <w:szCs w:val="21"/>
              </w:rPr>
              <w:t>消防水泵的启动运行</w:t>
            </w:r>
            <w:r>
              <w:rPr>
                <w:rFonts w:hint="eastAsia" w:ascii="仿宋" w:hAnsi="仿宋" w:eastAsia="仿宋"/>
                <w:bCs/>
                <w:sz w:val="21"/>
                <w:szCs w:val="21"/>
              </w:rPr>
              <w:t>，</w:t>
            </w:r>
            <w:r>
              <w:rPr>
                <w:rFonts w:hint="eastAsia" w:ascii="仿宋" w:hAnsi="仿宋" w:eastAsia="仿宋"/>
                <w:sz w:val="21"/>
                <w:szCs w:val="21"/>
              </w:rPr>
              <w:t>不符合消防技术标准和消防设计文件要求，</w:t>
            </w:r>
            <w:r>
              <w:rPr>
                <w:rFonts w:ascii="仿宋" w:hAnsi="仿宋" w:eastAsia="仿宋"/>
                <w:bCs/>
                <w:sz w:val="21"/>
                <w:szCs w:val="21"/>
              </w:rPr>
              <w:t>记3分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操作测试</w:t>
            </w:r>
          </w:p>
          <w:p>
            <w:pPr>
              <w:spacing w:after="0"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5是否查验</w:t>
            </w:r>
            <w:r>
              <w:rPr>
                <w:rFonts w:ascii="仿宋" w:hAnsi="仿宋" w:eastAsia="仿宋"/>
                <w:sz w:val="21"/>
                <w:szCs w:val="21"/>
              </w:rPr>
              <w:t>消防控制室手动直接启动消防泵功能。消防控制室内的消防联动控制器不是直接手动控制消火栓泵的启动、停止的，记3分。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6是否查验</w:t>
            </w:r>
            <w:r>
              <w:rPr>
                <w:rFonts w:ascii="仿宋" w:hAnsi="仿宋" w:eastAsia="仿宋"/>
                <w:sz w:val="21"/>
                <w:szCs w:val="21"/>
              </w:rPr>
              <w:t>消防水泵</w:t>
            </w:r>
            <w:r>
              <w:rPr>
                <w:rFonts w:hint="eastAsia" w:ascii="仿宋" w:hAnsi="仿宋" w:eastAsia="仿宋"/>
                <w:sz w:val="21"/>
                <w:szCs w:val="21"/>
              </w:rPr>
              <w:t>房内</w:t>
            </w:r>
            <w:r>
              <w:rPr>
                <w:rFonts w:ascii="仿宋" w:hAnsi="仿宋" w:eastAsia="仿宋"/>
                <w:sz w:val="21"/>
                <w:szCs w:val="21"/>
              </w:rPr>
              <w:t>手动机械应急启泵功能。消防水泵控制柜未设置手动机械应急启泵功能的，记2分。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泵</w:t>
            </w:r>
            <w:r>
              <w:rPr>
                <w:rFonts w:ascii="仿宋" w:hAnsi="仿宋" w:eastAsia="仿宋"/>
                <w:sz w:val="21"/>
                <w:szCs w:val="21"/>
              </w:rPr>
              <w:t>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11.3.</w:t>
            </w:r>
            <w:r>
              <w:rPr>
                <w:rFonts w:hint="eastAsia" w:ascii="仿宋" w:hAnsi="仿宋" w:eastAsia="仿宋"/>
                <w:sz w:val="21"/>
                <w:szCs w:val="21"/>
              </w:rPr>
              <w:t>7是否</w:t>
            </w:r>
            <w:r>
              <w:rPr>
                <w:rFonts w:ascii="仿宋" w:hAnsi="仿宋" w:eastAsia="仿宋"/>
                <w:sz w:val="21"/>
                <w:szCs w:val="21"/>
              </w:rPr>
              <w:t>检查水泵信号反馈。消火栓泵的动作信号未反馈至消防联动控制器的，记3分。水泵发生故障时，无信号反馈回消防控制室的，记2分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r>
              <w:rPr>
                <w:rFonts w:hint="eastAsia"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8</w:t>
            </w:r>
            <w:r>
              <w:rPr>
                <w:rFonts w:hint="eastAsia" w:ascii="仿宋" w:hAnsi="仿宋" w:eastAsia="仿宋"/>
                <w:bCs/>
                <w:sz w:val="21"/>
                <w:szCs w:val="21"/>
              </w:rPr>
              <w:t>是否</w:t>
            </w:r>
            <w:r>
              <w:rPr>
                <w:rFonts w:hint="eastAsia" w:ascii="仿宋" w:hAnsi="仿宋" w:eastAsia="仿宋"/>
                <w:sz w:val="21"/>
                <w:szCs w:val="21"/>
              </w:rPr>
              <w:t>测试</w:t>
            </w:r>
            <w:r>
              <w:rPr>
                <w:rFonts w:ascii="仿宋" w:hAnsi="仿宋" w:eastAsia="仿宋"/>
                <w:sz w:val="21"/>
                <w:szCs w:val="21"/>
              </w:rPr>
              <w:t>消防水泵</w:t>
            </w:r>
            <w:r>
              <w:rPr>
                <w:rFonts w:hint="eastAsia" w:ascii="仿宋" w:hAnsi="仿宋" w:eastAsia="仿宋"/>
                <w:sz w:val="21"/>
                <w:szCs w:val="21"/>
              </w:rPr>
              <w:t>主、</w:t>
            </w:r>
            <w:r>
              <w:rPr>
                <w:rFonts w:ascii="仿宋" w:hAnsi="仿宋" w:eastAsia="仿宋"/>
                <w:sz w:val="21"/>
                <w:szCs w:val="21"/>
              </w:rPr>
              <w:t>备泵</w:t>
            </w:r>
            <w:r>
              <w:rPr>
                <w:rFonts w:hint="eastAsia" w:ascii="仿宋" w:hAnsi="仿宋" w:eastAsia="仿宋"/>
                <w:sz w:val="21"/>
                <w:szCs w:val="21"/>
              </w:rPr>
              <w:t>电源切换和主、</w:t>
            </w:r>
            <w:r>
              <w:rPr>
                <w:rFonts w:ascii="仿宋" w:hAnsi="仿宋" w:eastAsia="仿宋"/>
                <w:sz w:val="21"/>
                <w:szCs w:val="21"/>
              </w:rPr>
              <w:t>备泵</w:t>
            </w:r>
            <w:r>
              <w:rPr>
                <w:rFonts w:hint="eastAsia" w:ascii="仿宋" w:hAnsi="仿宋" w:eastAsia="仿宋"/>
                <w:sz w:val="21"/>
                <w:szCs w:val="21"/>
              </w:rPr>
              <w:t>启动，发现存在故障切换</w:t>
            </w:r>
            <w:r>
              <w:rPr>
                <w:rFonts w:ascii="仿宋" w:hAnsi="仿宋" w:eastAsia="仿宋"/>
                <w:sz w:val="21"/>
                <w:szCs w:val="21"/>
              </w:rPr>
              <w:t>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9是否查看</w:t>
            </w:r>
            <w:r>
              <w:rPr>
                <w:rFonts w:ascii="仿宋" w:hAnsi="仿宋" w:eastAsia="仿宋"/>
                <w:sz w:val="21"/>
                <w:szCs w:val="21"/>
              </w:rPr>
              <w:t>水泵吸水方式。消防水泵未采用自灌式吸水，记2分；当从市政管网直接抽水时，未在消防水泵出水管上设置有空气隔断的导流防止器的，记2分。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11.3.1</w:t>
            </w:r>
            <w:r>
              <w:rPr>
                <w:rFonts w:hint="eastAsia" w:ascii="仿宋" w:hAnsi="仿宋" w:eastAsia="仿宋"/>
                <w:sz w:val="21"/>
                <w:szCs w:val="21"/>
              </w:rPr>
              <w:t>0是否抽查水泵进出管及其附件，发现</w:t>
            </w:r>
            <w:r>
              <w:rPr>
                <w:rFonts w:ascii="仿宋" w:hAnsi="仿宋" w:eastAsia="仿宋"/>
                <w:bCs/>
                <w:sz w:val="21"/>
                <w:szCs w:val="21"/>
              </w:rPr>
              <w:t>不</w:t>
            </w:r>
            <w:r>
              <w:rPr>
                <w:rFonts w:hint="eastAsia" w:ascii="仿宋" w:hAnsi="仿宋" w:eastAsia="仿宋"/>
                <w:sz w:val="21"/>
                <w:szCs w:val="21"/>
              </w:rPr>
              <w:t>符合消防技术标准和消防设计文件要求，</w:t>
            </w:r>
            <w:r>
              <w:rPr>
                <w:rFonts w:ascii="仿宋" w:hAnsi="仿宋" w:eastAsia="仿宋"/>
                <w:sz w:val="21"/>
                <w:szCs w:val="21"/>
              </w:rPr>
              <w:t>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11是否查验</w:t>
            </w:r>
            <w:r>
              <w:rPr>
                <w:rFonts w:ascii="仿宋" w:hAnsi="仿宋" w:eastAsia="仿宋"/>
                <w:sz w:val="21"/>
                <w:szCs w:val="21"/>
              </w:rPr>
              <w:t>水泵性能</w:t>
            </w:r>
            <w:r>
              <w:rPr>
                <w:rFonts w:hint="eastAsia" w:ascii="仿宋" w:hAnsi="仿宋" w:eastAsia="仿宋"/>
                <w:sz w:val="21"/>
                <w:szCs w:val="21"/>
              </w:rPr>
              <w:t>试水管及</w:t>
            </w:r>
            <w:r>
              <w:rPr>
                <w:rFonts w:ascii="仿宋" w:hAnsi="仿宋" w:eastAsia="仿宋"/>
                <w:sz w:val="21"/>
                <w:szCs w:val="21"/>
              </w:rPr>
              <w:t>试验装置</w:t>
            </w:r>
            <w:r>
              <w:rPr>
                <w:rFonts w:hint="eastAsia" w:ascii="仿宋" w:hAnsi="仿宋" w:eastAsia="仿宋"/>
                <w:sz w:val="21"/>
                <w:szCs w:val="21"/>
              </w:rPr>
              <w:t>，发现</w:t>
            </w:r>
            <w:r>
              <w:rPr>
                <w:rFonts w:ascii="仿宋" w:hAnsi="仿宋" w:eastAsia="仿宋"/>
                <w:bCs/>
                <w:sz w:val="21"/>
                <w:szCs w:val="21"/>
              </w:rPr>
              <w:t>不</w:t>
            </w:r>
            <w:r>
              <w:rPr>
                <w:rFonts w:hint="eastAsia" w:ascii="仿宋" w:hAnsi="仿宋" w:eastAsia="仿宋"/>
                <w:sz w:val="21"/>
                <w:szCs w:val="21"/>
              </w:rPr>
              <w:t>符合消防技术标准和消防设计文件要求，</w:t>
            </w:r>
            <w:r>
              <w:rPr>
                <w:rFonts w:ascii="仿宋" w:hAnsi="仿宋" w:eastAsia="仿宋"/>
                <w:sz w:val="21"/>
                <w:szCs w:val="21"/>
              </w:rPr>
              <w:t>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11.3.</w:t>
            </w:r>
            <w:r>
              <w:rPr>
                <w:rFonts w:hint="eastAsia" w:ascii="仿宋" w:hAnsi="仿宋" w:eastAsia="仿宋"/>
                <w:sz w:val="21"/>
                <w:szCs w:val="21"/>
              </w:rPr>
              <w:t>12是否查验</w:t>
            </w:r>
            <w:r>
              <w:rPr>
                <w:rFonts w:ascii="仿宋" w:hAnsi="仿宋" w:eastAsia="仿宋"/>
                <w:sz w:val="21"/>
                <w:szCs w:val="21"/>
              </w:rPr>
              <w:t>水泵控制阀。进出阀门未常开的，记1分。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11.4消防给水设备</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11.4.1</w:t>
            </w:r>
            <w:r>
              <w:rPr>
                <w:rFonts w:hint="eastAsia" w:ascii="仿宋" w:hAnsi="仿宋" w:eastAsia="仿宋" w:cs="宋体"/>
                <w:bCs/>
                <w:sz w:val="21"/>
                <w:szCs w:val="21"/>
              </w:rPr>
              <w:t>是否查看</w:t>
            </w:r>
            <w:r>
              <w:rPr>
                <w:rFonts w:ascii="仿宋" w:hAnsi="仿宋" w:eastAsia="仿宋"/>
                <w:bCs/>
                <w:sz w:val="21"/>
                <w:szCs w:val="21"/>
              </w:rPr>
              <w:t>稳压泵技术性能。稳压泵的流量和扬程等参数不满足设计要求的，记3分；启动运行不正常，或启泵与停泵压力不符合设定值，或压力表显示不正常的，记</w:t>
            </w:r>
            <w:r>
              <w:rPr>
                <w:rFonts w:hint="eastAsia" w:ascii="仿宋" w:hAnsi="仿宋" w:eastAsia="仿宋"/>
                <w:bCs/>
                <w:sz w:val="21"/>
                <w:szCs w:val="21"/>
              </w:rPr>
              <w:t>3</w:t>
            </w:r>
            <w:r>
              <w:rPr>
                <w:rFonts w:ascii="仿宋" w:hAnsi="仿宋" w:eastAsia="仿宋"/>
                <w:bCs/>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11.4.2</w:t>
            </w:r>
            <w:r>
              <w:rPr>
                <w:rFonts w:hint="eastAsia" w:ascii="仿宋" w:hAnsi="仿宋" w:eastAsia="仿宋"/>
                <w:sz w:val="21"/>
                <w:szCs w:val="21"/>
              </w:rPr>
              <w:t>是否检查</w:t>
            </w:r>
            <w:r>
              <w:rPr>
                <w:rFonts w:ascii="仿宋" w:hAnsi="仿宋" w:eastAsia="仿宋"/>
                <w:sz w:val="21"/>
                <w:szCs w:val="21"/>
              </w:rPr>
              <w:t xml:space="preserve">稳压泵启停控制。稳压泵不是由消防给水管网或气压水罐上设置的稳压泵自动启停泵压力开关或压力变送器控制的，记2分。 </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11.4.3</w:t>
            </w:r>
            <w:r>
              <w:rPr>
                <w:rFonts w:hint="eastAsia" w:ascii="仿宋" w:hAnsi="仿宋" w:eastAsia="仿宋"/>
                <w:sz w:val="21"/>
                <w:szCs w:val="21"/>
              </w:rPr>
              <w:t>是否查看</w:t>
            </w:r>
            <w:r>
              <w:rPr>
                <w:rFonts w:ascii="仿宋" w:hAnsi="仿宋" w:eastAsia="仿宋"/>
                <w:sz w:val="21"/>
                <w:szCs w:val="21"/>
              </w:rPr>
              <w:t>防超压措施的设置。未设置防超压措施（如:泄压阀、安全阀等）的，记2分。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11.4.4</w:t>
            </w:r>
            <w:r>
              <w:rPr>
                <w:rFonts w:hint="eastAsia" w:ascii="仿宋" w:hAnsi="仿宋" w:eastAsia="仿宋"/>
                <w:sz w:val="21"/>
                <w:szCs w:val="21"/>
              </w:rPr>
              <w:t>是否查看气压罐的调节容量，稳压泵的规格、型号数量，管网的连接。不符合要求</w:t>
            </w:r>
            <w:r>
              <w:rPr>
                <w:rFonts w:ascii="仿宋" w:hAnsi="仿宋" w:eastAsia="仿宋"/>
                <w:sz w:val="21"/>
                <w:szCs w:val="21"/>
              </w:rPr>
              <w:t>，记2分。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11.4.</w:t>
            </w:r>
            <w:r>
              <w:rPr>
                <w:rFonts w:hint="eastAsia" w:ascii="仿宋" w:hAnsi="仿宋" w:eastAsia="仿宋"/>
                <w:sz w:val="21"/>
                <w:szCs w:val="21"/>
              </w:rPr>
              <w:t>5是否查验</w:t>
            </w:r>
            <w:r>
              <w:rPr>
                <w:rFonts w:ascii="仿宋" w:hAnsi="仿宋" w:eastAsia="仿宋"/>
                <w:sz w:val="21"/>
                <w:szCs w:val="21"/>
              </w:rPr>
              <w:t>气压罐设备安装位置</w:t>
            </w:r>
            <w:r>
              <w:rPr>
                <w:rFonts w:hint="eastAsia" w:ascii="仿宋" w:hAnsi="仿宋" w:eastAsia="仿宋"/>
                <w:sz w:val="21"/>
                <w:szCs w:val="21"/>
              </w:rPr>
              <w:t>，</w:t>
            </w:r>
            <w:r>
              <w:rPr>
                <w:rFonts w:ascii="仿宋" w:hAnsi="仿宋" w:eastAsia="仿宋"/>
                <w:bCs/>
                <w:sz w:val="21"/>
                <w:szCs w:val="21"/>
              </w:rPr>
              <w:t>不</w:t>
            </w:r>
            <w:r>
              <w:rPr>
                <w:rFonts w:hint="eastAsia" w:ascii="仿宋" w:hAnsi="仿宋" w:eastAsia="仿宋"/>
                <w:sz w:val="21"/>
                <w:szCs w:val="21"/>
              </w:rPr>
              <w:t>符合消防技术标准和消防设计文件要求</w:t>
            </w:r>
            <w:r>
              <w:rPr>
                <w:rFonts w:ascii="仿宋" w:hAnsi="仿宋" w:eastAsia="仿宋"/>
                <w:sz w:val="21"/>
                <w:szCs w:val="21"/>
              </w:rPr>
              <w:t>，记2分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11.4.6</w:t>
            </w:r>
            <w:r>
              <w:rPr>
                <w:rFonts w:hint="eastAsia" w:ascii="仿宋" w:hAnsi="仿宋" w:eastAsia="仿宋"/>
                <w:sz w:val="21"/>
                <w:szCs w:val="21"/>
              </w:rPr>
              <w:t>是否</w:t>
            </w:r>
            <w:r>
              <w:rPr>
                <w:rFonts w:hint="eastAsia" w:ascii="仿宋" w:hAnsi="仿宋" w:eastAsia="仿宋"/>
                <w:bCs/>
                <w:sz w:val="21"/>
                <w:szCs w:val="21"/>
              </w:rPr>
              <w:t>测试稳压泵的稳压功能，未提供测试记录，记1分。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11.5消防水箱</w:t>
            </w:r>
          </w:p>
          <w:p>
            <w:pPr>
              <w:spacing w:after="0"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11.5.1</w:t>
            </w:r>
            <w:r>
              <w:rPr>
                <w:rFonts w:hint="eastAsia" w:ascii="仿宋" w:hAnsi="仿宋" w:eastAsia="仿宋"/>
                <w:sz w:val="21"/>
                <w:szCs w:val="21"/>
              </w:rPr>
              <w:t>是否查验</w:t>
            </w:r>
            <w:r>
              <w:rPr>
                <w:rFonts w:ascii="仿宋" w:hAnsi="仿宋" w:eastAsia="仿宋"/>
                <w:sz w:val="21"/>
                <w:szCs w:val="21"/>
              </w:rPr>
              <w:t>高位消防水箱的设置</w:t>
            </w:r>
            <w:r>
              <w:rPr>
                <w:rFonts w:hint="eastAsia" w:ascii="仿宋" w:hAnsi="仿宋" w:eastAsia="仿宋"/>
                <w:sz w:val="21"/>
                <w:szCs w:val="21"/>
              </w:rPr>
              <w:t>，</w:t>
            </w:r>
            <w:r>
              <w:rPr>
                <w:rFonts w:ascii="仿宋" w:hAnsi="仿宋" w:eastAsia="仿宋"/>
                <w:sz w:val="21"/>
                <w:szCs w:val="21"/>
              </w:rPr>
              <w:t>未按设计的要求设置的，记2分。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11.5.2</w:t>
            </w:r>
            <w:r>
              <w:rPr>
                <w:rFonts w:hint="eastAsia" w:ascii="仿宋" w:hAnsi="仿宋" w:eastAsia="仿宋"/>
                <w:sz w:val="21"/>
                <w:szCs w:val="21"/>
              </w:rPr>
              <w:t>是否查验</w:t>
            </w:r>
            <w:r>
              <w:rPr>
                <w:rFonts w:ascii="仿宋" w:hAnsi="仿宋" w:eastAsia="仿宋"/>
                <w:bCs/>
                <w:sz w:val="21"/>
                <w:szCs w:val="21"/>
              </w:rPr>
              <w:t>消防水箱有效容积。不符合规范及设计要求，或不满足初期火灾消防用水量的要求的，记3分。</w:t>
            </w:r>
            <w:r>
              <w:rPr>
                <w:rFonts w:ascii="仿宋" w:hAnsi="仿宋" w:eastAsia="仿宋"/>
                <w:sz w:val="21"/>
                <w:szCs w:val="21"/>
              </w:rPr>
              <w:t xml:space="preserve"> </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计算</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11.5.3</w:t>
            </w:r>
            <w:r>
              <w:rPr>
                <w:rFonts w:hint="eastAsia" w:ascii="仿宋" w:hAnsi="仿宋" w:eastAsia="仿宋"/>
                <w:sz w:val="21"/>
                <w:szCs w:val="21"/>
              </w:rPr>
              <w:t>是否查验</w:t>
            </w:r>
            <w:r>
              <w:rPr>
                <w:rFonts w:ascii="仿宋" w:hAnsi="仿宋" w:eastAsia="仿宋"/>
                <w:sz w:val="21"/>
                <w:szCs w:val="21"/>
              </w:rPr>
              <w:t>高位消防水箱</w:t>
            </w:r>
            <w:r>
              <w:rPr>
                <w:rFonts w:hint="eastAsia" w:ascii="仿宋" w:hAnsi="仿宋" w:eastAsia="仿宋"/>
                <w:sz w:val="21"/>
                <w:szCs w:val="21"/>
              </w:rPr>
              <w:t>的</w:t>
            </w:r>
            <w:r>
              <w:rPr>
                <w:rFonts w:ascii="仿宋" w:hAnsi="仿宋" w:eastAsia="仿宋"/>
                <w:sz w:val="21"/>
                <w:szCs w:val="21"/>
              </w:rPr>
              <w:t>最低有效水位</w:t>
            </w:r>
            <w:r>
              <w:rPr>
                <w:rFonts w:hint="eastAsia" w:ascii="仿宋" w:hAnsi="仿宋" w:eastAsia="仿宋"/>
                <w:sz w:val="21"/>
                <w:szCs w:val="21"/>
              </w:rPr>
              <w:t>，</w:t>
            </w:r>
            <w:r>
              <w:rPr>
                <w:rFonts w:ascii="仿宋" w:hAnsi="仿宋" w:eastAsia="仿宋"/>
                <w:sz w:val="21"/>
                <w:szCs w:val="21"/>
              </w:rPr>
              <w:t>不满足水灭火设施最不利点处的静水压力的，记3分；当不能满足静压要求时，又未设稳压泵的，记3分。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直观检查测量数据</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计算</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11.5.4</w:t>
            </w:r>
            <w:r>
              <w:rPr>
                <w:rFonts w:hint="eastAsia" w:ascii="仿宋" w:hAnsi="仿宋" w:eastAsia="仿宋"/>
                <w:sz w:val="21"/>
                <w:szCs w:val="21"/>
              </w:rPr>
              <w:t>是否查验</w:t>
            </w:r>
            <w:r>
              <w:rPr>
                <w:rFonts w:ascii="仿宋" w:hAnsi="仿宋" w:eastAsia="仿宋"/>
                <w:sz w:val="21"/>
                <w:szCs w:val="21"/>
              </w:rPr>
              <w:t>消防水箱</w:t>
            </w:r>
            <w:r>
              <w:rPr>
                <w:rFonts w:hint="eastAsia" w:ascii="仿宋" w:hAnsi="仿宋" w:eastAsia="仿宋"/>
                <w:sz w:val="21"/>
                <w:szCs w:val="21"/>
              </w:rPr>
              <w:t>检修设置，</w:t>
            </w:r>
            <w:r>
              <w:rPr>
                <w:rFonts w:ascii="仿宋" w:hAnsi="仿宋" w:eastAsia="仿宋"/>
                <w:bCs/>
                <w:sz w:val="21"/>
                <w:szCs w:val="21"/>
              </w:rPr>
              <w:t>不</w:t>
            </w:r>
            <w:r>
              <w:rPr>
                <w:rFonts w:hint="eastAsia" w:ascii="仿宋" w:hAnsi="仿宋" w:eastAsia="仿宋"/>
                <w:sz w:val="21"/>
                <w:szCs w:val="21"/>
              </w:rPr>
              <w:t>符合消防技术标准</w:t>
            </w:r>
            <w:r>
              <w:rPr>
                <w:rFonts w:ascii="仿宋" w:hAnsi="仿宋" w:eastAsia="仿宋"/>
                <w:sz w:val="21"/>
                <w:szCs w:val="21"/>
              </w:rPr>
              <w:t>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11.5.</w:t>
            </w:r>
            <w:r>
              <w:rPr>
                <w:rFonts w:hint="eastAsia" w:ascii="仿宋" w:hAnsi="仿宋" w:eastAsia="仿宋"/>
                <w:sz w:val="21"/>
                <w:szCs w:val="21"/>
              </w:rPr>
              <w:t>5是否查验</w:t>
            </w:r>
            <w:r>
              <w:rPr>
                <w:rFonts w:ascii="仿宋" w:hAnsi="仿宋" w:eastAsia="仿宋"/>
                <w:sz w:val="21"/>
                <w:szCs w:val="21"/>
              </w:rPr>
              <w:t>消防水箱自动供水设施设置。补水设施运行不正常的（应设水泵自动启停装置或浮球阀等自动供水设施），记2分。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11.5.</w:t>
            </w:r>
            <w:r>
              <w:rPr>
                <w:rFonts w:hint="eastAsia" w:ascii="仿宋" w:hAnsi="仿宋" w:eastAsia="仿宋"/>
                <w:sz w:val="21"/>
                <w:szCs w:val="21"/>
              </w:rPr>
              <w:t>6是否查验</w:t>
            </w:r>
            <w:r>
              <w:rPr>
                <w:rFonts w:ascii="仿宋" w:hAnsi="仿宋" w:eastAsia="仿宋"/>
                <w:sz w:val="21"/>
                <w:szCs w:val="21"/>
              </w:rPr>
              <w:t>消防水箱</w:t>
            </w:r>
            <w:r>
              <w:rPr>
                <w:rFonts w:hint="eastAsia" w:ascii="仿宋" w:hAnsi="仿宋" w:eastAsia="仿宋"/>
                <w:sz w:val="21"/>
                <w:szCs w:val="21"/>
              </w:rPr>
              <w:t>组件，不符合消防技术标准和消防设计文件要求</w:t>
            </w:r>
            <w:r>
              <w:rPr>
                <w:rFonts w:ascii="仿宋" w:hAnsi="仿宋" w:eastAsia="仿宋"/>
                <w:sz w:val="21"/>
                <w:szCs w:val="21"/>
              </w:rPr>
              <w:t>，记2分。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11.5.</w:t>
            </w:r>
            <w:r>
              <w:rPr>
                <w:rFonts w:hint="eastAsia" w:ascii="仿宋" w:hAnsi="仿宋" w:eastAsia="仿宋"/>
                <w:sz w:val="21"/>
                <w:szCs w:val="21"/>
              </w:rPr>
              <w:t>7是否查验</w:t>
            </w:r>
            <w:r>
              <w:rPr>
                <w:rFonts w:ascii="仿宋" w:hAnsi="仿宋" w:eastAsia="仿宋"/>
                <w:sz w:val="21"/>
                <w:szCs w:val="21"/>
              </w:rPr>
              <w:t>消防水箱水位显示装置。未设置就地水位显示装置的，记2分；未在消防控制中心或值班室等地点设置显示消防水箱水位装置的，记2分。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11.5.</w:t>
            </w:r>
            <w:r>
              <w:rPr>
                <w:rFonts w:hint="eastAsia" w:ascii="仿宋" w:hAnsi="仿宋" w:eastAsia="仿宋"/>
                <w:sz w:val="21"/>
                <w:szCs w:val="21"/>
              </w:rPr>
              <w:t>8是否查验</w:t>
            </w:r>
            <w:r>
              <w:rPr>
                <w:rFonts w:ascii="仿宋" w:hAnsi="仿宋" w:eastAsia="仿宋"/>
                <w:sz w:val="21"/>
                <w:szCs w:val="21"/>
              </w:rPr>
              <w:t>消防用水与其他用水共用水</w:t>
            </w:r>
            <w:r>
              <w:rPr>
                <w:rFonts w:hint="eastAsia" w:ascii="仿宋" w:hAnsi="仿宋" w:eastAsia="仿宋"/>
                <w:sz w:val="21"/>
                <w:szCs w:val="21"/>
              </w:rPr>
              <w:t>箱</w:t>
            </w:r>
            <w:r>
              <w:rPr>
                <w:rFonts w:ascii="仿宋" w:hAnsi="仿宋" w:eastAsia="仿宋"/>
                <w:sz w:val="21"/>
                <w:szCs w:val="21"/>
              </w:rPr>
              <w:t>的技术措施。未采取确保消防用水量不作他用的技术措施的，记2分。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r>
              <w:rPr>
                <w:rFonts w:ascii="仿宋" w:hAnsi="仿宋" w:eastAsia="仿宋"/>
                <w:sz w:val="21"/>
                <w:szCs w:val="21"/>
              </w:rPr>
              <w:t>十二、消火栓系统</w:t>
            </w: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hint="eastAsia" w:ascii="仿宋" w:hAnsi="仿宋" w:eastAsia="仿宋"/>
                <w:sz w:val="21"/>
                <w:szCs w:val="21"/>
              </w:rPr>
              <w:t>12.1管网</w:t>
            </w: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12.1.1</w:t>
            </w:r>
            <w:r>
              <w:rPr>
                <w:rFonts w:hint="eastAsia" w:ascii="仿宋" w:hAnsi="仿宋" w:eastAsia="仿宋"/>
                <w:sz w:val="21"/>
                <w:szCs w:val="21"/>
              </w:rPr>
              <w:t>是否查验</w:t>
            </w:r>
            <w:r>
              <w:rPr>
                <w:rFonts w:ascii="仿宋" w:hAnsi="仿宋" w:eastAsia="仿宋"/>
                <w:sz w:val="21"/>
                <w:szCs w:val="21"/>
              </w:rPr>
              <w:t>管材外观</w:t>
            </w:r>
            <w:r>
              <w:rPr>
                <w:rFonts w:hint="eastAsia" w:ascii="仿宋" w:hAnsi="仿宋" w:eastAsia="仿宋"/>
                <w:sz w:val="21"/>
                <w:szCs w:val="21"/>
              </w:rPr>
              <w:t>，不符合消防技术标准和消防设计文件要求</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12.1.2</w:t>
            </w:r>
            <w:r>
              <w:rPr>
                <w:rFonts w:hint="eastAsia" w:ascii="仿宋" w:hAnsi="仿宋" w:eastAsia="仿宋"/>
                <w:sz w:val="21"/>
                <w:szCs w:val="21"/>
              </w:rPr>
              <w:t>是否测量</w:t>
            </w:r>
            <w:r>
              <w:rPr>
                <w:rFonts w:ascii="仿宋" w:hAnsi="仿宋" w:eastAsia="仿宋"/>
                <w:sz w:val="21"/>
                <w:szCs w:val="21"/>
              </w:rPr>
              <w:t>室内消火栓竖管管径</w:t>
            </w:r>
            <w:r>
              <w:rPr>
                <w:rFonts w:hint="eastAsia" w:ascii="仿宋" w:hAnsi="仿宋" w:eastAsia="仿宋"/>
                <w:sz w:val="21"/>
                <w:szCs w:val="21"/>
              </w:rPr>
              <w:t>，</w:t>
            </w:r>
            <w:r>
              <w:rPr>
                <w:rFonts w:ascii="仿宋" w:hAnsi="仿宋" w:eastAsia="仿宋"/>
                <w:sz w:val="21"/>
                <w:szCs w:val="21"/>
              </w:rPr>
              <w:t>不符合设计要求，或小于DN100的，记1分。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查阅资料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12.1.3</w:t>
            </w:r>
            <w:r>
              <w:rPr>
                <w:rFonts w:hint="eastAsia" w:ascii="仿宋" w:hAnsi="仿宋" w:eastAsia="仿宋"/>
                <w:sz w:val="21"/>
                <w:szCs w:val="21"/>
              </w:rPr>
              <w:t>是否查看</w:t>
            </w:r>
            <w:r>
              <w:rPr>
                <w:rFonts w:ascii="仿宋" w:hAnsi="仿宋" w:eastAsia="仿宋"/>
                <w:sz w:val="21"/>
                <w:szCs w:val="21"/>
              </w:rPr>
              <w:t>防晃支架设置</w:t>
            </w:r>
            <w:r>
              <w:rPr>
                <w:rFonts w:hint="eastAsia" w:ascii="仿宋" w:hAnsi="仿宋" w:eastAsia="仿宋"/>
                <w:sz w:val="21"/>
                <w:szCs w:val="21"/>
              </w:rPr>
              <w:t>，不符合消防技术标准和消防设计文件要求</w:t>
            </w:r>
            <w:r>
              <w:rPr>
                <w:rFonts w:ascii="仿宋" w:hAnsi="仿宋" w:eastAsia="仿宋"/>
                <w:sz w:val="21"/>
                <w:szCs w:val="21"/>
              </w:rPr>
              <w:t>，记</w:t>
            </w:r>
            <w:r>
              <w:rPr>
                <w:rFonts w:hint="eastAsia" w:ascii="仿宋" w:hAnsi="仿宋" w:eastAsia="仿宋"/>
                <w:sz w:val="21"/>
                <w:szCs w:val="21"/>
              </w:rPr>
              <w:t>1</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12.1.4</w:t>
            </w:r>
            <w:r>
              <w:rPr>
                <w:rFonts w:hint="eastAsia" w:ascii="仿宋" w:hAnsi="仿宋" w:eastAsia="仿宋"/>
                <w:sz w:val="21"/>
                <w:szCs w:val="21"/>
              </w:rPr>
              <w:t>是否查验</w:t>
            </w:r>
            <w:r>
              <w:rPr>
                <w:rFonts w:ascii="仿宋" w:hAnsi="仿宋" w:eastAsia="仿宋"/>
                <w:sz w:val="21"/>
                <w:szCs w:val="21"/>
              </w:rPr>
              <w:t>套管与管道间隙处理。消防给水管穿过墙体或楼板时未加套管，或套管与管道的间隙未采用不燃材料填塞的，记1分。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12.1.5</w:t>
            </w:r>
            <w:r>
              <w:rPr>
                <w:rFonts w:hint="eastAsia" w:ascii="仿宋" w:hAnsi="仿宋" w:eastAsia="仿宋"/>
                <w:sz w:val="21"/>
                <w:szCs w:val="21"/>
              </w:rPr>
              <w:t>是否查看核对</w:t>
            </w:r>
            <w:r>
              <w:rPr>
                <w:rFonts w:ascii="仿宋" w:hAnsi="仿宋" w:eastAsia="仿宋"/>
                <w:sz w:val="21"/>
                <w:szCs w:val="21"/>
              </w:rPr>
              <w:t>消火栓减压装置设置。</w:t>
            </w:r>
            <w:r>
              <w:rPr>
                <w:rFonts w:hint="eastAsia" w:ascii="仿宋" w:hAnsi="仿宋" w:eastAsia="仿宋"/>
                <w:sz w:val="21"/>
                <w:szCs w:val="21"/>
              </w:rPr>
              <w:t>是否</w:t>
            </w:r>
            <w:r>
              <w:rPr>
                <w:rFonts w:ascii="仿宋" w:hAnsi="仿宋" w:eastAsia="仿宋"/>
                <w:sz w:val="21"/>
                <w:szCs w:val="21"/>
              </w:rPr>
              <w:t>按设计图纸设置消火栓减压装置的，记2分。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w:t>
            </w:r>
            <w:r>
              <w:rPr>
                <w:rFonts w:hint="eastAsia" w:ascii="仿宋" w:hAnsi="仿宋" w:eastAsia="仿宋"/>
                <w:sz w:val="21"/>
                <w:szCs w:val="21"/>
              </w:rPr>
              <w:t>6是否查看</w:t>
            </w:r>
            <w:r>
              <w:rPr>
                <w:rFonts w:ascii="仿宋" w:hAnsi="仿宋" w:eastAsia="仿宋"/>
                <w:sz w:val="21"/>
                <w:szCs w:val="21"/>
              </w:rPr>
              <w:t>进水管数量。向室内外环状消防给水管网供水的输水干管、一组消防泵向环状管网的输水干管少于2条的，记3分。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w:t>
            </w:r>
            <w:r>
              <w:rPr>
                <w:rFonts w:hint="eastAsia" w:ascii="仿宋" w:hAnsi="仿宋" w:eastAsia="仿宋"/>
                <w:sz w:val="21"/>
                <w:szCs w:val="21"/>
              </w:rPr>
              <w:t>7核对是否查验</w:t>
            </w:r>
            <w:r>
              <w:rPr>
                <w:rFonts w:ascii="仿宋" w:hAnsi="仿宋" w:eastAsia="仿宋"/>
                <w:sz w:val="21"/>
                <w:szCs w:val="21"/>
              </w:rPr>
              <w:t>设置环状给水管网的，记2分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12.1.</w:t>
            </w:r>
            <w:r>
              <w:rPr>
                <w:rFonts w:hint="eastAsia" w:ascii="仿宋" w:hAnsi="仿宋" w:eastAsia="仿宋"/>
                <w:sz w:val="21"/>
                <w:szCs w:val="21"/>
              </w:rPr>
              <w:t>8抽查是否查验</w:t>
            </w:r>
            <w:r>
              <w:rPr>
                <w:rFonts w:ascii="仿宋" w:hAnsi="仿宋" w:eastAsia="仿宋"/>
                <w:sz w:val="21"/>
                <w:szCs w:val="21"/>
              </w:rPr>
              <w:t>按设计要求设置室内给水管道上</w:t>
            </w:r>
            <w:r>
              <w:rPr>
                <w:rFonts w:hint="eastAsia" w:ascii="仿宋" w:hAnsi="仿宋" w:eastAsia="仿宋"/>
                <w:sz w:val="21"/>
                <w:szCs w:val="21"/>
              </w:rPr>
              <w:t>的</w:t>
            </w:r>
            <w:r>
              <w:rPr>
                <w:rFonts w:ascii="仿宋" w:hAnsi="仿宋" w:eastAsia="仿宋"/>
                <w:sz w:val="21"/>
                <w:szCs w:val="21"/>
              </w:rPr>
              <w:t>阀门，记2分。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12.2室外消火栓及取水口</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12.2.1</w:t>
            </w:r>
            <w:r>
              <w:rPr>
                <w:rFonts w:hint="eastAsia" w:ascii="仿宋" w:hAnsi="仿宋" w:eastAsia="仿宋" w:cs="宋体"/>
                <w:bCs/>
                <w:sz w:val="21"/>
                <w:szCs w:val="21"/>
              </w:rPr>
              <w:t>是否查验</w:t>
            </w:r>
            <w:r>
              <w:rPr>
                <w:rFonts w:ascii="仿宋" w:hAnsi="仿宋" w:eastAsia="仿宋"/>
                <w:bCs/>
                <w:sz w:val="21"/>
                <w:szCs w:val="21"/>
              </w:rPr>
              <w:t>室外消火栓的设置。室外消火栓的设置数量</w:t>
            </w:r>
            <w:r>
              <w:rPr>
                <w:rFonts w:hint="eastAsia" w:ascii="仿宋" w:hAnsi="仿宋" w:eastAsia="仿宋"/>
                <w:bCs/>
                <w:sz w:val="21"/>
                <w:szCs w:val="21"/>
              </w:rPr>
              <w:t>、位置，</w:t>
            </w:r>
            <w:r>
              <w:rPr>
                <w:rFonts w:ascii="仿宋" w:hAnsi="仿宋" w:eastAsia="仿宋"/>
                <w:bCs/>
                <w:sz w:val="21"/>
                <w:szCs w:val="21"/>
              </w:rPr>
              <w:t>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12.2.</w:t>
            </w:r>
            <w:r>
              <w:rPr>
                <w:rFonts w:hint="eastAsia" w:ascii="仿宋" w:hAnsi="仿宋" w:eastAsia="仿宋"/>
                <w:sz w:val="21"/>
                <w:szCs w:val="21"/>
              </w:rPr>
              <w:t>2抽查</w:t>
            </w:r>
            <w:r>
              <w:rPr>
                <w:rFonts w:ascii="仿宋" w:hAnsi="仿宋" w:eastAsia="仿宋"/>
                <w:sz w:val="21"/>
                <w:szCs w:val="21"/>
              </w:rPr>
              <w:t>室外消防给水管直径。小于DN100的，记2分。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12.2.</w:t>
            </w:r>
            <w:r>
              <w:rPr>
                <w:rFonts w:hint="eastAsia" w:ascii="仿宋" w:hAnsi="仿宋" w:eastAsia="仿宋"/>
                <w:sz w:val="21"/>
                <w:szCs w:val="21"/>
              </w:rPr>
              <w:t>3抽查是否查验</w:t>
            </w:r>
            <w:r>
              <w:rPr>
                <w:rFonts w:ascii="仿宋" w:hAnsi="仿宋" w:eastAsia="仿宋"/>
                <w:sz w:val="21"/>
                <w:szCs w:val="21"/>
              </w:rPr>
              <w:t>消火栓栓口直径</w:t>
            </w:r>
            <w:r>
              <w:rPr>
                <w:rFonts w:hint="eastAsia" w:ascii="仿宋" w:hAnsi="仿宋" w:eastAsia="仿宋"/>
                <w:sz w:val="21"/>
                <w:szCs w:val="21"/>
              </w:rPr>
              <w:t>，发现不符合消防技术标准和消防设计文件要求的，</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12.2.4</w:t>
            </w:r>
            <w:r>
              <w:rPr>
                <w:rFonts w:hint="eastAsia" w:ascii="仿宋" w:hAnsi="仿宋" w:eastAsia="仿宋"/>
                <w:sz w:val="21"/>
                <w:szCs w:val="21"/>
              </w:rPr>
              <w:t>抽查是否查验</w:t>
            </w:r>
            <w:r>
              <w:rPr>
                <w:rFonts w:ascii="仿宋" w:hAnsi="仿宋" w:eastAsia="仿宋"/>
                <w:sz w:val="21"/>
                <w:szCs w:val="21"/>
              </w:rPr>
              <w:t>室外消火栓压力。最不利处的室外消火栓栓口的供水压力，从地面算起小于0.10MPa的，记2分。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12.</w:t>
            </w:r>
            <w:r>
              <w:rPr>
                <w:rFonts w:hint="eastAsia" w:ascii="仿宋" w:hAnsi="仿宋" w:eastAsia="仿宋"/>
                <w:sz w:val="21"/>
                <w:szCs w:val="21"/>
              </w:rPr>
              <w:t>3</w:t>
            </w:r>
            <w:r>
              <w:rPr>
                <w:rFonts w:ascii="仿宋" w:hAnsi="仿宋" w:eastAsia="仿宋"/>
                <w:sz w:val="21"/>
                <w:szCs w:val="21"/>
              </w:rPr>
              <w:t>室内消火栓</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10.8室内消火栓</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12.3.1</w:t>
            </w:r>
            <w:r>
              <w:rPr>
                <w:rFonts w:hint="eastAsia" w:ascii="仿宋" w:hAnsi="仿宋" w:eastAsia="仿宋"/>
                <w:sz w:val="21"/>
                <w:szCs w:val="21"/>
              </w:rPr>
              <w:t>抽查是否查验</w:t>
            </w:r>
            <w:r>
              <w:rPr>
                <w:rFonts w:ascii="仿宋" w:hAnsi="仿宋" w:eastAsia="仿宋"/>
                <w:sz w:val="21"/>
                <w:szCs w:val="21"/>
              </w:rPr>
              <w:t>消火栓箱标志。未设置明显的永久性固定标志的，记1分。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12.3.2</w:t>
            </w:r>
            <w:r>
              <w:rPr>
                <w:rFonts w:hint="eastAsia" w:ascii="仿宋" w:hAnsi="仿宋" w:eastAsia="仿宋"/>
                <w:sz w:val="21"/>
                <w:szCs w:val="21"/>
              </w:rPr>
              <w:t>抽查是否查验</w:t>
            </w:r>
            <w:r>
              <w:rPr>
                <w:rFonts w:ascii="仿宋" w:hAnsi="仿宋" w:eastAsia="仿宋"/>
                <w:sz w:val="21"/>
                <w:szCs w:val="21"/>
              </w:rPr>
              <w:t>消火栓</w:t>
            </w:r>
            <w:r>
              <w:rPr>
                <w:rFonts w:hint="eastAsia" w:ascii="仿宋" w:hAnsi="仿宋" w:eastAsia="仿宋"/>
                <w:sz w:val="21"/>
                <w:szCs w:val="21"/>
              </w:rPr>
              <w:t>及其附件，不符合消防技术标准和消防设计文件要求的，</w:t>
            </w:r>
            <w:r>
              <w:rPr>
                <w:rFonts w:ascii="仿宋" w:hAnsi="仿宋" w:eastAsia="仿宋"/>
                <w:sz w:val="21"/>
                <w:szCs w:val="21"/>
              </w:rPr>
              <w:t>记</w:t>
            </w:r>
            <w:r>
              <w:rPr>
                <w:rFonts w:hint="eastAsia" w:ascii="仿宋" w:hAnsi="仿宋" w:eastAsia="仿宋"/>
                <w:sz w:val="21"/>
                <w:szCs w:val="21"/>
              </w:rPr>
              <w:t>2</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12.3.</w:t>
            </w:r>
            <w:r>
              <w:rPr>
                <w:rFonts w:hint="eastAsia" w:ascii="仿宋" w:hAnsi="仿宋" w:eastAsia="仿宋"/>
                <w:sz w:val="21"/>
                <w:szCs w:val="21"/>
              </w:rPr>
              <w:t>3抽查是否查验</w:t>
            </w:r>
            <w:r>
              <w:rPr>
                <w:rFonts w:ascii="仿宋" w:hAnsi="仿宋" w:eastAsia="仿宋"/>
                <w:sz w:val="21"/>
                <w:szCs w:val="21"/>
              </w:rPr>
              <w:t>室内消火栓最大布置间距</w:t>
            </w:r>
            <w:r>
              <w:rPr>
                <w:rFonts w:hint="eastAsia" w:ascii="仿宋" w:hAnsi="仿宋" w:eastAsia="仿宋"/>
                <w:sz w:val="21"/>
                <w:szCs w:val="21"/>
              </w:rPr>
              <w:t>，不符合消防技术标准和消防设计文件要求的，</w:t>
            </w:r>
            <w:r>
              <w:rPr>
                <w:rFonts w:ascii="仿宋" w:hAnsi="仿宋" w:eastAsia="仿宋"/>
                <w:sz w:val="21"/>
                <w:szCs w:val="21"/>
              </w:rPr>
              <w:t>记</w:t>
            </w:r>
            <w:r>
              <w:rPr>
                <w:rFonts w:hint="eastAsia" w:ascii="仿宋" w:hAnsi="仿宋" w:eastAsia="仿宋"/>
                <w:sz w:val="21"/>
                <w:szCs w:val="21"/>
              </w:rPr>
              <w:t>2</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12.3.</w:t>
            </w:r>
            <w:r>
              <w:rPr>
                <w:rFonts w:hint="eastAsia" w:ascii="仿宋" w:hAnsi="仿宋" w:eastAsia="仿宋"/>
                <w:sz w:val="21"/>
                <w:szCs w:val="21"/>
              </w:rPr>
              <w:t>4抽查是否查验消火栓组件（接口、水带、水枪、卷盘等），存在设置不符合消防技术标准和消防设计文件要求的，</w:t>
            </w:r>
            <w:r>
              <w:rPr>
                <w:rFonts w:ascii="仿宋" w:hAnsi="仿宋" w:eastAsia="仿宋"/>
                <w:sz w:val="21"/>
                <w:szCs w:val="21"/>
              </w:rPr>
              <w:t>记</w:t>
            </w:r>
            <w:r>
              <w:rPr>
                <w:rFonts w:hint="eastAsia" w:ascii="仿宋" w:hAnsi="仿宋" w:eastAsia="仿宋"/>
                <w:sz w:val="21"/>
                <w:szCs w:val="21"/>
              </w:rPr>
              <w:t>2</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12.3.</w:t>
            </w:r>
            <w:r>
              <w:rPr>
                <w:rFonts w:hint="eastAsia" w:ascii="仿宋" w:hAnsi="仿宋" w:eastAsia="仿宋"/>
                <w:sz w:val="21"/>
                <w:szCs w:val="21"/>
              </w:rPr>
              <w:t>5抽查是否查验</w:t>
            </w:r>
            <w:r>
              <w:rPr>
                <w:rFonts w:ascii="仿宋" w:hAnsi="仿宋" w:eastAsia="仿宋"/>
                <w:sz w:val="21"/>
                <w:szCs w:val="21"/>
              </w:rPr>
              <w:t>消防电梯前室消火栓设置。消防电梯前室未设置室内消火栓的，记3分。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12.3.6</w:t>
            </w:r>
            <w:r>
              <w:rPr>
                <w:rFonts w:hint="eastAsia" w:ascii="仿宋" w:hAnsi="仿宋" w:eastAsia="仿宋"/>
                <w:sz w:val="21"/>
                <w:szCs w:val="21"/>
              </w:rPr>
              <w:t>抽查是否查验</w:t>
            </w:r>
            <w:r>
              <w:rPr>
                <w:rFonts w:ascii="仿宋" w:hAnsi="仿宋" w:eastAsia="仿宋"/>
                <w:sz w:val="21"/>
                <w:szCs w:val="21"/>
              </w:rPr>
              <w:t>建筑屋顶消火栓设置。建筑屋顶未设置带有压力表的试验消火栓的，记1分。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12.4水泵接合器</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12.4.1</w:t>
            </w:r>
            <w:r>
              <w:rPr>
                <w:rFonts w:hint="eastAsia" w:ascii="仿宋" w:hAnsi="仿宋" w:eastAsia="仿宋"/>
                <w:sz w:val="21"/>
                <w:szCs w:val="21"/>
              </w:rPr>
              <w:t>抽查是否查验</w:t>
            </w:r>
            <w:r>
              <w:rPr>
                <w:rFonts w:ascii="仿宋" w:hAnsi="仿宋" w:eastAsia="仿宋"/>
                <w:bCs/>
                <w:sz w:val="21"/>
                <w:szCs w:val="21"/>
              </w:rPr>
              <w:t>消防水泵接合器的设置（室内消火栓给水系统）。未按消防技术标准或设计要求设置，记</w:t>
            </w:r>
            <w:r>
              <w:rPr>
                <w:rFonts w:hint="eastAsia" w:ascii="仿宋" w:hAnsi="仿宋" w:eastAsia="仿宋"/>
                <w:bCs/>
                <w:sz w:val="21"/>
                <w:szCs w:val="21"/>
              </w:rPr>
              <w:t>3</w:t>
            </w:r>
            <w:r>
              <w:rPr>
                <w:rFonts w:ascii="仿宋" w:hAnsi="仿宋" w:eastAsia="仿宋"/>
                <w:bCs/>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12.4.</w:t>
            </w:r>
            <w:r>
              <w:rPr>
                <w:rFonts w:hint="eastAsia" w:ascii="仿宋" w:hAnsi="仿宋" w:eastAsia="仿宋"/>
                <w:sz w:val="21"/>
                <w:szCs w:val="21"/>
              </w:rPr>
              <w:t>2抽查是否查验</w:t>
            </w:r>
            <w:r>
              <w:rPr>
                <w:rFonts w:ascii="仿宋" w:hAnsi="仿宋" w:eastAsia="仿宋"/>
                <w:sz w:val="21"/>
                <w:szCs w:val="21"/>
              </w:rPr>
              <w:t>水泵接合器设置位置。距室外消火栓或消防水池的距离小于15m，或大于40m的，记2分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vMerge w:val="restart"/>
            <w:tcBorders>
              <w:top w:val="single" w:color="auto" w:sz="4" w:space="0"/>
              <w:left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12.4.</w:t>
            </w:r>
            <w:r>
              <w:rPr>
                <w:rFonts w:hint="eastAsia" w:ascii="仿宋" w:hAnsi="仿宋" w:eastAsia="仿宋"/>
                <w:sz w:val="21"/>
                <w:szCs w:val="21"/>
              </w:rPr>
              <w:t>3抽查是否查验</w:t>
            </w:r>
            <w:r>
              <w:rPr>
                <w:rFonts w:ascii="仿宋" w:hAnsi="仿宋" w:eastAsia="仿宋"/>
                <w:sz w:val="21"/>
                <w:szCs w:val="21"/>
              </w:rPr>
              <w:t>水泵接合器数量</w:t>
            </w:r>
            <w:r>
              <w:rPr>
                <w:rFonts w:hint="eastAsia" w:ascii="仿宋" w:hAnsi="仿宋" w:eastAsia="仿宋"/>
                <w:sz w:val="21"/>
                <w:szCs w:val="21"/>
              </w:rPr>
              <w:t>、标志</w:t>
            </w:r>
            <w:r>
              <w:rPr>
                <w:rFonts w:ascii="仿宋" w:hAnsi="仿宋" w:eastAsia="仿宋"/>
                <w:sz w:val="21"/>
                <w:szCs w:val="21"/>
              </w:rPr>
              <w:t>。消防水泵接合器设置的数量</w:t>
            </w:r>
            <w:r>
              <w:rPr>
                <w:rFonts w:hint="eastAsia" w:ascii="仿宋" w:hAnsi="仿宋" w:eastAsia="仿宋"/>
                <w:sz w:val="21"/>
                <w:szCs w:val="21"/>
              </w:rPr>
              <w:t>、标志</w:t>
            </w:r>
            <w:r>
              <w:rPr>
                <w:rFonts w:ascii="仿宋" w:hAnsi="仿宋" w:eastAsia="仿宋"/>
                <w:sz w:val="21"/>
                <w:szCs w:val="21"/>
              </w:rPr>
              <w:t>不符合设计要求的，记2分。</w:t>
            </w:r>
          </w:p>
        </w:tc>
        <w:tc>
          <w:tcPr>
            <w:tcW w:w="1095" w:type="dxa"/>
            <w:vMerge w:val="restart"/>
            <w:tcBorders>
              <w:top w:val="single" w:color="auto" w:sz="4" w:space="0"/>
              <w:left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vMerge w:val="restart"/>
            <w:tcBorders>
              <w:top w:val="single" w:color="auto" w:sz="4" w:space="0"/>
              <w:left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设计图纸</w:t>
            </w:r>
          </w:p>
        </w:tc>
        <w:tc>
          <w:tcPr>
            <w:tcW w:w="3261" w:type="dxa"/>
            <w:vMerge w:val="restart"/>
            <w:tcBorders>
              <w:top w:val="single" w:color="auto" w:sz="4" w:space="0"/>
              <w:left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vMerge w:val="restart"/>
            <w:tcBorders>
              <w:top w:val="single" w:color="auto" w:sz="4" w:space="0"/>
              <w:left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vMerge w:val="continue"/>
            <w:tcBorders>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c>
          <w:tcPr>
            <w:tcW w:w="1095" w:type="dxa"/>
            <w:vMerge w:val="continue"/>
            <w:tcBorders>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p>
        </w:tc>
        <w:tc>
          <w:tcPr>
            <w:tcW w:w="1134" w:type="dxa"/>
            <w:vMerge w:val="continue"/>
            <w:tcBorders>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3261" w:type="dxa"/>
            <w:vMerge w:val="continue"/>
            <w:tcBorders>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vMerge w:val="continue"/>
            <w:tcBorders>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12.4.4</w:t>
            </w:r>
            <w:r>
              <w:rPr>
                <w:rFonts w:hint="eastAsia" w:ascii="仿宋" w:hAnsi="仿宋" w:eastAsia="仿宋"/>
                <w:sz w:val="21"/>
                <w:szCs w:val="21"/>
              </w:rPr>
              <w:t>抽查是否查验</w:t>
            </w:r>
            <w:r>
              <w:rPr>
                <w:rFonts w:ascii="仿宋" w:hAnsi="仿宋" w:eastAsia="仿宋"/>
                <w:sz w:val="21"/>
                <w:szCs w:val="21"/>
              </w:rPr>
              <w:t>水泵接合器</w:t>
            </w:r>
            <w:r>
              <w:rPr>
                <w:rFonts w:hint="eastAsia" w:ascii="仿宋" w:hAnsi="仿宋" w:eastAsia="仿宋"/>
                <w:sz w:val="21"/>
                <w:szCs w:val="21"/>
              </w:rPr>
              <w:t>及其组件，不符合消防技术标准和消防设计文件要求的，</w:t>
            </w:r>
            <w:r>
              <w:rPr>
                <w:rFonts w:ascii="仿宋" w:hAnsi="仿宋" w:eastAsia="仿宋"/>
                <w:sz w:val="21"/>
                <w:szCs w:val="21"/>
              </w:rPr>
              <w:t>记</w:t>
            </w:r>
            <w:r>
              <w:rPr>
                <w:rFonts w:hint="eastAsia" w:ascii="仿宋" w:hAnsi="仿宋" w:eastAsia="仿宋"/>
                <w:sz w:val="21"/>
                <w:szCs w:val="21"/>
              </w:rPr>
              <w:t>2</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12.4.5</w:t>
            </w:r>
            <w:r>
              <w:rPr>
                <w:rFonts w:hint="eastAsia" w:ascii="仿宋" w:hAnsi="仿宋" w:eastAsia="仿宋"/>
                <w:sz w:val="21"/>
                <w:szCs w:val="21"/>
              </w:rPr>
              <w:t>抽查是否查验</w:t>
            </w:r>
            <w:r>
              <w:rPr>
                <w:rFonts w:ascii="仿宋" w:hAnsi="仿宋" w:eastAsia="仿宋"/>
                <w:sz w:val="21"/>
                <w:szCs w:val="21"/>
              </w:rPr>
              <w:t>水泵接合器的安装</w:t>
            </w:r>
            <w:r>
              <w:rPr>
                <w:rFonts w:hint="eastAsia" w:ascii="仿宋" w:hAnsi="仿宋" w:eastAsia="仿宋"/>
                <w:sz w:val="21"/>
                <w:szCs w:val="21"/>
              </w:rPr>
              <w:t>位置，不符合消防技术标准和消防设计文件要求的，</w:t>
            </w:r>
            <w:r>
              <w:rPr>
                <w:rFonts w:ascii="仿宋" w:hAnsi="仿宋" w:eastAsia="仿宋"/>
                <w:sz w:val="21"/>
                <w:szCs w:val="21"/>
              </w:rPr>
              <w:t>记</w:t>
            </w:r>
            <w:r>
              <w:rPr>
                <w:rFonts w:hint="eastAsia" w:ascii="仿宋" w:hAnsi="仿宋" w:eastAsia="仿宋"/>
                <w:sz w:val="21"/>
                <w:szCs w:val="21"/>
              </w:rPr>
              <w:t>1</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12.4.6</w:t>
            </w:r>
            <w:r>
              <w:rPr>
                <w:rFonts w:hint="eastAsia" w:ascii="仿宋" w:hAnsi="仿宋" w:eastAsia="仿宋"/>
                <w:sz w:val="21"/>
                <w:szCs w:val="21"/>
              </w:rPr>
              <w:t>抽查是否查验</w:t>
            </w:r>
            <w:r>
              <w:rPr>
                <w:rFonts w:ascii="仿宋" w:hAnsi="仿宋" w:eastAsia="仿宋"/>
                <w:sz w:val="21"/>
                <w:szCs w:val="21"/>
              </w:rPr>
              <w:t>水泵接合器口径。公称通径100mm的接合器未选用DN65mm外螺纹固定接口，公称通径150mm的接合器未选用DN80mm外螺纹固定接口的，记2分。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2</w:t>
            </w:r>
            <w:r>
              <w:rPr>
                <w:rFonts w:ascii="仿宋" w:hAnsi="仿宋" w:eastAsia="仿宋"/>
                <w:sz w:val="21"/>
                <w:szCs w:val="21"/>
              </w:rPr>
              <w:t>.5系统功能</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w:t>
            </w:r>
            <w:r>
              <w:rPr>
                <w:rFonts w:hint="eastAsia" w:ascii="仿宋" w:hAnsi="仿宋" w:eastAsia="仿宋"/>
                <w:sz w:val="21"/>
                <w:szCs w:val="21"/>
              </w:rPr>
              <w:t>2</w:t>
            </w:r>
            <w:r>
              <w:rPr>
                <w:rFonts w:ascii="仿宋" w:hAnsi="仿宋" w:eastAsia="仿宋"/>
                <w:sz w:val="21"/>
                <w:szCs w:val="21"/>
              </w:rPr>
              <w:t>.5系统功能</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hint="eastAsia" w:ascii="仿宋" w:hAnsi="仿宋" w:eastAsia="仿宋"/>
                <w:sz w:val="21"/>
                <w:szCs w:val="21"/>
              </w:rPr>
              <w:t>※</w:t>
            </w:r>
            <w:r>
              <w:rPr>
                <w:rFonts w:ascii="仿宋" w:hAnsi="仿宋" w:eastAsia="仿宋"/>
                <w:bCs/>
                <w:sz w:val="21"/>
                <w:szCs w:val="21"/>
              </w:rPr>
              <w:t>12.5.1</w:t>
            </w:r>
            <w:r>
              <w:rPr>
                <w:rFonts w:hint="eastAsia" w:ascii="仿宋" w:hAnsi="仿宋" w:eastAsia="仿宋"/>
                <w:sz w:val="21"/>
                <w:szCs w:val="21"/>
              </w:rPr>
              <w:t>抽查是否查验</w:t>
            </w:r>
            <w:r>
              <w:rPr>
                <w:rFonts w:ascii="仿宋" w:hAnsi="仿宋" w:eastAsia="仿宋"/>
                <w:bCs/>
                <w:sz w:val="21"/>
                <w:szCs w:val="21"/>
              </w:rPr>
              <w:t>最有利点消火栓动压、静压。最有利点消火栓动压大于0.5MPa的，或最有利点消火栓静压大于1.0MPa的，记3分。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hint="eastAsia" w:ascii="仿宋" w:hAnsi="仿宋" w:eastAsia="仿宋"/>
                <w:sz w:val="21"/>
                <w:szCs w:val="21"/>
              </w:rPr>
              <w:t>※</w:t>
            </w:r>
            <w:r>
              <w:rPr>
                <w:rFonts w:ascii="仿宋" w:hAnsi="仿宋" w:eastAsia="仿宋"/>
                <w:bCs/>
                <w:sz w:val="21"/>
                <w:szCs w:val="21"/>
              </w:rPr>
              <w:t>12.5.2</w:t>
            </w:r>
            <w:r>
              <w:rPr>
                <w:rFonts w:hint="eastAsia" w:ascii="仿宋" w:hAnsi="仿宋" w:eastAsia="仿宋"/>
                <w:sz w:val="21"/>
                <w:szCs w:val="21"/>
              </w:rPr>
              <w:t>抽查是否查验</w:t>
            </w:r>
            <w:r>
              <w:rPr>
                <w:rFonts w:ascii="仿宋" w:hAnsi="仿宋" w:eastAsia="仿宋"/>
                <w:bCs/>
                <w:sz w:val="21"/>
                <w:szCs w:val="21"/>
              </w:rPr>
              <w:t>最不利点静压。建筑高度≤100m的一类高层公共建筑、工业建筑，低于0.10MPa的，记3分；高层住宅、二类高层公共建筑、多层公共建筑，低于0.07Mpa，记3分。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hint="eastAsia" w:ascii="仿宋" w:hAnsi="仿宋" w:eastAsia="仿宋"/>
                <w:sz w:val="21"/>
                <w:szCs w:val="21"/>
              </w:rPr>
              <w:t>※</w:t>
            </w:r>
            <w:r>
              <w:rPr>
                <w:rFonts w:ascii="仿宋" w:hAnsi="仿宋" w:eastAsia="仿宋"/>
                <w:bCs/>
                <w:sz w:val="21"/>
                <w:szCs w:val="21"/>
              </w:rPr>
              <w:t>12.5.3</w:t>
            </w:r>
            <w:r>
              <w:rPr>
                <w:rFonts w:hint="eastAsia" w:ascii="仿宋" w:hAnsi="仿宋" w:eastAsia="仿宋"/>
                <w:sz w:val="21"/>
                <w:szCs w:val="21"/>
              </w:rPr>
              <w:t>抽查是否查验</w:t>
            </w:r>
            <w:r>
              <w:rPr>
                <w:rFonts w:ascii="仿宋" w:hAnsi="仿宋" w:eastAsia="仿宋"/>
                <w:bCs/>
                <w:sz w:val="21"/>
                <w:szCs w:val="21"/>
              </w:rPr>
              <w:t>最不利点消火栓动压。消火栓栓口动压力大于0.50MPa的，记3分。</w:t>
            </w: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p>
            <w:pPr>
              <w:rPr>
                <w:rFonts w:ascii="仿宋" w:hAnsi="仿宋" w:eastAsia="仿宋"/>
                <w:sz w:val="21"/>
                <w:szCs w:val="21"/>
              </w:rPr>
            </w:pP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12.5.4</w:t>
            </w:r>
            <w:r>
              <w:rPr>
                <w:rFonts w:hint="eastAsia" w:ascii="仿宋" w:hAnsi="仿宋" w:eastAsia="仿宋"/>
                <w:sz w:val="21"/>
                <w:szCs w:val="21"/>
              </w:rPr>
              <w:t>抽查是否查验</w:t>
            </w:r>
            <w:r>
              <w:rPr>
                <w:rFonts w:ascii="仿宋" w:hAnsi="仿宋" w:eastAsia="仿宋"/>
                <w:sz w:val="21"/>
                <w:szCs w:val="21"/>
              </w:rPr>
              <w:t>室外消火栓压力。当工艺装置区、罐区、堆场等构筑物采用高压或临时高压系统时，室外消火栓栓口压力小于0.25MPa，或消防水枪的充实水柱未按10m计算，记2分。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12.5.5</w:t>
            </w:r>
            <w:r>
              <w:rPr>
                <w:rFonts w:hint="eastAsia" w:ascii="仿宋" w:hAnsi="仿宋" w:eastAsia="仿宋"/>
                <w:sz w:val="21"/>
                <w:szCs w:val="21"/>
              </w:rPr>
              <w:t>抽查是否查验</w:t>
            </w:r>
            <w:r>
              <w:rPr>
                <w:rFonts w:ascii="仿宋" w:hAnsi="仿宋" w:eastAsia="仿宋"/>
                <w:sz w:val="21"/>
                <w:szCs w:val="21"/>
              </w:rPr>
              <w:t>最不利点充实水柱。高层建筑、厂房、库房和室内净空高度超过8m的民用建筑、城市交通隧道消火栓栓口动压力小于0.35MPa或消防水枪充实水柱小于13m的，记3分；其他场所消火栓栓口动压力小于0.25MPa，消防水枪充实水柱应小于10m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12.5.6</w:t>
            </w:r>
            <w:r>
              <w:rPr>
                <w:rFonts w:hint="eastAsia" w:ascii="仿宋" w:hAnsi="仿宋" w:eastAsia="仿宋"/>
                <w:sz w:val="21"/>
                <w:szCs w:val="21"/>
              </w:rPr>
              <w:t>抽查是否查验</w:t>
            </w:r>
            <w:r>
              <w:rPr>
                <w:rFonts w:ascii="仿宋" w:hAnsi="仿宋" w:eastAsia="仿宋"/>
                <w:sz w:val="21"/>
                <w:szCs w:val="21"/>
              </w:rPr>
              <w:t>消火栓按钮联动启泵试验。消火栓按钮作为直接启动消防泵开关的，记3分。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12.5.7</w:t>
            </w:r>
            <w:r>
              <w:rPr>
                <w:rFonts w:hint="eastAsia" w:ascii="仿宋" w:hAnsi="仿宋" w:eastAsia="仿宋"/>
                <w:sz w:val="21"/>
                <w:szCs w:val="21"/>
              </w:rPr>
              <w:t>抽查是否查验</w:t>
            </w:r>
            <w:r>
              <w:rPr>
                <w:rFonts w:ascii="仿宋" w:hAnsi="仿宋" w:eastAsia="仿宋"/>
                <w:bCs/>
                <w:sz w:val="21"/>
                <w:szCs w:val="21"/>
              </w:rPr>
              <w:t>直接自动启动消火栓泵联动试验。消防水泵出水干管上设置的压力开关、高位消防水箱出水管上的流量开关、或报警阀压力开关信号不能直接自动启动消防泵的，记3分。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十</w:t>
            </w:r>
            <w:r>
              <w:rPr>
                <w:rFonts w:hint="eastAsia" w:ascii="仿宋" w:hAnsi="仿宋" w:eastAsia="仿宋"/>
                <w:sz w:val="21"/>
                <w:szCs w:val="21"/>
              </w:rPr>
              <w:t>三</w:t>
            </w:r>
            <w:r>
              <w:rPr>
                <w:rFonts w:ascii="仿宋" w:hAnsi="仿宋" w:eastAsia="仿宋"/>
                <w:sz w:val="21"/>
                <w:szCs w:val="21"/>
              </w:rPr>
              <w:t>、自动喷水灭火系统</w:t>
            </w:r>
          </w:p>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13.1报警阀组</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13.1报警阀组</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13.1.1</w:t>
            </w:r>
            <w:r>
              <w:rPr>
                <w:rFonts w:hint="eastAsia" w:ascii="仿宋" w:hAnsi="仿宋" w:eastAsia="仿宋"/>
                <w:sz w:val="21"/>
                <w:szCs w:val="21"/>
              </w:rPr>
              <w:t>抽查是否查验</w:t>
            </w:r>
            <w:r>
              <w:rPr>
                <w:rFonts w:ascii="仿宋" w:hAnsi="仿宋" w:eastAsia="仿宋"/>
                <w:sz w:val="21"/>
                <w:szCs w:val="21"/>
              </w:rPr>
              <w:t>安装位置。湿式报警阀正面距墙小于1.2m的，每发现一处记1分。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13.1.2</w:t>
            </w:r>
            <w:r>
              <w:rPr>
                <w:rFonts w:hint="eastAsia" w:ascii="仿宋" w:hAnsi="仿宋" w:eastAsia="仿宋"/>
                <w:sz w:val="21"/>
                <w:szCs w:val="21"/>
              </w:rPr>
              <w:t>抽查是否查验</w:t>
            </w:r>
            <w:r>
              <w:rPr>
                <w:rFonts w:ascii="仿宋" w:hAnsi="仿宋" w:eastAsia="仿宋"/>
                <w:sz w:val="21"/>
                <w:szCs w:val="21"/>
              </w:rPr>
              <w:t>延迟器安装要求。未设延迟器等防止误报警的装置的，或延迟器无自动排水设施的，记1分。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13.1.3</w:t>
            </w:r>
            <w:r>
              <w:rPr>
                <w:rFonts w:hint="eastAsia" w:ascii="仿宋" w:hAnsi="仿宋" w:eastAsia="仿宋"/>
                <w:sz w:val="21"/>
                <w:szCs w:val="21"/>
              </w:rPr>
              <w:t>抽查是否查验</w:t>
            </w:r>
            <w:r>
              <w:rPr>
                <w:rFonts w:ascii="仿宋" w:hAnsi="仿宋" w:eastAsia="仿宋"/>
                <w:sz w:val="21"/>
                <w:szCs w:val="21"/>
              </w:rPr>
              <w:t>室内排水措施。安装报警阀组的室内无排水措施的，记2分。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13.1.4</w:t>
            </w:r>
            <w:r>
              <w:rPr>
                <w:rFonts w:hint="eastAsia" w:ascii="仿宋" w:hAnsi="仿宋" w:eastAsia="仿宋"/>
                <w:sz w:val="21"/>
                <w:szCs w:val="21"/>
              </w:rPr>
              <w:t>抽查是否查验</w:t>
            </w:r>
            <w:r>
              <w:rPr>
                <w:rFonts w:ascii="仿宋" w:hAnsi="仿宋" w:eastAsia="仿宋"/>
                <w:sz w:val="21"/>
                <w:szCs w:val="21"/>
              </w:rPr>
              <w:t>水力警铃安装</w:t>
            </w:r>
            <w:r>
              <w:rPr>
                <w:rFonts w:hint="eastAsia" w:ascii="仿宋" w:hAnsi="仿宋" w:eastAsia="仿宋"/>
                <w:sz w:val="21"/>
                <w:szCs w:val="21"/>
              </w:rPr>
              <w:t>，不符合消防技术标准和消防设计文件要求。</w:t>
            </w:r>
            <w:r>
              <w:rPr>
                <w:rFonts w:ascii="仿宋" w:hAnsi="仿宋" w:eastAsia="仿宋"/>
                <w:sz w:val="21"/>
                <w:szCs w:val="21"/>
              </w:rPr>
              <w:t>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13.1.5</w:t>
            </w:r>
            <w:r>
              <w:rPr>
                <w:rFonts w:hint="eastAsia" w:ascii="仿宋" w:hAnsi="仿宋" w:eastAsia="仿宋"/>
                <w:sz w:val="21"/>
                <w:szCs w:val="21"/>
              </w:rPr>
              <w:t>抽查是否查验</w:t>
            </w:r>
            <w:r>
              <w:rPr>
                <w:rFonts w:ascii="仿宋" w:hAnsi="仿宋" w:eastAsia="仿宋"/>
                <w:sz w:val="21"/>
                <w:szCs w:val="21"/>
              </w:rPr>
              <w:t>排水管和试验阀安装</w:t>
            </w:r>
            <w:r>
              <w:rPr>
                <w:rFonts w:hint="eastAsia" w:ascii="仿宋" w:hAnsi="仿宋" w:eastAsia="仿宋"/>
                <w:sz w:val="21"/>
                <w:szCs w:val="21"/>
              </w:rPr>
              <w:t>，</w:t>
            </w:r>
            <w:r>
              <w:rPr>
                <w:rFonts w:ascii="仿宋" w:hAnsi="仿宋" w:eastAsia="仿宋"/>
                <w:sz w:val="21"/>
                <w:szCs w:val="21"/>
              </w:rPr>
              <w:t>未安装</w:t>
            </w:r>
            <w:r>
              <w:rPr>
                <w:rFonts w:hint="eastAsia" w:ascii="仿宋" w:hAnsi="仿宋" w:eastAsia="仿宋"/>
                <w:sz w:val="21"/>
                <w:szCs w:val="21"/>
              </w:rPr>
              <w:t>或</w:t>
            </w:r>
            <w:r>
              <w:rPr>
                <w:rFonts w:ascii="仿宋" w:hAnsi="仿宋" w:eastAsia="仿宋"/>
                <w:sz w:val="21"/>
                <w:szCs w:val="21"/>
              </w:rPr>
              <w:t>在便于操作的位置上的，记1分。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13.1.6</w:t>
            </w:r>
            <w:r>
              <w:rPr>
                <w:rFonts w:hint="eastAsia" w:ascii="仿宋" w:hAnsi="仿宋" w:eastAsia="仿宋"/>
                <w:sz w:val="21"/>
                <w:szCs w:val="21"/>
              </w:rPr>
              <w:t>抽查是否查验</w:t>
            </w:r>
            <w:r>
              <w:rPr>
                <w:rFonts w:ascii="仿宋" w:hAnsi="仿宋" w:eastAsia="仿宋"/>
                <w:sz w:val="21"/>
                <w:szCs w:val="21"/>
              </w:rPr>
              <w:t>过滤器安装位置</w:t>
            </w:r>
            <w:r>
              <w:rPr>
                <w:rFonts w:hint="eastAsia" w:ascii="仿宋" w:hAnsi="仿宋" w:eastAsia="仿宋"/>
                <w:sz w:val="21"/>
                <w:szCs w:val="21"/>
              </w:rPr>
              <w:t>，</w:t>
            </w:r>
            <w:r>
              <w:rPr>
                <w:rFonts w:ascii="仿宋" w:hAnsi="仿宋" w:eastAsia="仿宋"/>
                <w:sz w:val="21"/>
                <w:szCs w:val="21"/>
              </w:rPr>
              <w:t>未安装在延迟器之前，或方向不正确的，记1分。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13.1.7</w:t>
            </w:r>
            <w:r>
              <w:rPr>
                <w:rFonts w:hint="eastAsia" w:ascii="仿宋" w:hAnsi="仿宋" w:eastAsia="仿宋"/>
                <w:sz w:val="21"/>
                <w:szCs w:val="21"/>
              </w:rPr>
              <w:t>抽查是否查验</w:t>
            </w:r>
            <w:r>
              <w:rPr>
                <w:rFonts w:ascii="仿宋" w:hAnsi="仿宋" w:eastAsia="仿宋"/>
                <w:sz w:val="21"/>
                <w:szCs w:val="21"/>
              </w:rPr>
              <w:t>水源控制阀</w:t>
            </w:r>
            <w:r>
              <w:rPr>
                <w:rFonts w:hint="eastAsia" w:ascii="仿宋" w:hAnsi="仿宋" w:eastAsia="仿宋"/>
                <w:sz w:val="21"/>
                <w:szCs w:val="21"/>
              </w:rPr>
              <w:t>，不符合消防技术标准和消防设计文件要求</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13.1.8</w:t>
            </w:r>
            <w:r>
              <w:rPr>
                <w:rFonts w:hint="eastAsia" w:ascii="仿宋" w:hAnsi="仿宋" w:eastAsia="仿宋"/>
                <w:sz w:val="21"/>
                <w:szCs w:val="21"/>
              </w:rPr>
              <w:t>抽查是否查验</w:t>
            </w:r>
            <w:r>
              <w:rPr>
                <w:rFonts w:ascii="仿宋" w:hAnsi="仿宋" w:eastAsia="仿宋"/>
                <w:sz w:val="21"/>
                <w:szCs w:val="21"/>
              </w:rPr>
              <w:t>压力开关安装</w:t>
            </w:r>
            <w:r>
              <w:rPr>
                <w:rFonts w:hint="eastAsia" w:ascii="仿宋" w:hAnsi="仿宋" w:eastAsia="仿宋"/>
                <w:sz w:val="21"/>
                <w:szCs w:val="21"/>
              </w:rPr>
              <w:t>，</w:t>
            </w:r>
            <w:r>
              <w:rPr>
                <w:rFonts w:ascii="仿宋" w:hAnsi="仿宋" w:eastAsia="仿宋"/>
                <w:sz w:val="21"/>
                <w:szCs w:val="21"/>
              </w:rPr>
              <w:t>压力开关未竖直安装在通往水力警铃的管道上的，记1分。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13.1.9</w:t>
            </w:r>
            <w:r>
              <w:rPr>
                <w:rFonts w:hint="eastAsia" w:ascii="仿宋" w:hAnsi="仿宋" w:eastAsia="仿宋"/>
                <w:sz w:val="21"/>
                <w:szCs w:val="21"/>
              </w:rPr>
              <w:t>抽查是否查验</w:t>
            </w:r>
            <w:r>
              <w:rPr>
                <w:rFonts w:ascii="仿宋" w:hAnsi="仿宋" w:eastAsia="仿宋"/>
                <w:sz w:val="21"/>
                <w:szCs w:val="21"/>
              </w:rPr>
              <w:t>报警阀控制喷头数量</w:t>
            </w:r>
            <w:r>
              <w:rPr>
                <w:rFonts w:hint="eastAsia" w:ascii="仿宋" w:hAnsi="仿宋" w:eastAsia="仿宋"/>
                <w:sz w:val="21"/>
                <w:szCs w:val="21"/>
              </w:rPr>
              <w:t>，</w:t>
            </w:r>
            <w:r>
              <w:rPr>
                <w:rFonts w:ascii="仿宋" w:hAnsi="仿宋" w:eastAsia="仿宋"/>
                <w:sz w:val="21"/>
                <w:szCs w:val="21"/>
              </w:rPr>
              <w:t>湿式和预作用系统报警阀控制喷头数量</w:t>
            </w:r>
            <w:r>
              <w:rPr>
                <w:rFonts w:hint="eastAsia" w:ascii="仿宋" w:hAnsi="仿宋" w:eastAsia="仿宋"/>
                <w:sz w:val="21"/>
                <w:szCs w:val="21"/>
              </w:rPr>
              <w:t>与图纸</w:t>
            </w:r>
            <w:r>
              <w:rPr>
                <w:rFonts w:ascii="仿宋" w:hAnsi="仿宋" w:eastAsia="仿宋"/>
                <w:sz w:val="21"/>
                <w:szCs w:val="21"/>
              </w:rPr>
              <w:t>不符，记1分。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核对图纸</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比对现场</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13.1.10</w:t>
            </w:r>
            <w:r>
              <w:rPr>
                <w:rFonts w:hint="eastAsia" w:ascii="仿宋" w:hAnsi="仿宋" w:eastAsia="仿宋"/>
                <w:sz w:val="21"/>
                <w:szCs w:val="21"/>
              </w:rPr>
              <w:t>抽查是否查验</w:t>
            </w:r>
            <w:r>
              <w:rPr>
                <w:rFonts w:ascii="仿宋" w:hAnsi="仿宋" w:eastAsia="仿宋"/>
                <w:sz w:val="21"/>
                <w:szCs w:val="21"/>
              </w:rPr>
              <w:t>报警阀水力警铃报警</w:t>
            </w:r>
            <w:r>
              <w:rPr>
                <w:rFonts w:hint="eastAsia" w:ascii="仿宋" w:hAnsi="仿宋" w:eastAsia="仿宋"/>
                <w:sz w:val="21"/>
                <w:szCs w:val="21"/>
              </w:rPr>
              <w:t>，</w:t>
            </w:r>
            <w:r>
              <w:rPr>
                <w:rFonts w:ascii="仿宋" w:hAnsi="仿宋" w:eastAsia="仿宋"/>
                <w:sz w:val="21"/>
                <w:szCs w:val="21"/>
              </w:rPr>
              <w:t>距警铃3m处铃声强度＜70dB的，记1分。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声级计测试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13.1.11</w:t>
            </w:r>
            <w:r>
              <w:rPr>
                <w:rFonts w:hint="eastAsia" w:ascii="仿宋" w:hAnsi="仿宋" w:eastAsia="仿宋"/>
                <w:sz w:val="21"/>
                <w:szCs w:val="21"/>
              </w:rPr>
              <w:t>抽查是否查验</w:t>
            </w:r>
            <w:r>
              <w:rPr>
                <w:rFonts w:ascii="仿宋" w:hAnsi="仿宋" w:eastAsia="仿宋"/>
                <w:sz w:val="21"/>
                <w:szCs w:val="21"/>
              </w:rPr>
              <w:t>报警阀压力开关动作信号反馈。动作信号未反馈回消防控制室的，记2分。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13.1.12</w:t>
            </w:r>
            <w:r>
              <w:rPr>
                <w:rFonts w:hint="eastAsia" w:ascii="仿宋" w:hAnsi="仿宋" w:eastAsia="仿宋"/>
                <w:sz w:val="21"/>
                <w:szCs w:val="21"/>
              </w:rPr>
              <w:t>抽查是否查验</w:t>
            </w:r>
            <w:r>
              <w:rPr>
                <w:rFonts w:ascii="仿宋" w:hAnsi="仿宋" w:eastAsia="仿宋"/>
                <w:sz w:val="21"/>
                <w:szCs w:val="21"/>
              </w:rPr>
              <w:t>报警阀关闭试水阀时状态。压力开关、延迟器不停止动作，报警阀上、下压力表读数不一致的，记1分。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13.1.13</w:t>
            </w:r>
            <w:r>
              <w:rPr>
                <w:rFonts w:hint="eastAsia" w:ascii="仿宋" w:hAnsi="仿宋" w:eastAsia="仿宋"/>
                <w:sz w:val="21"/>
                <w:szCs w:val="21"/>
              </w:rPr>
              <w:t>抽查是否查验</w:t>
            </w:r>
            <w:r>
              <w:rPr>
                <w:rFonts w:ascii="仿宋" w:hAnsi="仿宋" w:eastAsia="仿宋"/>
                <w:sz w:val="21"/>
                <w:szCs w:val="21"/>
              </w:rPr>
              <w:t>水箱出水管要求。消防水箱出水管未设止回阀，或止回阀未与报警阀入口前管道连接的，记2分。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13.1.14</w:t>
            </w:r>
            <w:r>
              <w:rPr>
                <w:rFonts w:hint="eastAsia" w:ascii="仿宋" w:hAnsi="仿宋" w:eastAsia="仿宋"/>
                <w:sz w:val="21"/>
                <w:szCs w:val="21"/>
              </w:rPr>
              <w:t>抽查是否查验</w:t>
            </w:r>
            <w:r>
              <w:rPr>
                <w:rFonts w:ascii="仿宋" w:hAnsi="仿宋" w:eastAsia="仿宋"/>
                <w:sz w:val="21"/>
                <w:szCs w:val="21"/>
              </w:rPr>
              <w:t>水箱与湿式报警阀连接管的管径。连接管径小于100mm的，记2分。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13.1.15</w:t>
            </w:r>
            <w:r>
              <w:rPr>
                <w:rFonts w:hint="eastAsia" w:ascii="仿宋" w:hAnsi="仿宋" w:eastAsia="仿宋"/>
                <w:sz w:val="21"/>
                <w:szCs w:val="21"/>
              </w:rPr>
              <w:t>抽查是否查验</w:t>
            </w:r>
            <w:r>
              <w:rPr>
                <w:rFonts w:ascii="仿宋" w:hAnsi="仿宋" w:eastAsia="仿宋"/>
                <w:sz w:val="21"/>
                <w:szCs w:val="21"/>
              </w:rPr>
              <w:t>报警阀组前设环状供水管。当自动喷水灭火系统中设有2个及以上报警阀组时，报警阀组前未设环状供水管道的，记1分。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hint="eastAsia" w:ascii="仿宋" w:hAnsi="仿宋" w:eastAsia="仿宋"/>
                <w:sz w:val="21"/>
                <w:szCs w:val="21"/>
              </w:rPr>
              <w:t>13.2管网</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hint="eastAsia" w:ascii="仿宋" w:hAnsi="仿宋" w:eastAsia="仿宋"/>
                <w:sz w:val="21"/>
                <w:szCs w:val="21"/>
              </w:rPr>
              <w:t>13.2管网</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13.2.1</w:t>
            </w:r>
            <w:r>
              <w:rPr>
                <w:rFonts w:hint="eastAsia" w:ascii="仿宋" w:hAnsi="仿宋" w:eastAsia="仿宋"/>
                <w:sz w:val="21"/>
                <w:szCs w:val="21"/>
              </w:rPr>
              <w:t>抽查是否查验</w:t>
            </w:r>
            <w:r>
              <w:rPr>
                <w:rFonts w:ascii="仿宋" w:hAnsi="仿宋" w:eastAsia="仿宋"/>
                <w:sz w:val="21"/>
                <w:szCs w:val="21"/>
              </w:rPr>
              <w:t>管材</w:t>
            </w:r>
            <w:r>
              <w:rPr>
                <w:rFonts w:hint="eastAsia" w:ascii="仿宋" w:hAnsi="仿宋" w:eastAsia="仿宋"/>
                <w:sz w:val="21"/>
                <w:szCs w:val="21"/>
              </w:rPr>
              <w:t>，</w:t>
            </w:r>
            <w:r>
              <w:rPr>
                <w:rFonts w:ascii="仿宋" w:hAnsi="仿宋" w:eastAsia="仿宋"/>
                <w:sz w:val="21"/>
                <w:szCs w:val="21"/>
              </w:rPr>
              <w:t>外观</w:t>
            </w:r>
            <w:r>
              <w:rPr>
                <w:rFonts w:hint="eastAsia" w:ascii="仿宋" w:hAnsi="仿宋" w:eastAsia="仿宋"/>
                <w:sz w:val="21"/>
                <w:szCs w:val="21"/>
              </w:rPr>
              <w:t>不符合消防技术标准和消防设计文件要求</w:t>
            </w:r>
            <w:r>
              <w:rPr>
                <w:rFonts w:ascii="仿宋" w:hAnsi="仿宋" w:eastAsia="仿宋"/>
                <w:sz w:val="21"/>
                <w:szCs w:val="21"/>
              </w:rPr>
              <w:t>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13.2.2</w:t>
            </w:r>
            <w:r>
              <w:rPr>
                <w:rFonts w:hint="eastAsia" w:ascii="仿宋" w:hAnsi="仿宋" w:eastAsia="仿宋"/>
                <w:sz w:val="21"/>
                <w:szCs w:val="21"/>
              </w:rPr>
              <w:t>抽查是否查验</w:t>
            </w:r>
            <w:r>
              <w:rPr>
                <w:rFonts w:ascii="仿宋" w:hAnsi="仿宋" w:eastAsia="仿宋"/>
                <w:sz w:val="21"/>
                <w:szCs w:val="21"/>
              </w:rPr>
              <w:t>管道连接方式。未采用螺纹、沟槽式管接头或法兰连接的，每发现一处记1分。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13.2.3</w:t>
            </w:r>
            <w:r>
              <w:rPr>
                <w:rFonts w:hint="eastAsia" w:ascii="仿宋" w:hAnsi="仿宋" w:eastAsia="仿宋"/>
                <w:sz w:val="21"/>
                <w:szCs w:val="21"/>
              </w:rPr>
              <w:t>抽查是否查验</w:t>
            </w:r>
            <w:r>
              <w:rPr>
                <w:rFonts w:ascii="仿宋" w:hAnsi="仿宋" w:eastAsia="仿宋"/>
                <w:sz w:val="21"/>
                <w:szCs w:val="21"/>
              </w:rPr>
              <w:t>管道支吊架或防晃支架的设置</w:t>
            </w:r>
            <w:r>
              <w:rPr>
                <w:rFonts w:hint="eastAsia" w:ascii="仿宋" w:hAnsi="仿宋" w:eastAsia="仿宋"/>
                <w:sz w:val="21"/>
                <w:szCs w:val="21"/>
              </w:rPr>
              <w:t>，存在不符合消防技术标准和消防设计文件要求</w:t>
            </w:r>
            <w:r>
              <w:rPr>
                <w:rFonts w:ascii="仿宋" w:hAnsi="仿宋" w:eastAsia="仿宋"/>
                <w:sz w:val="21"/>
                <w:szCs w:val="21"/>
              </w:rPr>
              <w:t>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13.2.4</w:t>
            </w:r>
            <w:r>
              <w:rPr>
                <w:rFonts w:hint="eastAsia" w:ascii="仿宋" w:hAnsi="仿宋" w:eastAsia="仿宋"/>
                <w:sz w:val="21"/>
                <w:szCs w:val="21"/>
              </w:rPr>
              <w:t>抽查是否查验</w:t>
            </w:r>
            <w:r>
              <w:rPr>
                <w:rFonts w:ascii="仿宋" w:hAnsi="仿宋" w:eastAsia="仿宋"/>
                <w:sz w:val="21"/>
                <w:szCs w:val="21"/>
              </w:rPr>
              <w:t>报警阀后的管路</w:t>
            </w:r>
            <w:r>
              <w:rPr>
                <w:rFonts w:hint="eastAsia" w:ascii="仿宋" w:hAnsi="仿宋" w:eastAsia="仿宋"/>
                <w:sz w:val="21"/>
                <w:szCs w:val="21"/>
              </w:rPr>
              <w:t>，存在</w:t>
            </w:r>
            <w:r>
              <w:rPr>
                <w:rFonts w:ascii="仿宋" w:hAnsi="仿宋" w:eastAsia="仿宋"/>
                <w:sz w:val="21"/>
                <w:szCs w:val="21"/>
              </w:rPr>
              <w:t>设置其他用水设施的，每发现一处记2分。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13.2.5</w:t>
            </w:r>
            <w:r>
              <w:rPr>
                <w:rFonts w:hint="eastAsia" w:ascii="仿宋" w:hAnsi="仿宋" w:eastAsia="仿宋"/>
                <w:sz w:val="21"/>
                <w:szCs w:val="21"/>
              </w:rPr>
              <w:t>抽查是否查验</w:t>
            </w:r>
            <w:r>
              <w:rPr>
                <w:rFonts w:ascii="仿宋" w:hAnsi="仿宋" w:eastAsia="仿宋"/>
                <w:sz w:val="21"/>
                <w:szCs w:val="21"/>
              </w:rPr>
              <w:t>管道安装配水支管直径</w:t>
            </w:r>
            <w:r>
              <w:rPr>
                <w:rFonts w:hint="eastAsia" w:ascii="仿宋" w:hAnsi="仿宋" w:eastAsia="仿宋"/>
                <w:sz w:val="21"/>
                <w:szCs w:val="21"/>
              </w:rPr>
              <w:t>，</w:t>
            </w:r>
            <w:r>
              <w:rPr>
                <w:rFonts w:ascii="仿宋" w:hAnsi="仿宋" w:eastAsia="仿宋"/>
                <w:sz w:val="21"/>
                <w:szCs w:val="21"/>
              </w:rPr>
              <w:t>有配水支管直径小于25mm的，记1分。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13.2.6</w:t>
            </w:r>
            <w:r>
              <w:rPr>
                <w:rFonts w:hint="eastAsia" w:ascii="仿宋" w:hAnsi="仿宋" w:eastAsia="仿宋"/>
                <w:sz w:val="21"/>
                <w:szCs w:val="21"/>
              </w:rPr>
              <w:t>抽查是否查验</w:t>
            </w:r>
            <w:r>
              <w:rPr>
                <w:rFonts w:ascii="仿宋" w:hAnsi="仿宋" w:eastAsia="仿宋"/>
                <w:sz w:val="21"/>
                <w:szCs w:val="21"/>
              </w:rPr>
              <w:t>管道安装配水支管喷头数量。单侧超过8个，喷头在吊顶上下布置时双侧各超过8个，严重危险级配水支管超过6个的，记1分。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13.2.7</w:t>
            </w:r>
            <w:r>
              <w:rPr>
                <w:rFonts w:hint="eastAsia" w:ascii="仿宋" w:hAnsi="仿宋" w:eastAsia="仿宋"/>
                <w:sz w:val="21"/>
                <w:szCs w:val="21"/>
              </w:rPr>
              <w:t>抽查是否查验</w:t>
            </w:r>
            <w:r>
              <w:rPr>
                <w:rFonts w:ascii="仿宋" w:hAnsi="仿宋" w:eastAsia="仿宋"/>
                <w:sz w:val="21"/>
                <w:szCs w:val="21"/>
              </w:rPr>
              <w:t>穿楼板或防火墙套管与管道间隙处理</w:t>
            </w:r>
            <w:r>
              <w:rPr>
                <w:rFonts w:hint="eastAsia" w:ascii="仿宋" w:hAnsi="仿宋" w:eastAsia="仿宋"/>
                <w:sz w:val="21"/>
                <w:szCs w:val="21"/>
              </w:rPr>
              <w:t>，</w:t>
            </w:r>
            <w:r>
              <w:rPr>
                <w:rFonts w:ascii="仿宋" w:hAnsi="仿宋" w:eastAsia="仿宋"/>
                <w:sz w:val="21"/>
                <w:szCs w:val="21"/>
              </w:rPr>
              <w:t>未采用不燃烧材料填塞密实的，记1分。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13.2.8</w:t>
            </w:r>
            <w:r>
              <w:rPr>
                <w:rFonts w:hint="eastAsia" w:ascii="仿宋" w:hAnsi="仿宋" w:eastAsia="仿宋"/>
                <w:sz w:val="21"/>
                <w:szCs w:val="21"/>
              </w:rPr>
              <w:t>抽查是否查验</w:t>
            </w:r>
            <w:r>
              <w:rPr>
                <w:rFonts w:ascii="仿宋" w:hAnsi="仿宋" w:eastAsia="仿宋"/>
                <w:sz w:val="21"/>
                <w:szCs w:val="21"/>
              </w:rPr>
              <w:t>管路末端试水装置的设置</w:t>
            </w:r>
            <w:r>
              <w:rPr>
                <w:rFonts w:hint="eastAsia" w:ascii="仿宋" w:hAnsi="仿宋" w:eastAsia="仿宋"/>
                <w:sz w:val="21"/>
                <w:szCs w:val="21"/>
              </w:rPr>
              <w:t>，不符合消防技术标准和消防设计文件要求</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13.2.9</w:t>
            </w:r>
            <w:r>
              <w:rPr>
                <w:rFonts w:hint="eastAsia" w:ascii="仿宋" w:hAnsi="仿宋" w:eastAsia="仿宋"/>
                <w:sz w:val="21"/>
                <w:szCs w:val="21"/>
              </w:rPr>
              <w:t>抽查是否查验</w:t>
            </w:r>
            <w:r>
              <w:rPr>
                <w:rFonts w:ascii="仿宋" w:hAnsi="仿宋" w:eastAsia="仿宋"/>
                <w:sz w:val="21"/>
                <w:szCs w:val="21"/>
              </w:rPr>
              <w:t>减压孔板和节流装置设置</w:t>
            </w:r>
            <w:r>
              <w:rPr>
                <w:rFonts w:hint="eastAsia" w:ascii="仿宋" w:hAnsi="仿宋" w:eastAsia="仿宋"/>
                <w:sz w:val="21"/>
                <w:szCs w:val="21"/>
              </w:rPr>
              <w:t>，</w:t>
            </w:r>
            <w:r>
              <w:rPr>
                <w:rFonts w:ascii="仿宋" w:hAnsi="仿宋" w:eastAsia="仿宋"/>
                <w:sz w:val="21"/>
                <w:szCs w:val="21"/>
              </w:rPr>
              <w:t>未设在直径大于等于50mm的水平管段上的，记1分。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13.2.10</w:t>
            </w:r>
            <w:r>
              <w:rPr>
                <w:rFonts w:hint="eastAsia" w:ascii="仿宋" w:hAnsi="仿宋" w:eastAsia="仿宋"/>
                <w:sz w:val="21"/>
                <w:szCs w:val="21"/>
              </w:rPr>
              <w:t>抽查是否查验</w:t>
            </w:r>
            <w:r>
              <w:rPr>
                <w:rFonts w:ascii="仿宋" w:hAnsi="仿宋" w:eastAsia="仿宋"/>
                <w:sz w:val="21"/>
                <w:szCs w:val="21"/>
              </w:rPr>
              <w:t>阀门启闭标志。主要控制阀未加设的启闭标志的，记1分。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13.2.11</w:t>
            </w:r>
            <w:r>
              <w:rPr>
                <w:rFonts w:hint="eastAsia" w:ascii="仿宋" w:hAnsi="仿宋" w:eastAsia="仿宋"/>
                <w:sz w:val="21"/>
                <w:szCs w:val="21"/>
              </w:rPr>
              <w:t>抽查是否查验</w:t>
            </w:r>
            <w:r>
              <w:rPr>
                <w:rFonts w:ascii="仿宋" w:hAnsi="仿宋" w:eastAsia="仿宋"/>
                <w:sz w:val="21"/>
                <w:szCs w:val="21"/>
              </w:rPr>
              <w:t>喷淋和消火栓管网设置</w:t>
            </w:r>
            <w:r>
              <w:rPr>
                <w:rFonts w:hint="eastAsia" w:ascii="仿宋" w:hAnsi="仿宋" w:eastAsia="仿宋"/>
                <w:sz w:val="21"/>
                <w:szCs w:val="21"/>
              </w:rPr>
              <w:t>。</w:t>
            </w:r>
            <w:r>
              <w:rPr>
                <w:rFonts w:ascii="仿宋" w:hAnsi="仿宋" w:eastAsia="仿宋"/>
                <w:sz w:val="21"/>
                <w:szCs w:val="21"/>
              </w:rPr>
              <w:t>宜分开设置，当合用水泵时，未在湿式阀前分开的，记2分。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13.2.12</w:t>
            </w:r>
            <w:r>
              <w:rPr>
                <w:rFonts w:hint="eastAsia" w:ascii="仿宋" w:hAnsi="仿宋" w:eastAsia="仿宋"/>
                <w:sz w:val="21"/>
                <w:szCs w:val="21"/>
              </w:rPr>
              <w:t>抽查是否查验</w:t>
            </w:r>
            <w:r>
              <w:rPr>
                <w:rFonts w:ascii="仿宋" w:hAnsi="仿宋" w:eastAsia="仿宋"/>
                <w:sz w:val="21"/>
                <w:szCs w:val="21"/>
              </w:rPr>
              <w:t>系统设置</w:t>
            </w:r>
            <w:r>
              <w:rPr>
                <w:rFonts w:hint="eastAsia" w:ascii="仿宋" w:hAnsi="仿宋" w:eastAsia="仿宋"/>
                <w:sz w:val="21"/>
                <w:szCs w:val="21"/>
              </w:rPr>
              <w:t>，</w:t>
            </w:r>
            <w:r>
              <w:rPr>
                <w:rFonts w:ascii="仿宋" w:hAnsi="仿宋" w:eastAsia="仿宋"/>
                <w:sz w:val="21"/>
                <w:szCs w:val="21"/>
              </w:rPr>
              <w:t>自动喷水灭火系统管网未按设计设置的，记3分。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核对设计</w:t>
            </w:r>
          </w:p>
          <w:p>
            <w:pPr>
              <w:spacing w:after="0"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13.2.13</w:t>
            </w:r>
            <w:r>
              <w:rPr>
                <w:rFonts w:hint="eastAsia" w:ascii="仿宋" w:hAnsi="仿宋" w:eastAsia="仿宋"/>
                <w:sz w:val="21"/>
                <w:szCs w:val="21"/>
              </w:rPr>
              <w:t>抽查是否查验</w:t>
            </w:r>
            <w:r>
              <w:rPr>
                <w:rFonts w:ascii="仿宋" w:hAnsi="仿宋" w:eastAsia="仿宋"/>
                <w:sz w:val="21"/>
                <w:szCs w:val="21"/>
              </w:rPr>
              <w:t>配水管控制喷头数量</w:t>
            </w:r>
            <w:r>
              <w:rPr>
                <w:rFonts w:hint="eastAsia" w:ascii="仿宋" w:hAnsi="仿宋" w:eastAsia="仿宋"/>
                <w:sz w:val="21"/>
                <w:szCs w:val="21"/>
              </w:rPr>
              <w:t>，不符合消防技术标准和消防设计文件要求</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13.3喷头</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13.3喷头</w:t>
            </w: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ascii="仿宋" w:hAnsi="仿宋" w:eastAsia="仿宋"/>
                <w:bCs/>
                <w:sz w:val="21"/>
                <w:szCs w:val="21"/>
              </w:rPr>
              <w:t>13.3.1</w:t>
            </w:r>
            <w:r>
              <w:rPr>
                <w:rFonts w:hint="eastAsia" w:ascii="仿宋" w:hAnsi="仿宋" w:eastAsia="仿宋"/>
                <w:sz w:val="21"/>
                <w:szCs w:val="21"/>
              </w:rPr>
              <w:t>抽查是否查验</w:t>
            </w:r>
            <w:r>
              <w:rPr>
                <w:rFonts w:ascii="仿宋" w:hAnsi="仿宋" w:eastAsia="仿宋"/>
                <w:bCs/>
                <w:sz w:val="21"/>
                <w:szCs w:val="21"/>
              </w:rPr>
              <w:t>喷头选型。不符合</w:t>
            </w:r>
            <w:r>
              <w:rPr>
                <w:rFonts w:hint="eastAsia" w:ascii="仿宋" w:hAnsi="仿宋" w:eastAsia="仿宋"/>
                <w:sz w:val="21"/>
                <w:szCs w:val="21"/>
              </w:rPr>
              <w:t>消防技术标准</w:t>
            </w:r>
            <w:r>
              <w:rPr>
                <w:rFonts w:ascii="仿宋" w:hAnsi="仿宋" w:eastAsia="仿宋"/>
                <w:bCs/>
                <w:sz w:val="21"/>
                <w:szCs w:val="21"/>
              </w:rPr>
              <w:t>及设计要求的，记3分。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13.3.2</w:t>
            </w:r>
            <w:r>
              <w:rPr>
                <w:rFonts w:hint="eastAsia" w:ascii="仿宋" w:hAnsi="仿宋" w:eastAsia="仿宋"/>
                <w:sz w:val="21"/>
                <w:szCs w:val="21"/>
              </w:rPr>
              <w:t>抽查是否查验</w:t>
            </w:r>
            <w:r>
              <w:rPr>
                <w:rFonts w:ascii="仿宋" w:hAnsi="仿宋" w:eastAsia="仿宋"/>
                <w:sz w:val="21"/>
                <w:szCs w:val="21"/>
              </w:rPr>
              <w:t>外观及质量。喷头安装不牢固、不整齐、玻璃球有污损、渗漏的现象的，记2分；喷头变形和有附着物、悬挂物的，记2分。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13.3.3</w:t>
            </w:r>
            <w:r>
              <w:rPr>
                <w:rFonts w:hint="eastAsia" w:ascii="仿宋" w:hAnsi="仿宋" w:eastAsia="仿宋"/>
                <w:sz w:val="21"/>
                <w:szCs w:val="21"/>
              </w:rPr>
              <w:t>抽查是否查验</w:t>
            </w:r>
            <w:r>
              <w:rPr>
                <w:rFonts w:ascii="仿宋" w:hAnsi="仿宋" w:eastAsia="仿宋"/>
                <w:sz w:val="21"/>
                <w:szCs w:val="21"/>
              </w:rPr>
              <w:t>安装最大间距。直立型、下垂型、边墙型、隐蔽式标准和扩大覆盖喷头布置间距以及货架仓库及类似场所内货架内置喷头的布置间距不符合</w:t>
            </w:r>
            <w:r>
              <w:rPr>
                <w:rFonts w:hint="eastAsia" w:ascii="仿宋" w:hAnsi="仿宋" w:eastAsia="仿宋"/>
                <w:sz w:val="21"/>
                <w:szCs w:val="21"/>
              </w:rPr>
              <w:t>消防技术标准</w:t>
            </w:r>
            <w:r>
              <w:rPr>
                <w:rFonts w:ascii="仿宋" w:hAnsi="仿宋" w:eastAsia="仿宋"/>
                <w:sz w:val="21"/>
                <w:szCs w:val="21"/>
              </w:rPr>
              <w:t>及设计要求的，记2分。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13.3.4</w:t>
            </w:r>
            <w:r>
              <w:rPr>
                <w:rFonts w:hint="eastAsia" w:ascii="仿宋" w:hAnsi="仿宋" w:eastAsia="仿宋"/>
                <w:sz w:val="21"/>
                <w:szCs w:val="21"/>
              </w:rPr>
              <w:t>抽查是否查验</w:t>
            </w:r>
            <w:r>
              <w:rPr>
                <w:rFonts w:ascii="仿宋" w:hAnsi="仿宋" w:eastAsia="仿宋"/>
                <w:sz w:val="21"/>
                <w:szCs w:val="21"/>
              </w:rPr>
              <w:t>各种喷头溅水盘与顶板及背板的距离</w:t>
            </w:r>
            <w:r>
              <w:rPr>
                <w:rFonts w:hint="eastAsia" w:ascii="仿宋" w:hAnsi="仿宋" w:eastAsia="仿宋"/>
                <w:sz w:val="21"/>
                <w:szCs w:val="21"/>
              </w:rPr>
              <w:t>，</w:t>
            </w:r>
            <w:r>
              <w:rPr>
                <w:rFonts w:ascii="仿宋" w:hAnsi="仿宋" w:eastAsia="仿宋"/>
                <w:sz w:val="21"/>
                <w:szCs w:val="21"/>
              </w:rPr>
              <w:t>不符合</w:t>
            </w:r>
            <w:r>
              <w:rPr>
                <w:rFonts w:hint="eastAsia" w:ascii="仿宋" w:hAnsi="仿宋" w:eastAsia="仿宋"/>
                <w:sz w:val="21"/>
                <w:szCs w:val="21"/>
              </w:rPr>
              <w:t>消防技术标准</w:t>
            </w:r>
            <w:r>
              <w:rPr>
                <w:rFonts w:ascii="仿宋" w:hAnsi="仿宋" w:eastAsia="仿宋"/>
                <w:sz w:val="21"/>
                <w:szCs w:val="21"/>
              </w:rPr>
              <w:t>及设计要求的，记1分。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13.3.5喷头与保护对象的最小距离</w:t>
            </w:r>
            <w:r>
              <w:rPr>
                <w:rFonts w:hint="eastAsia" w:ascii="仿宋" w:hAnsi="仿宋" w:eastAsia="仿宋"/>
                <w:sz w:val="21"/>
                <w:szCs w:val="21"/>
              </w:rPr>
              <w:t>，</w:t>
            </w:r>
            <w:r>
              <w:rPr>
                <w:rFonts w:ascii="仿宋" w:hAnsi="仿宋" w:eastAsia="仿宋"/>
                <w:sz w:val="21"/>
                <w:szCs w:val="21"/>
              </w:rPr>
              <w:t>不符合</w:t>
            </w:r>
            <w:r>
              <w:rPr>
                <w:rFonts w:hint="eastAsia" w:ascii="仿宋" w:hAnsi="仿宋" w:eastAsia="仿宋"/>
                <w:sz w:val="21"/>
                <w:szCs w:val="21"/>
              </w:rPr>
              <w:t>消防技术标准</w:t>
            </w:r>
            <w:r>
              <w:rPr>
                <w:rFonts w:ascii="仿宋" w:hAnsi="仿宋" w:eastAsia="仿宋"/>
                <w:sz w:val="21"/>
                <w:szCs w:val="21"/>
              </w:rPr>
              <w:t>及设计要求的，记2分。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13.3.6</w:t>
            </w:r>
            <w:r>
              <w:rPr>
                <w:rFonts w:hint="eastAsia" w:ascii="仿宋" w:hAnsi="仿宋" w:eastAsia="仿宋"/>
                <w:sz w:val="21"/>
                <w:szCs w:val="21"/>
              </w:rPr>
              <w:t>抽查是否查验</w:t>
            </w:r>
            <w:r>
              <w:rPr>
                <w:rFonts w:ascii="仿宋" w:hAnsi="仿宋" w:eastAsia="仿宋"/>
                <w:sz w:val="21"/>
                <w:szCs w:val="21"/>
              </w:rPr>
              <w:t>喷头与各类型障碍物的安装距离</w:t>
            </w:r>
            <w:r>
              <w:rPr>
                <w:rFonts w:hint="eastAsia" w:ascii="仿宋" w:hAnsi="仿宋" w:eastAsia="仿宋"/>
                <w:sz w:val="21"/>
                <w:szCs w:val="21"/>
              </w:rPr>
              <w:t>，</w:t>
            </w:r>
            <w:r>
              <w:rPr>
                <w:rFonts w:ascii="仿宋" w:hAnsi="仿宋" w:eastAsia="仿宋"/>
                <w:sz w:val="21"/>
                <w:szCs w:val="21"/>
              </w:rPr>
              <w:t>不符合</w:t>
            </w:r>
            <w:r>
              <w:rPr>
                <w:rFonts w:hint="eastAsia" w:ascii="仿宋" w:hAnsi="仿宋" w:eastAsia="仿宋"/>
                <w:sz w:val="21"/>
                <w:szCs w:val="21"/>
              </w:rPr>
              <w:t>消防技术标准</w:t>
            </w:r>
            <w:r>
              <w:rPr>
                <w:rFonts w:ascii="仿宋" w:hAnsi="仿宋" w:eastAsia="仿宋"/>
                <w:sz w:val="21"/>
                <w:szCs w:val="21"/>
              </w:rPr>
              <w:t>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13.3.7</w:t>
            </w:r>
            <w:r>
              <w:rPr>
                <w:rFonts w:hint="eastAsia" w:ascii="仿宋" w:hAnsi="仿宋" w:eastAsia="仿宋"/>
                <w:sz w:val="21"/>
                <w:szCs w:val="21"/>
              </w:rPr>
              <w:t>抽查是否</w:t>
            </w:r>
            <w:r>
              <w:rPr>
                <w:rFonts w:ascii="仿宋" w:hAnsi="仿宋" w:eastAsia="仿宋"/>
                <w:sz w:val="21"/>
                <w:szCs w:val="21"/>
              </w:rPr>
              <w:t>装设网格、栅板类通透性吊顶场所的喷头安装。不符合</w:t>
            </w:r>
            <w:r>
              <w:rPr>
                <w:rFonts w:hint="eastAsia" w:ascii="仿宋" w:hAnsi="仿宋" w:eastAsia="仿宋"/>
                <w:sz w:val="21"/>
                <w:szCs w:val="21"/>
              </w:rPr>
              <w:t>消防技术标准</w:t>
            </w:r>
            <w:r>
              <w:rPr>
                <w:rFonts w:ascii="仿宋" w:hAnsi="仿宋" w:eastAsia="仿宋"/>
                <w:sz w:val="21"/>
                <w:szCs w:val="21"/>
              </w:rPr>
              <w:t>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13.3.8</w:t>
            </w:r>
            <w:r>
              <w:rPr>
                <w:rFonts w:hint="eastAsia" w:ascii="仿宋" w:hAnsi="仿宋" w:eastAsia="仿宋"/>
                <w:sz w:val="21"/>
                <w:szCs w:val="21"/>
              </w:rPr>
              <w:t>抽查是否查验</w:t>
            </w:r>
            <w:r>
              <w:rPr>
                <w:rFonts w:ascii="仿宋" w:hAnsi="仿宋" w:eastAsia="仿宋"/>
                <w:sz w:val="21"/>
                <w:szCs w:val="21"/>
              </w:rPr>
              <w:t>净空高度大于800mm的闷顶和技术夹层内的喷头安装。大于800mm的闷顶和技术夹层喷头的布置不符合设计要求的，每发现一处记2分。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13.3.9</w:t>
            </w:r>
            <w:r>
              <w:rPr>
                <w:rFonts w:hint="eastAsia" w:ascii="仿宋" w:hAnsi="仿宋" w:eastAsia="仿宋"/>
                <w:sz w:val="21"/>
                <w:szCs w:val="21"/>
              </w:rPr>
              <w:t>抽查是否查验</w:t>
            </w:r>
            <w:r>
              <w:rPr>
                <w:rFonts w:ascii="仿宋" w:hAnsi="仿宋" w:eastAsia="仿宋"/>
                <w:sz w:val="21"/>
                <w:szCs w:val="21"/>
              </w:rPr>
              <w:t>喷头挡水板设置。货架内置喷头上方有孔洞、缝隙，未设置挡水板；当梁、通风管道、成排布置的管道、桥架等障碍物的宽度大于1.2m或采用早期抑制快速响应喷头和特殊应用喷头的场所，当障碍物宽度大于0.6m 时，障碍物下方设置的喷头上方有孔洞、缝隙，未设置挡水板的，每发现一处记2分，挡水板应为正方形或圆形金属板，其平面面积小于0.12㎡，记1分。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13.3.10</w:t>
            </w:r>
            <w:r>
              <w:rPr>
                <w:rFonts w:hint="eastAsia" w:ascii="仿宋" w:hAnsi="仿宋" w:eastAsia="仿宋"/>
                <w:sz w:val="21"/>
                <w:szCs w:val="21"/>
              </w:rPr>
              <w:t>抽查是否查验</w:t>
            </w:r>
            <w:r>
              <w:rPr>
                <w:rFonts w:ascii="仿宋" w:hAnsi="仿宋" w:eastAsia="仿宋"/>
                <w:sz w:val="21"/>
                <w:szCs w:val="21"/>
                <w:shd w:val="clear" w:color="auto" w:fill="FFFFFF"/>
              </w:rPr>
              <w:t>当梁、通风管道、成排布置的管道、桥架等障碍物的宽度大于1.2m时，其下方应增设喷头</w:t>
            </w:r>
            <w:r>
              <w:rPr>
                <w:rFonts w:ascii="仿宋" w:hAnsi="仿宋" w:eastAsia="仿宋"/>
                <w:sz w:val="21"/>
                <w:szCs w:val="21"/>
              </w:rPr>
              <w:t>。喷头未安装在其腹面以下部位的，记1分。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13.3.11</w:t>
            </w:r>
            <w:r>
              <w:rPr>
                <w:rFonts w:hint="eastAsia" w:ascii="仿宋" w:hAnsi="仿宋" w:eastAsia="仿宋"/>
                <w:sz w:val="21"/>
                <w:szCs w:val="21"/>
              </w:rPr>
              <w:t>设置有</w:t>
            </w:r>
            <w:r>
              <w:rPr>
                <w:rFonts w:ascii="仿宋" w:hAnsi="仿宋" w:eastAsia="仿宋"/>
                <w:sz w:val="21"/>
                <w:szCs w:val="21"/>
              </w:rPr>
              <w:t>中庭回廊喷头。</w:t>
            </w:r>
            <w:r>
              <w:rPr>
                <w:rFonts w:hint="eastAsia" w:ascii="仿宋" w:hAnsi="仿宋" w:eastAsia="仿宋"/>
                <w:sz w:val="21"/>
                <w:szCs w:val="21"/>
              </w:rPr>
              <w:t>抽查是否查验</w:t>
            </w:r>
            <w:r>
              <w:rPr>
                <w:rFonts w:ascii="仿宋" w:hAnsi="仿宋" w:eastAsia="仿宋"/>
                <w:sz w:val="21"/>
                <w:szCs w:val="21"/>
              </w:rPr>
              <w:t>高层建筑内的中庭回廊未设置自动喷水灭火系统的，记2分。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13.3.12</w:t>
            </w:r>
            <w:r>
              <w:rPr>
                <w:rFonts w:hint="eastAsia" w:ascii="仿宋" w:hAnsi="仿宋" w:eastAsia="仿宋"/>
                <w:sz w:val="21"/>
                <w:szCs w:val="21"/>
              </w:rPr>
              <w:t>设置有</w:t>
            </w:r>
            <w:r>
              <w:rPr>
                <w:rFonts w:ascii="仿宋" w:hAnsi="仿宋" w:eastAsia="仿宋"/>
                <w:sz w:val="21"/>
                <w:szCs w:val="21"/>
              </w:rPr>
              <w:t>自动扶梯底部喷头。</w:t>
            </w:r>
            <w:r>
              <w:rPr>
                <w:rFonts w:hint="eastAsia" w:ascii="仿宋" w:hAnsi="仿宋" w:eastAsia="仿宋"/>
                <w:sz w:val="21"/>
                <w:szCs w:val="21"/>
              </w:rPr>
              <w:t>抽查是否查验按要求在</w:t>
            </w:r>
            <w:r>
              <w:rPr>
                <w:rFonts w:ascii="仿宋" w:hAnsi="仿宋" w:eastAsia="仿宋"/>
                <w:sz w:val="21"/>
                <w:szCs w:val="21"/>
              </w:rPr>
              <w:t>自动扶梯底部未设自动喷水灭火系统的，记2分。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13.4系统功能</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13.4.1</w:t>
            </w:r>
            <w:r>
              <w:rPr>
                <w:rFonts w:hint="eastAsia" w:ascii="仿宋" w:hAnsi="仿宋" w:eastAsia="仿宋"/>
                <w:sz w:val="21"/>
                <w:szCs w:val="21"/>
              </w:rPr>
              <w:t>抽查是否查验</w:t>
            </w:r>
            <w:r>
              <w:rPr>
                <w:rFonts w:ascii="仿宋" w:hAnsi="仿宋" w:eastAsia="仿宋"/>
                <w:sz w:val="21"/>
                <w:szCs w:val="21"/>
              </w:rPr>
              <w:t>水流指示器安装位置。电气元件部位未竖直安装在水平管道上侧，或其动作方向未和水流方向一致的，记1分。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13.4.2</w:t>
            </w:r>
            <w:r>
              <w:rPr>
                <w:rFonts w:hint="eastAsia" w:ascii="仿宋" w:hAnsi="仿宋" w:eastAsia="仿宋"/>
                <w:sz w:val="21"/>
                <w:szCs w:val="21"/>
              </w:rPr>
              <w:t>抽查是否查验</w:t>
            </w:r>
            <w:r>
              <w:rPr>
                <w:rFonts w:ascii="仿宋" w:hAnsi="仿宋" w:eastAsia="仿宋"/>
                <w:sz w:val="21"/>
                <w:szCs w:val="21"/>
              </w:rPr>
              <w:t>水流指示器动作信号反馈。水流指示器动作信号未反馈至消防联动控制器的，记1分。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13.4.3</w:t>
            </w:r>
            <w:r>
              <w:rPr>
                <w:rFonts w:hint="eastAsia" w:ascii="仿宋" w:hAnsi="仿宋" w:eastAsia="仿宋"/>
                <w:sz w:val="21"/>
                <w:szCs w:val="21"/>
              </w:rPr>
              <w:t>抽查是否查验</w:t>
            </w:r>
            <w:r>
              <w:rPr>
                <w:rFonts w:ascii="仿宋" w:hAnsi="仿宋" w:eastAsia="仿宋"/>
                <w:sz w:val="21"/>
                <w:szCs w:val="21"/>
              </w:rPr>
              <w:t>水流指示器复位功能试验。水流指示器不能正常复位的，记1分。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13.4.4</w:t>
            </w:r>
            <w:r>
              <w:rPr>
                <w:rFonts w:hint="eastAsia" w:ascii="仿宋" w:hAnsi="仿宋" w:eastAsia="仿宋"/>
                <w:sz w:val="21"/>
                <w:szCs w:val="21"/>
              </w:rPr>
              <w:t>抽查是否查验</w:t>
            </w:r>
            <w:r>
              <w:rPr>
                <w:rFonts w:ascii="仿宋" w:hAnsi="仿宋" w:eastAsia="仿宋"/>
                <w:sz w:val="21"/>
                <w:szCs w:val="21"/>
              </w:rPr>
              <w:t>信号阀安装位置。未安装在水流指示器前的管道上的，记1分。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13.4.5</w:t>
            </w:r>
            <w:r>
              <w:rPr>
                <w:rFonts w:hint="eastAsia" w:ascii="仿宋" w:hAnsi="仿宋" w:eastAsia="仿宋"/>
                <w:sz w:val="21"/>
                <w:szCs w:val="21"/>
              </w:rPr>
              <w:t>抽查是否查验</w:t>
            </w:r>
            <w:r>
              <w:rPr>
                <w:rFonts w:ascii="仿宋" w:hAnsi="仿宋" w:eastAsia="仿宋"/>
                <w:sz w:val="21"/>
                <w:szCs w:val="21"/>
              </w:rPr>
              <w:t>消防控制室不能显示信号阀关闭状态的，记</w:t>
            </w:r>
            <w:r>
              <w:rPr>
                <w:rFonts w:hint="eastAsia" w:ascii="仿宋" w:hAnsi="仿宋" w:eastAsia="仿宋"/>
                <w:sz w:val="21"/>
                <w:szCs w:val="21"/>
              </w:rPr>
              <w:t>1</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bCs/>
                <w:sz w:val="21"/>
                <w:szCs w:val="21"/>
              </w:rPr>
              <w:t>13.4.6</w:t>
            </w:r>
            <w:r>
              <w:rPr>
                <w:rFonts w:hint="eastAsia" w:ascii="仿宋" w:hAnsi="仿宋" w:eastAsia="仿宋"/>
                <w:bCs/>
                <w:sz w:val="21"/>
                <w:szCs w:val="21"/>
              </w:rPr>
              <w:t>核查</w:t>
            </w:r>
            <w:r>
              <w:rPr>
                <w:rFonts w:ascii="仿宋" w:hAnsi="仿宋" w:eastAsia="仿宋"/>
                <w:bCs/>
                <w:sz w:val="21"/>
                <w:szCs w:val="21"/>
              </w:rPr>
              <w:t>自动喷水灭火系统是</w:t>
            </w:r>
            <w:r>
              <w:rPr>
                <w:rFonts w:hint="eastAsia" w:ascii="仿宋" w:hAnsi="仿宋" w:eastAsia="仿宋"/>
                <w:bCs/>
                <w:sz w:val="21"/>
                <w:szCs w:val="21"/>
              </w:rPr>
              <w:t>否</w:t>
            </w:r>
            <w:r>
              <w:rPr>
                <w:rFonts w:ascii="仿宋" w:hAnsi="仿宋" w:eastAsia="仿宋"/>
                <w:bCs/>
                <w:sz w:val="21"/>
                <w:szCs w:val="21"/>
              </w:rPr>
              <w:t>由消防水泵出水干管上设置的压力开关或高位水箱出水管上的流量开关或湿式报警阀组压力开关直接控制启动喷淋消防泵的，</w:t>
            </w:r>
            <w:r>
              <w:rPr>
                <w:rFonts w:hint="eastAsia" w:ascii="仿宋" w:hAnsi="仿宋" w:eastAsia="仿宋"/>
                <w:bCs/>
                <w:sz w:val="21"/>
                <w:szCs w:val="21"/>
              </w:rPr>
              <w:t>发现不能直接启泵的</w:t>
            </w:r>
            <w:r>
              <w:rPr>
                <w:rFonts w:ascii="仿宋" w:hAnsi="仿宋" w:eastAsia="仿宋"/>
                <w:bCs/>
                <w:sz w:val="21"/>
                <w:szCs w:val="21"/>
              </w:rPr>
              <w:t>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13.4.7</w:t>
            </w:r>
            <w:r>
              <w:rPr>
                <w:rFonts w:hint="eastAsia" w:ascii="仿宋" w:hAnsi="仿宋" w:eastAsia="仿宋"/>
                <w:sz w:val="21"/>
                <w:szCs w:val="21"/>
              </w:rPr>
              <w:t>抽查是否进行</w:t>
            </w:r>
            <w:r>
              <w:rPr>
                <w:rFonts w:ascii="仿宋" w:hAnsi="仿宋" w:eastAsia="仿宋"/>
                <w:sz w:val="21"/>
                <w:szCs w:val="21"/>
              </w:rPr>
              <w:t>系统联动试验。末端试水阀打开，喷淋泵5min内不能正常启动运行的，记3分。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13.4.8</w:t>
            </w:r>
            <w:r>
              <w:rPr>
                <w:rFonts w:hint="eastAsia" w:ascii="仿宋" w:hAnsi="仿宋" w:eastAsia="仿宋"/>
                <w:sz w:val="21"/>
                <w:szCs w:val="21"/>
              </w:rPr>
              <w:t>抽查是否查验</w:t>
            </w:r>
            <w:r>
              <w:rPr>
                <w:rFonts w:ascii="仿宋" w:hAnsi="仿宋" w:eastAsia="仿宋"/>
                <w:sz w:val="21"/>
                <w:szCs w:val="21"/>
              </w:rPr>
              <w:t>最不利点试验阀打开压力表读数。小于0.05MPa的，记3分。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压力测试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13.4.9排气阀前电动阀的动作信号未反馈至消防联动控制器的，记2分。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13.4.1</w:t>
            </w:r>
            <w:r>
              <w:rPr>
                <w:rFonts w:hint="eastAsia" w:ascii="仿宋" w:hAnsi="仿宋" w:eastAsia="仿宋"/>
                <w:sz w:val="21"/>
                <w:szCs w:val="21"/>
              </w:rPr>
              <w:t>0</w:t>
            </w:r>
            <w:r>
              <w:rPr>
                <w:rFonts w:ascii="仿宋" w:hAnsi="仿宋" w:eastAsia="仿宋"/>
                <w:sz w:val="21"/>
                <w:szCs w:val="21"/>
              </w:rPr>
              <w:t>消防控制室内的消防联动控制器联动不能直接手动控制阀组的开启的，记3分。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w:t>
            </w:r>
            <w:r>
              <w:rPr>
                <w:rFonts w:hint="eastAsia" w:ascii="仿宋" w:hAnsi="仿宋" w:eastAsia="仿宋"/>
                <w:sz w:val="21"/>
                <w:szCs w:val="21"/>
              </w:rPr>
              <w:t>11抽查是否查验</w:t>
            </w:r>
            <w:r>
              <w:rPr>
                <w:rFonts w:ascii="仿宋" w:hAnsi="仿宋" w:eastAsia="仿宋"/>
                <w:sz w:val="21"/>
                <w:szCs w:val="21"/>
              </w:rPr>
              <w:t>泡沫液贮罐。罐体或铭牌、标志牌上未清晰注明泡沫灭火剂的型号、配比浓度及有效日期、储量的，记2分。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w:t>
            </w:r>
            <w:r>
              <w:rPr>
                <w:rFonts w:hint="eastAsia" w:ascii="仿宋" w:hAnsi="仿宋" w:eastAsia="仿宋"/>
                <w:sz w:val="21"/>
                <w:szCs w:val="21"/>
              </w:rPr>
              <w:t>12抽查是否查验</w:t>
            </w:r>
            <w:r>
              <w:rPr>
                <w:rFonts w:ascii="仿宋" w:hAnsi="仿宋" w:eastAsia="仿宋"/>
                <w:sz w:val="21"/>
                <w:szCs w:val="21"/>
              </w:rPr>
              <w:t>泡沫罐供水信号阀。泡沫灭火系统中所用的控制阀门无明显的启闭标志的，记2分。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13.4.</w:t>
            </w:r>
            <w:r>
              <w:rPr>
                <w:rFonts w:hint="eastAsia" w:ascii="仿宋" w:hAnsi="仿宋" w:eastAsia="仿宋"/>
                <w:sz w:val="21"/>
                <w:szCs w:val="21"/>
              </w:rPr>
              <w:t>13抽查是否查验</w:t>
            </w:r>
            <w:r>
              <w:rPr>
                <w:rFonts w:ascii="仿宋" w:hAnsi="仿宋" w:eastAsia="仿宋"/>
                <w:sz w:val="21"/>
                <w:szCs w:val="21"/>
              </w:rPr>
              <w:t>泡沫比例混合器。不符合设计选型，液流方向不正确的，记2分。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14.1点型感烟、感温探测器</w:t>
            </w: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14.1.1</w:t>
            </w:r>
            <w:r>
              <w:rPr>
                <w:rFonts w:hint="eastAsia" w:ascii="仿宋" w:hAnsi="仿宋" w:eastAsia="仿宋"/>
                <w:sz w:val="21"/>
                <w:szCs w:val="21"/>
              </w:rPr>
              <w:t>抽查是否查验</w:t>
            </w:r>
            <w:r>
              <w:rPr>
                <w:rFonts w:ascii="仿宋" w:hAnsi="仿宋" w:eastAsia="仿宋"/>
                <w:sz w:val="21"/>
                <w:szCs w:val="21"/>
              </w:rPr>
              <w:t>火灾探测器设置数量及部位未按消防技术标准或设计要求设置的，记3分。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 xml:space="preserve">14.1.2 </w:t>
            </w:r>
            <w:r>
              <w:rPr>
                <w:rFonts w:hint="eastAsia" w:ascii="仿宋" w:hAnsi="仿宋" w:eastAsia="仿宋"/>
                <w:sz w:val="21"/>
                <w:szCs w:val="21"/>
              </w:rPr>
              <w:t>抽查是否查验</w:t>
            </w:r>
            <w:r>
              <w:rPr>
                <w:rFonts w:ascii="仿宋" w:hAnsi="仿宋" w:eastAsia="仿宋"/>
                <w:sz w:val="21"/>
                <w:szCs w:val="21"/>
              </w:rPr>
              <w:t>火灾探测器安装</w:t>
            </w:r>
            <w:r>
              <w:rPr>
                <w:rFonts w:hint="eastAsia" w:ascii="仿宋" w:hAnsi="仿宋" w:eastAsia="仿宋"/>
                <w:sz w:val="21"/>
                <w:szCs w:val="21"/>
              </w:rPr>
              <w:t>，发现有不牢固的，</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 xml:space="preserve">14.1.3 </w:t>
            </w:r>
            <w:r>
              <w:rPr>
                <w:rFonts w:hint="eastAsia" w:ascii="仿宋" w:hAnsi="仿宋" w:eastAsia="仿宋"/>
                <w:sz w:val="21"/>
                <w:szCs w:val="21"/>
              </w:rPr>
              <w:t>抽查是否查验</w:t>
            </w:r>
            <w:r>
              <w:rPr>
                <w:rFonts w:ascii="仿宋" w:hAnsi="仿宋" w:eastAsia="仿宋"/>
                <w:bCs/>
                <w:sz w:val="21"/>
                <w:szCs w:val="21"/>
              </w:rPr>
              <w:t>报警功能</w:t>
            </w:r>
            <w:r>
              <w:rPr>
                <w:rFonts w:hint="eastAsia" w:ascii="仿宋" w:hAnsi="仿宋" w:eastAsia="仿宋"/>
                <w:bCs/>
                <w:sz w:val="21"/>
                <w:szCs w:val="21"/>
              </w:rPr>
              <w:t>，</w:t>
            </w:r>
            <w:r>
              <w:rPr>
                <w:rFonts w:ascii="仿宋" w:hAnsi="仿宋" w:eastAsia="仿宋"/>
                <w:bCs/>
                <w:sz w:val="21"/>
                <w:szCs w:val="21"/>
              </w:rPr>
              <w:t>探测器不能发出火灾报警信号的，每一处记</w:t>
            </w:r>
            <w:r>
              <w:rPr>
                <w:rFonts w:hint="eastAsia" w:ascii="仿宋" w:hAnsi="仿宋" w:eastAsia="仿宋"/>
                <w:bCs/>
                <w:sz w:val="21"/>
                <w:szCs w:val="21"/>
              </w:rPr>
              <w:t>3</w:t>
            </w:r>
            <w:r>
              <w:rPr>
                <w:rFonts w:ascii="仿宋" w:hAnsi="仿宋" w:eastAsia="仿宋"/>
                <w:bCs/>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模拟加烟或加温测试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14.1.4</w:t>
            </w:r>
            <w:r>
              <w:rPr>
                <w:rFonts w:hint="eastAsia" w:ascii="仿宋" w:hAnsi="仿宋" w:eastAsia="仿宋"/>
                <w:sz w:val="21"/>
                <w:szCs w:val="21"/>
              </w:rPr>
              <w:t>抽查是否查验</w:t>
            </w:r>
            <w:r>
              <w:rPr>
                <w:rFonts w:ascii="仿宋" w:hAnsi="仿宋" w:eastAsia="仿宋"/>
                <w:sz w:val="21"/>
                <w:szCs w:val="21"/>
              </w:rPr>
              <w:t>报警部位</w:t>
            </w:r>
            <w:r>
              <w:rPr>
                <w:rFonts w:hint="eastAsia" w:ascii="仿宋" w:hAnsi="仿宋" w:eastAsia="仿宋"/>
                <w:sz w:val="21"/>
                <w:szCs w:val="21"/>
              </w:rPr>
              <w:t>，</w:t>
            </w:r>
            <w:r>
              <w:rPr>
                <w:rFonts w:ascii="仿宋" w:hAnsi="仿宋" w:eastAsia="仿宋"/>
                <w:sz w:val="21"/>
                <w:szCs w:val="21"/>
              </w:rPr>
              <w:t>报警部位不正确的，每一处记1分。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lef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14.2吸气式火灾探测器</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14.2.1</w:t>
            </w:r>
            <w:r>
              <w:rPr>
                <w:rFonts w:hint="eastAsia" w:ascii="仿宋" w:hAnsi="仿宋" w:eastAsia="仿宋"/>
                <w:sz w:val="21"/>
                <w:szCs w:val="21"/>
              </w:rPr>
              <w:t>抽查是否查验</w:t>
            </w:r>
            <w:r>
              <w:rPr>
                <w:rFonts w:ascii="仿宋" w:hAnsi="仿宋" w:eastAsia="仿宋"/>
                <w:sz w:val="21"/>
                <w:szCs w:val="21"/>
              </w:rPr>
              <w:t>火灾探测器设置数量及部位</w:t>
            </w:r>
            <w:r>
              <w:rPr>
                <w:rFonts w:hint="eastAsia" w:ascii="仿宋" w:hAnsi="仿宋" w:eastAsia="仿宋"/>
                <w:sz w:val="21"/>
                <w:szCs w:val="21"/>
              </w:rPr>
              <w:t>，查验</w:t>
            </w:r>
            <w:r>
              <w:rPr>
                <w:rFonts w:ascii="仿宋" w:hAnsi="仿宋" w:eastAsia="仿宋"/>
                <w:sz w:val="21"/>
                <w:szCs w:val="21"/>
              </w:rPr>
              <w:t>外观及标志</w:t>
            </w:r>
            <w:r>
              <w:rPr>
                <w:rFonts w:hint="eastAsia" w:ascii="仿宋" w:hAnsi="仿宋" w:eastAsia="仿宋"/>
                <w:sz w:val="21"/>
                <w:szCs w:val="21"/>
              </w:rPr>
              <w:t>，否查验</w:t>
            </w:r>
            <w:r>
              <w:rPr>
                <w:rFonts w:ascii="仿宋" w:hAnsi="仿宋" w:eastAsia="仿宋"/>
                <w:sz w:val="21"/>
                <w:szCs w:val="21"/>
              </w:rPr>
              <w:t>安装质量及布置要求</w:t>
            </w:r>
            <w:r>
              <w:rPr>
                <w:rFonts w:hint="eastAsia" w:ascii="仿宋" w:hAnsi="仿宋" w:eastAsia="仿宋"/>
                <w:sz w:val="21"/>
                <w:szCs w:val="21"/>
              </w:rPr>
              <w:t>，</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14.2.2</w:t>
            </w:r>
            <w:r>
              <w:rPr>
                <w:rFonts w:hint="eastAsia" w:ascii="仿宋" w:hAnsi="仿宋" w:eastAsia="仿宋"/>
                <w:color w:val="000000" w:themeColor="text1"/>
                <w:sz w:val="21"/>
                <w:szCs w:val="21"/>
                <w14:textFill>
                  <w14:solidFill>
                    <w14:schemeClr w14:val="tx1"/>
                  </w14:solidFill>
                </w14:textFill>
              </w:rPr>
              <w:t>抽查是否查验</w:t>
            </w:r>
            <w:r>
              <w:rPr>
                <w:rFonts w:ascii="仿宋" w:hAnsi="仿宋" w:eastAsia="仿宋"/>
                <w:color w:val="000000" w:themeColor="text1"/>
                <w:sz w:val="21"/>
                <w:szCs w:val="21"/>
                <w14:textFill>
                  <w14:solidFill>
                    <w14:schemeClr w14:val="tx1"/>
                  </w14:solidFill>
                </w14:textFill>
              </w:rPr>
              <w:t>管路采样吸气式感烟探测器报警功能。在采样管末端（最不利处）采样孔加入试验烟，探测器或其控制装置未在120s内发出火灾报警信号的，记3分。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操作测试</w:t>
            </w:r>
          </w:p>
          <w:p>
            <w:pPr>
              <w:pStyle w:val="6"/>
              <w:adjustRightInd w:val="0"/>
              <w:snapToGrid w:val="0"/>
              <w:spacing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14.2.3</w:t>
            </w:r>
            <w:r>
              <w:rPr>
                <w:rFonts w:hint="eastAsia" w:ascii="仿宋" w:hAnsi="仿宋" w:eastAsia="仿宋"/>
                <w:color w:val="000000" w:themeColor="text1"/>
                <w:sz w:val="21"/>
                <w:szCs w:val="21"/>
                <w14:textFill>
                  <w14:solidFill>
                    <w14:schemeClr w14:val="tx1"/>
                  </w14:solidFill>
                </w14:textFill>
              </w:rPr>
              <w:t>抽查是否查验</w:t>
            </w:r>
            <w:r>
              <w:rPr>
                <w:rFonts w:ascii="仿宋" w:hAnsi="仿宋" w:eastAsia="仿宋"/>
                <w:color w:val="000000" w:themeColor="text1"/>
                <w:sz w:val="21"/>
                <w:szCs w:val="21"/>
                <w14:textFill>
                  <w14:solidFill>
                    <w14:schemeClr w14:val="tx1"/>
                  </w14:solidFill>
                </w14:textFill>
              </w:rPr>
              <w:t>探测器信号反馈</w:t>
            </w:r>
            <w:r>
              <w:rPr>
                <w:rFonts w:hint="eastAsia" w:ascii="仿宋" w:hAnsi="仿宋" w:eastAsia="仿宋"/>
                <w:color w:val="000000" w:themeColor="text1"/>
                <w:sz w:val="21"/>
                <w:szCs w:val="21"/>
                <w14:textFill>
                  <w14:solidFill>
                    <w14:schemeClr w14:val="tx1"/>
                  </w14:solidFill>
                </w14:textFill>
              </w:rPr>
              <w:t>功能</w:t>
            </w:r>
            <w:r>
              <w:rPr>
                <w:rFonts w:ascii="仿宋" w:hAnsi="仿宋" w:eastAsia="仿宋"/>
                <w:color w:val="000000" w:themeColor="text1"/>
                <w:sz w:val="21"/>
                <w:szCs w:val="21"/>
                <w14:textFill>
                  <w14:solidFill>
                    <w14:schemeClr w14:val="tx1"/>
                  </w14:solidFill>
                </w14:textFill>
              </w:rPr>
              <w:t>。火灾报警信号、故障信号等信息未传给火灾报警控制器及消防联动控制器的，记2分。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14.2.4</w:t>
            </w:r>
            <w:r>
              <w:rPr>
                <w:rFonts w:hint="eastAsia" w:ascii="仿宋" w:hAnsi="仿宋" w:eastAsia="仿宋"/>
                <w:color w:val="000000" w:themeColor="text1"/>
                <w:sz w:val="21"/>
                <w:szCs w:val="21"/>
                <w14:textFill>
                  <w14:solidFill>
                    <w14:schemeClr w14:val="tx1"/>
                  </w14:solidFill>
                </w14:textFill>
              </w:rPr>
              <w:t>抽查是否查验</w:t>
            </w:r>
            <w:r>
              <w:rPr>
                <w:rFonts w:ascii="仿宋" w:hAnsi="仿宋" w:eastAsia="仿宋"/>
                <w:color w:val="000000" w:themeColor="text1"/>
                <w:sz w:val="21"/>
                <w:szCs w:val="21"/>
                <w14:textFill>
                  <w14:solidFill>
                    <w14:schemeClr w14:val="tx1"/>
                  </w14:solidFill>
                </w14:textFill>
              </w:rPr>
              <w:t>声光报警设置。在探测区内未设置声光报警装置，或未由探测器联动控制声光报警装置的，记3分。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color w:val="000000" w:themeColor="text1"/>
                <w:sz w:val="21"/>
                <w:szCs w:val="21"/>
                <w14:textFill>
                  <w14:solidFill>
                    <w14:schemeClr w14:val="tx1"/>
                  </w14:solidFill>
                </w14:textFill>
              </w:rPr>
            </w:pPr>
            <w:r>
              <w:rPr>
                <w:rFonts w:ascii="仿宋" w:hAnsi="仿宋" w:eastAsia="仿宋"/>
                <w:color w:val="000000" w:themeColor="text1"/>
                <w:sz w:val="21"/>
                <w:szCs w:val="21"/>
                <w14:textFill>
                  <w14:solidFill>
                    <w14:schemeClr w14:val="tx1"/>
                  </w14:solidFill>
                </w14:textFill>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14.3线型光束感烟火灾探测器</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14.3.1</w:t>
            </w:r>
            <w:r>
              <w:rPr>
                <w:rFonts w:hint="eastAsia" w:ascii="仿宋" w:hAnsi="仿宋" w:eastAsia="仿宋"/>
                <w:sz w:val="21"/>
                <w:szCs w:val="21"/>
              </w:rPr>
              <w:t>抽查是否存在以下两点：1、</w:t>
            </w:r>
            <w:r>
              <w:rPr>
                <w:rFonts w:ascii="仿宋" w:hAnsi="仿宋" w:eastAsia="仿宋"/>
                <w:sz w:val="21"/>
                <w:szCs w:val="21"/>
              </w:rPr>
              <w:t>设置数量及部位</w:t>
            </w:r>
            <w:r>
              <w:rPr>
                <w:rFonts w:hint="eastAsia" w:ascii="仿宋" w:hAnsi="仿宋" w:eastAsia="仿宋"/>
                <w:sz w:val="21"/>
                <w:szCs w:val="21"/>
              </w:rPr>
              <w:t>；2、</w:t>
            </w:r>
            <w:r>
              <w:rPr>
                <w:rFonts w:ascii="仿宋" w:hAnsi="仿宋" w:eastAsia="仿宋"/>
                <w:sz w:val="21"/>
                <w:szCs w:val="21"/>
              </w:rPr>
              <w:t>外观</w:t>
            </w:r>
            <w:r>
              <w:rPr>
                <w:rFonts w:hint="eastAsia" w:ascii="仿宋" w:hAnsi="仿宋" w:eastAsia="仿宋"/>
                <w:sz w:val="21"/>
                <w:szCs w:val="21"/>
              </w:rPr>
              <w:t>及</w:t>
            </w:r>
            <w:r>
              <w:rPr>
                <w:rFonts w:ascii="仿宋" w:hAnsi="仿宋" w:eastAsia="仿宋"/>
                <w:sz w:val="21"/>
                <w:szCs w:val="21"/>
              </w:rPr>
              <w:t>标志</w:t>
            </w:r>
            <w:r>
              <w:rPr>
                <w:rFonts w:hint="eastAsia" w:ascii="仿宋" w:hAnsi="仿宋" w:eastAsia="仿宋"/>
                <w:sz w:val="21"/>
                <w:szCs w:val="21"/>
              </w:rPr>
              <w:t>；</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r>
              <w:rPr>
                <w:rFonts w:hint="eastAsia" w:ascii="仿宋" w:hAnsi="仿宋" w:eastAsia="仿宋"/>
                <w:sz w:val="21"/>
                <w:szCs w:val="21"/>
              </w:rPr>
              <w:t>核对资料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14.3.2</w:t>
            </w:r>
            <w:r>
              <w:rPr>
                <w:rFonts w:hint="eastAsia" w:ascii="仿宋" w:hAnsi="仿宋" w:eastAsia="仿宋"/>
                <w:sz w:val="21"/>
                <w:szCs w:val="21"/>
              </w:rPr>
              <w:t>抽查是否查验安装质量及报警功能</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w:t>
            </w:r>
            <w:r>
              <w:rPr>
                <w:rFonts w:hint="eastAsia" w:ascii="仿宋" w:hAnsi="仿宋" w:eastAsia="仿宋"/>
                <w:sz w:val="21"/>
                <w:szCs w:val="21"/>
              </w:rPr>
              <w:t>查</w:t>
            </w:r>
            <w:r>
              <w:rPr>
                <w:rFonts w:ascii="仿宋" w:hAnsi="仿宋" w:eastAsia="仿宋"/>
                <w:sz w:val="21"/>
                <w:szCs w:val="21"/>
              </w:rPr>
              <w:t>减光片</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秒表计时</w:t>
            </w:r>
          </w:p>
          <w:p>
            <w:pPr>
              <w:pStyle w:val="6"/>
              <w:adjustRightInd w:val="0"/>
              <w:snapToGrid w:val="0"/>
              <w:spacing w:line="240" w:lineRule="exact"/>
              <w:jc w:val="center"/>
              <w:rPr>
                <w:rFonts w:ascii="仿宋" w:hAnsi="仿宋" w:eastAsia="仿宋"/>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14.3.</w:t>
            </w:r>
            <w:r>
              <w:rPr>
                <w:rFonts w:hint="eastAsia" w:ascii="仿宋" w:hAnsi="仿宋" w:eastAsia="仿宋"/>
                <w:sz w:val="21"/>
                <w:szCs w:val="21"/>
              </w:rPr>
              <w:t>3抽查是否查验</w:t>
            </w:r>
            <w:r>
              <w:rPr>
                <w:rFonts w:ascii="仿宋" w:hAnsi="仿宋" w:eastAsia="仿宋"/>
                <w:sz w:val="21"/>
                <w:szCs w:val="21"/>
              </w:rPr>
              <w:t>发射器和接收器之间的距离。超过100m的，记1分。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14.3.4</w:t>
            </w:r>
            <w:r>
              <w:rPr>
                <w:rFonts w:hint="eastAsia" w:ascii="仿宋" w:hAnsi="仿宋" w:eastAsia="仿宋"/>
                <w:sz w:val="21"/>
                <w:szCs w:val="21"/>
              </w:rPr>
              <w:t>抽查是否查验</w:t>
            </w:r>
            <w:r>
              <w:rPr>
                <w:rFonts w:ascii="仿宋" w:hAnsi="仿宋" w:eastAsia="仿宋"/>
                <w:sz w:val="21"/>
                <w:szCs w:val="21"/>
              </w:rPr>
              <w:t>报警部位</w:t>
            </w:r>
            <w:r>
              <w:rPr>
                <w:rFonts w:hint="eastAsia" w:ascii="仿宋" w:hAnsi="仿宋" w:eastAsia="仿宋"/>
                <w:sz w:val="21"/>
                <w:szCs w:val="21"/>
              </w:rPr>
              <w:t>，</w:t>
            </w:r>
            <w:r>
              <w:rPr>
                <w:rFonts w:ascii="仿宋" w:hAnsi="仿宋" w:eastAsia="仿宋"/>
                <w:sz w:val="21"/>
                <w:szCs w:val="21"/>
              </w:rPr>
              <w:t>不正确的每一处记1分。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color w:val="558ED5" w:themeColor="text2" w:themeTint="99"/>
                <w:sz w:val="21"/>
                <w:szCs w:val="21"/>
                <w14:textFill>
                  <w14:solidFill>
                    <w14:schemeClr w14:val="tx2">
                      <w14:lumMod w14:val="60000"/>
                      <w14:lumOff w14:val="40000"/>
                    </w14:schemeClr>
                  </w14:solidFill>
                </w14:textFill>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14.4线型感温火灾探测器</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14.4.1</w:t>
            </w:r>
            <w:r>
              <w:rPr>
                <w:rFonts w:hint="eastAsia" w:ascii="仿宋" w:hAnsi="仿宋" w:eastAsia="仿宋"/>
                <w:sz w:val="21"/>
                <w:szCs w:val="21"/>
              </w:rPr>
              <w:t>抽查是否查验：1、</w:t>
            </w:r>
            <w:r>
              <w:rPr>
                <w:rFonts w:ascii="仿宋" w:hAnsi="仿宋" w:eastAsia="仿宋"/>
                <w:sz w:val="21"/>
                <w:szCs w:val="21"/>
              </w:rPr>
              <w:t>设置数量及部位</w:t>
            </w:r>
            <w:r>
              <w:rPr>
                <w:rFonts w:hint="eastAsia" w:ascii="仿宋" w:hAnsi="仿宋" w:eastAsia="仿宋"/>
                <w:sz w:val="21"/>
                <w:szCs w:val="21"/>
              </w:rPr>
              <w:t>；2、</w:t>
            </w:r>
            <w:r>
              <w:rPr>
                <w:rFonts w:ascii="仿宋" w:hAnsi="仿宋" w:eastAsia="仿宋"/>
                <w:sz w:val="21"/>
                <w:szCs w:val="21"/>
              </w:rPr>
              <w:t>外观及标志</w:t>
            </w:r>
            <w:r>
              <w:rPr>
                <w:rFonts w:hint="eastAsia" w:ascii="仿宋" w:hAnsi="仿宋" w:eastAsia="仿宋"/>
                <w:sz w:val="21"/>
                <w:szCs w:val="21"/>
              </w:rPr>
              <w:t>；3、</w:t>
            </w:r>
            <w:r>
              <w:rPr>
                <w:rFonts w:ascii="仿宋" w:hAnsi="仿宋" w:eastAsia="仿宋"/>
                <w:sz w:val="21"/>
                <w:szCs w:val="21"/>
              </w:rPr>
              <w:t>安装方式</w:t>
            </w:r>
            <w:r>
              <w:rPr>
                <w:rFonts w:hint="eastAsia" w:ascii="仿宋" w:hAnsi="仿宋" w:eastAsia="仿宋"/>
                <w:sz w:val="21"/>
                <w:szCs w:val="21"/>
              </w:rPr>
              <w:t>；4、</w:t>
            </w:r>
            <w:r>
              <w:rPr>
                <w:rFonts w:ascii="仿宋" w:hAnsi="仿宋" w:eastAsia="仿宋"/>
                <w:sz w:val="21"/>
                <w:szCs w:val="21"/>
              </w:rPr>
              <w:t>报警功能</w:t>
            </w:r>
            <w:r>
              <w:rPr>
                <w:rFonts w:hint="eastAsia" w:ascii="仿宋" w:hAnsi="仿宋" w:eastAsia="仿宋"/>
                <w:sz w:val="21"/>
                <w:szCs w:val="21"/>
              </w:rPr>
              <w:t>，以上几点</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模拟加热测试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14.4.</w:t>
            </w:r>
            <w:r>
              <w:rPr>
                <w:rFonts w:hint="eastAsia" w:ascii="仿宋" w:hAnsi="仿宋" w:eastAsia="仿宋"/>
                <w:sz w:val="21"/>
                <w:szCs w:val="21"/>
              </w:rPr>
              <w:t>2抽查是否查验</w:t>
            </w:r>
            <w:r>
              <w:rPr>
                <w:rFonts w:ascii="仿宋" w:hAnsi="仿宋" w:eastAsia="仿宋"/>
                <w:sz w:val="21"/>
                <w:szCs w:val="21"/>
              </w:rPr>
              <w:t>相邻探测器之间的水平距离。大于5m的，记1分。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直观检查</w:t>
            </w:r>
          </w:p>
          <w:p>
            <w:pPr>
              <w:spacing w:after="0" w:line="240" w:lineRule="exact"/>
              <w:jc w:val="both"/>
              <w:rPr>
                <w:rFonts w:ascii="仿宋" w:hAnsi="仿宋" w:eastAsia="仿宋"/>
                <w:kern w:val="2"/>
                <w:sz w:val="21"/>
                <w:szCs w:val="21"/>
              </w:rPr>
            </w:pPr>
            <w:r>
              <w:rPr>
                <w:rFonts w:ascii="仿宋" w:hAnsi="仿宋" w:eastAsia="仿宋"/>
                <w:kern w:val="2"/>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14.5火焰探测器和图像型火灾探测器</w:t>
            </w: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14.5.1</w:t>
            </w:r>
            <w:r>
              <w:rPr>
                <w:rFonts w:hint="eastAsia" w:ascii="仿宋" w:hAnsi="仿宋" w:eastAsia="仿宋"/>
                <w:sz w:val="21"/>
                <w:szCs w:val="21"/>
              </w:rPr>
              <w:t>抽查是否查验：1、</w:t>
            </w:r>
            <w:r>
              <w:rPr>
                <w:rFonts w:ascii="仿宋" w:hAnsi="仿宋" w:eastAsia="仿宋"/>
                <w:sz w:val="21"/>
                <w:szCs w:val="21"/>
              </w:rPr>
              <w:t>火灾探测器设置数量及部位</w:t>
            </w:r>
            <w:r>
              <w:rPr>
                <w:rFonts w:hint="eastAsia" w:ascii="仿宋" w:hAnsi="仿宋" w:eastAsia="仿宋"/>
                <w:sz w:val="21"/>
                <w:szCs w:val="21"/>
              </w:rPr>
              <w:t>；2、</w:t>
            </w:r>
            <w:r>
              <w:rPr>
                <w:rFonts w:ascii="仿宋" w:hAnsi="仿宋" w:eastAsia="仿宋"/>
                <w:sz w:val="21"/>
                <w:szCs w:val="21"/>
              </w:rPr>
              <w:t>外观及标志</w:t>
            </w:r>
            <w:r>
              <w:rPr>
                <w:rFonts w:hint="eastAsia" w:ascii="仿宋" w:hAnsi="仿宋" w:eastAsia="仿宋"/>
                <w:sz w:val="21"/>
                <w:szCs w:val="21"/>
              </w:rPr>
              <w:t>；3、</w:t>
            </w:r>
            <w:r>
              <w:rPr>
                <w:rFonts w:ascii="仿宋" w:hAnsi="仿宋" w:eastAsia="仿宋"/>
                <w:sz w:val="21"/>
                <w:szCs w:val="21"/>
              </w:rPr>
              <w:t>安装位置</w:t>
            </w:r>
            <w:r>
              <w:rPr>
                <w:rFonts w:hint="eastAsia" w:ascii="仿宋" w:hAnsi="仿宋" w:eastAsia="仿宋"/>
                <w:sz w:val="21"/>
                <w:szCs w:val="21"/>
              </w:rPr>
              <w:t>；4、</w:t>
            </w:r>
            <w:r>
              <w:rPr>
                <w:rFonts w:ascii="仿宋" w:hAnsi="仿宋" w:eastAsia="仿宋"/>
                <w:sz w:val="21"/>
                <w:szCs w:val="21"/>
              </w:rPr>
              <w:t>保护范围</w:t>
            </w:r>
            <w:r>
              <w:rPr>
                <w:rFonts w:hint="eastAsia" w:ascii="仿宋" w:hAnsi="仿宋" w:eastAsia="仿宋"/>
                <w:sz w:val="21"/>
                <w:szCs w:val="21"/>
              </w:rPr>
              <w:t>；以上几点</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14.5.</w:t>
            </w:r>
            <w:r>
              <w:rPr>
                <w:rFonts w:hint="eastAsia" w:ascii="仿宋" w:hAnsi="仿宋" w:eastAsia="仿宋"/>
                <w:sz w:val="21"/>
                <w:szCs w:val="21"/>
              </w:rPr>
              <w:t>2抽查是否查验</w:t>
            </w:r>
            <w:r>
              <w:rPr>
                <w:rFonts w:ascii="仿宋" w:hAnsi="仿宋" w:eastAsia="仿宋"/>
                <w:sz w:val="21"/>
                <w:szCs w:val="21"/>
              </w:rPr>
              <w:t>探测器报警功能在试验光源作用下，在规定的响应时间内不能发出报警信号的，每一处记1分。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模拟光源</w:t>
            </w:r>
          </w:p>
          <w:p>
            <w:pPr>
              <w:spacing w:after="0" w:line="240" w:lineRule="exact"/>
              <w:jc w:val="center"/>
              <w:rPr>
                <w:rFonts w:ascii="仿宋" w:hAnsi="仿宋" w:eastAsia="仿宋"/>
                <w:sz w:val="21"/>
                <w:szCs w:val="21"/>
              </w:rPr>
            </w:pPr>
            <w:r>
              <w:rPr>
                <w:rFonts w:ascii="仿宋" w:hAnsi="仿宋" w:eastAsia="仿宋"/>
                <w:sz w:val="21"/>
                <w:szCs w:val="21"/>
              </w:rPr>
              <w:t>测试秒表</w:t>
            </w:r>
          </w:p>
          <w:p>
            <w:pPr>
              <w:spacing w:after="0" w:line="240" w:lineRule="exact"/>
              <w:jc w:val="center"/>
              <w:rPr>
                <w:rFonts w:ascii="仿宋" w:hAnsi="仿宋" w:eastAsia="仿宋"/>
                <w:sz w:val="21"/>
                <w:szCs w:val="21"/>
              </w:rPr>
            </w:pPr>
            <w:r>
              <w:rPr>
                <w:rFonts w:ascii="仿宋" w:hAnsi="仿宋" w:eastAsia="仿宋"/>
                <w:sz w:val="21"/>
                <w:szCs w:val="21"/>
              </w:rPr>
              <w:t>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14.5.</w:t>
            </w:r>
            <w:r>
              <w:rPr>
                <w:rFonts w:hint="eastAsia" w:ascii="仿宋" w:hAnsi="仿宋" w:eastAsia="仿宋"/>
                <w:sz w:val="21"/>
                <w:szCs w:val="21"/>
              </w:rPr>
              <w:t>4抽查是否查验</w:t>
            </w:r>
            <w:r>
              <w:rPr>
                <w:rFonts w:ascii="仿宋" w:hAnsi="仿宋" w:eastAsia="仿宋"/>
                <w:sz w:val="21"/>
                <w:szCs w:val="21"/>
              </w:rPr>
              <w:t>探测器复位功能。撤消光源后，探测器的复位功能失效的，每一处记1分。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color w:val="558ED5" w:themeColor="text2" w:themeTint="99"/>
                <w:sz w:val="21"/>
                <w:szCs w:val="21"/>
                <w14:textFill>
                  <w14:solidFill>
                    <w14:schemeClr w14:val="tx2">
                      <w14:lumMod w14:val="60000"/>
                      <w14:lumOff w14:val="40000"/>
                    </w14:schemeClr>
                  </w14:solidFill>
                </w14:textFill>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14.6消防通讯</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14.6.1</w:t>
            </w:r>
            <w:r>
              <w:rPr>
                <w:rFonts w:hint="eastAsia" w:ascii="仿宋" w:hAnsi="仿宋" w:eastAsia="仿宋"/>
                <w:sz w:val="21"/>
                <w:szCs w:val="21"/>
              </w:rPr>
              <w:t>抽查是否查验</w:t>
            </w:r>
            <w:r>
              <w:rPr>
                <w:rFonts w:ascii="仿宋" w:hAnsi="仿宋" w:eastAsia="仿宋"/>
                <w:sz w:val="21"/>
                <w:szCs w:val="21"/>
              </w:rPr>
              <w:t>消防电话分机、电话插孔设置数量及部位</w:t>
            </w:r>
            <w:r>
              <w:rPr>
                <w:rFonts w:hint="eastAsia" w:ascii="仿宋" w:hAnsi="仿宋" w:eastAsia="仿宋"/>
                <w:sz w:val="21"/>
                <w:szCs w:val="21"/>
              </w:rPr>
              <w:t>，</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14.6.2</w:t>
            </w:r>
            <w:r>
              <w:rPr>
                <w:rFonts w:hint="eastAsia" w:ascii="仿宋" w:hAnsi="仿宋" w:eastAsia="仿宋"/>
                <w:sz w:val="21"/>
                <w:szCs w:val="21"/>
              </w:rPr>
              <w:t>抽查是否查验</w:t>
            </w:r>
            <w:r>
              <w:rPr>
                <w:rFonts w:ascii="仿宋" w:hAnsi="仿宋" w:eastAsia="仿宋"/>
                <w:sz w:val="21"/>
                <w:szCs w:val="21"/>
              </w:rPr>
              <w:t>消防电话分机及插孔通话试验。对讲功能不正常，语音不清晰的，记1分。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14.6.3</w:t>
            </w:r>
            <w:r>
              <w:rPr>
                <w:rFonts w:hint="eastAsia" w:ascii="仿宋" w:hAnsi="仿宋" w:eastAsia="仿宋"/>
                <w:sz w:val="21"/>
                <w:szCs w:val="21"/>
              </w:rPr>
              <w:t>抽查是否查验</w:t>
            </w:r>
            <w:r>
              <w:rPr>
                <w:rFonts w:ascii="仿宋" w:hAnsi="仿宋" w:eastAsia="仿宋"/>
                <w:sz w:val="21"/>
                <w:szCs w:val="21"/>
              </w:rPr>
              <w:t>标志。无明显的永久性标志的，记1分。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14.7布线</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14.7.1</w:t>
            </w:r>
            <w:r>
              <w:rPr>
                <w:rFonts w:hint="eastAsia" w:ascii="仿宋" w:hAnsi="仿宋" w:eastAsia="仿宋"/>
                <w:sz w:val="21"/>
                <w:szCs w:val="21"/>
              </w:rPr>
              <w:t>抽查是否查验</w:t>
            </w:r>
            <w:r>
              <w:rPr>
                <w:rFonts w:ascii="仿宋" w:hAnsi="仿宋" w:eastAsia="仿宋"/>
                <w:sz w:val="21"/>
                <w:szCs w:val="21"/>
              </w:rPr>
              <w:t>导线选择。不符合规范及设计要求，火灾自动报警系统的供电线路、联动控制线路未采用耐火铜芯电线电缆，传输线路未采用阻燃或阻燃耐火电线电缆的，记2分。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核对</w:t>
            </w:r>
            <w:r>
              <w:rPr>
                <w:rFonts w:hint="eastAsia" w:ascii="仿宋" w:hAnsi="仿宋" w:eastAsia="仿宋"/>
                <w:sz w:val="21"/>
                <w:szCs w:val="21"/>
              </w:rPr>
              <w:t>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14.7.2</w:t>
            </w:r>
            <w:r>
              <w:rPr>
                <w:rFonts w:hint="eastAsia" w:ascii="仿宋" w:hAnsi="仿宋" w:eastAsia="仿宋"/>
                <w:sz w:val="21"/>
                <w:szCs w:val="21"/>
              </w:rPr>
              <w:t>抽查是否查验</w:t>
            </w:r>
            <w:r>
              <w:rPr>
                <w:rFonts w:ascii="仿宋" w:hAnsi="仿宋" w:eastAsia="仿宋"/>
                <w:sz w:val="21"/>
                <w:szCs w:val="21"/>
              </w:rPr>
              <w:t>铜芯绝缘导线和铜芯电缆线芯最小截面积。穿管敷设时小于1mm2、线槽内敷设时小于0.75mm2、多芯电缆小于0.50mm2的，记2分。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14.7.3</w:t>
            </w:r>
            <w:r>
              <w:rPr>
                <w:rFonts w:hint="eastAsia" w:ascii="仿宋" w:hAnsi="仿宋" w:eastAsia="仿宋"/>
                <w:sz w:val="21"/>
                <w:szCs w:val="21"/>
              </w:rPr>
              <w:t>抽查是否查验</w:t>
            </w:r>
            <w:r>
              <w:rPr>
                <w:rFonts w:ascii="仿宋" w:hAnsi="仿宋" w:eastAsia="仿宋"/>
                <w:sz w:val="21"/>
                <w:szCs w:val="21"/>
              </w:rPr>
              <w:t>管路加固不符合消防技术标准或设计要求的，记1分。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14.7.4</w:t>
            </w:r>
            <w:r>
              <w:rPr>
                <w:rFonts w:hint="eastAsia" w:ascii="仿宋" w:hAnsi="仿宋" w:eastAsia="仿宋"/>
                <w:sz w:val="21"/>
                <w:szCs w:val="21"/>
              </w:rPr>
              <w:t>抽查是否查验</w:t>
            </w:r>
            <w:r>
              <w:rPr>
                <w:rFonts w:ascii="仿宋" w:hAnsi="仿宋" w:eastAsia="仿宋"/>
                <w:sz w:val="21"/>
                <w:szCs w:val="21"/>
              </w:rPr>
              <w:t>线路保护</w:t>
            </w:r>
            <w:r>
              <w:rPr>
                <w:rFonts w:hint="eastAsia" w:ascii="仿宋" w:hAnsi="仿宋" w:eastAsia="仿宋"/>
                <w:sz w:val="21"/>
                <w:szCs w:val="21"/>
              </w:rPr>
              <w:t>，</w:t>
            </w:r>
            <w:r>
              <w:rPr>
                <w:rFonts w:ascii="仿宋" w:hAnsi="仿宋" w:eastAsia="仿宋"/>
                <w:sz w:val="21"/>
                <w:szCs w:val="21"/>
              </w:rPr>
              <w:t>不到位的，记1分。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14.7.5</w:t>
            </w:r>
            <w:r>
              <w:rPr>
                <w:rFonts w:hint="eastAsia" w:ascii="仿宋" w:hAnsi="仿宋" w:eastAsia="仿宋"/>
                <w:sz w:val="21"/>
                <w:szCs w:val="21"/>
              </w:rPr>
              <w:t>抽查是否查验</w:t>
            </w:r>
            <w:r>
              <w:rPr>
                <w:rFonts w:ascii="仿宋" w:hAnsi="仿宋" w:eastAsia="仿宋"/>
                <w:sz w:val="21"/>
                <w:szCs w:val="21"/>
              </w:rPr>
              <w:t>金属软管长度（消防控制设备）。消防控制设备的外接导线，金属软管作套管时其长度大于2m的，记1分。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14.7.6</w:t>
            </w:r>
            <w:r>
              <w:rPr>
                <w:rFonts w:hint="eastAsia" w:ascii="仿宋" w:hAnsi="仿宋" w:eastAsia="仿宋"/>
                <w:sz w:val="21"/>
                <w:szCs w:val="21"/>
              </w:rPr>
              <w:t>抽查是否查验</w:t>
            </w:r>
            <w:r>
              <w:rPr>
                <w:rFonts w:ascii="仿宋" w:hAnsi="仿宋" w:eastAsia="仿宋"/>
                <w:sz w:val="21"/>
                <w:szCs w:val="21"/>
              </w:rPr>
              <w:t>防尘防潮措施。在多尘或潮湿场所管路的管口和管连接处，未作密封处理的，记1分。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14.7.7</w:t>
            </w:r>
            <w:r>
              <w:rPr>
                <w:rFonts w:hint="eastAsia" w:ascii="仿宋" w:hAnsi="仿宋" w:eastAsia="仿宋"/>
                <w:sz w:val="21"/>
                <w:szCs w:val="21"/>
              </w:rPr>
              <w:t>抽查是否查验</w:t>
            </w:r>
            <w:r>
              <w:rPr>
                <w:rFonts w:ascii="仿宋" w:hAnsi="仿宋" w:eastAsia="仿宋"/>
                <w:sz w:val="21"/>
                <w:szCs w:val="21"/>
              </w:rPr>
              <w:t>明敷线路防火保护。消防控制、通信、报警线路明敷时，未采用金属管、可挠（金属）电气导管或金属封闭线槽保护（矿物绝缘类不燃性电缆可直接明敷）的，记2分。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14.7.8</w:t>
            </w:r>
            <w:r>
              <w:rPr>
                <w:rFonts w:hint="eastAsia" w:ascii="仿宋" w:hAnsi="仿宋" w:eastAsia="仿宋"/>
                <w:sz w:val="21"/>
                <w:szCs w:val="21"/>
              </w:rPr>
              <w:t>抽查是否查验</w:t>
            </w:r>
            <w:r>
              <w:rPr>
                <w:rFonts w:ascii="仿宋" w:hAnsi="仿宋" w:eastAsia="仿宋"/>
                <w:sz w:val="21"/>
                <w:szCs w:val="21"/>
              </w:rPr>
              <w:t>不同类别线缆的布线要求。系统内不同电压等级、不同电流类别的线缆穿在同一根保护管中，或合用同一线槽时，线槽内未有隔板分隔的，记2分。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14.7.9</w:t>
            </w:r>
            <w:r>
              <w:rPr>
                <w:rFonts w:hint="eastAsia" w:ascii="仿宋" w:hAnsi="仿宋" w:eastAsia="仿宋"/>
                <w:sz w:val="21"/>
                <w:szCs w:val="21"/>
              </w:rPr>
              <w:t>抽查是否查验</w:t>
            </w:r>
            <w:r>
              <w:rPr>
                <w:rFonts w:ascii="仿宋" w:hAnsi="仿宋" w:eastAsia="仿宋"/>
                <w:sz w:val="21"/>
                <w:szCs w:val="21"/>
              </w:rPr>
              <w:t>电缆竖井内布置要求。与其他强电线路电缆井合用时，两种电缆未分别布置在竖井两侧的，记1分。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14.8应急广播及警报装置</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14.8.1</w:t>
            </w:r>
            <w:r>
              <w:rPr>
                <w:rFonts w:hint="eastAsia" w:ascii="仿宋" w:hAnsi="仿宋" w:eastAsia="仿宋"/>
                <w:sz w:val="21"/>
                <w:szCs w:val="21"/>
              </w:rPr>
              <w:t>抽查是否查验</w:t>
            </w:r>
            <w:r>
              <w:rPr>
                <w:rFonts w:ascii="仿宋" w:hAnsi="仿宋" w:eastAsia="仿宋"/>
                <w:sz w:val="21"/>
                <w:szCs w:val="21"/>
              </w:rPr>
              <w:t>消防应急广播设置数量及部位不符合消防技术标准或设计要求的，每一处记1分。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u w:val="single"/>
              </w:rPr>
            </w:pPr>
            <w:r>
              <w:rPr>
                <w:rFonts w:ascii="仿宋" w:hAnsi="仿宋" w:eastAsia="仿宋"/>
                <w:sz w:val="21"/>
                <w:szCs w:val="21"/>
              </w:rPr>
              <w:t>14.8.2</w:t>
            </w:r>
            <w:r>
              <w:rPr>
                <w:rFonts w:hint="eastAsia" w:ascii="仿宋" w:hAnsi="仿宋" w:eastAsia="仿宋"/>
                <w:sz w:val="21"/>
                <w:szCs w:val="21"/>
              </w:rPr>
              <w:t>抽查是否查验</w:t>
            </w:r>
            <w:r>
              <w:rPr>
                <w:rFonts w:ascii="仿宋" w:hAnsi="仿宋" w:eastAsia="仿宋"/>
                <w:sz w:val="21"/>
                <w:szCs w:val="21"/>
              </w:rPr>
              <w:t>联动功能。当确认火灾后，不能同时向全楼进行广播的，记2分。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14.8.3</w:t>
            </w:r>
            <w:r>
              <w:rPr>
                <w:rFonts w:hint="eastAsia" w:ascii="仿宋" w:hAnsi="仿宋" w:eastAsia="仿宋"/>
                <w:sz w:val="21"/>
                <w:szCs w:val="21"/>
              </w:rPr>
              <w:t>抽查是否查验</w:t>
            </w:r>
            <w:r>
              <w:rPr>
                <w:rFonts w:ascii="仿宋" w:hAnsi="仿宋" w:eastAsia="仿宋"/>
                <w:sz w:val="21"/>
                <w:szCs w:val="21"/>
              </w:rPr>
              <w:t>消防应急广播强行切换功能。消防应急广播与普通广播或背景音乐广播合用时，不能强制切入消防应急广播的，记2分。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14.8.4</w:t>
            </w:r>
            <w:r>
              <w:rPr>
                <w:rFonts w:hint="eastAsia" w:ascii="仿宋" w:hAnsi="仿宋" w:eastAsia="仿宋"/>
                <w:sz w:val="21"/>
                <w:szCs w:val="21"/>
              </w:rPr>
              <w:t>抽查是否查验</w:t>
            </w:r>
            <w:r>
              <w:rPr>
                <w:rFonts w:ascii="仿宋" w:hAnsi="仿宋" w:eastAsia="仿宋"/>
                <w:sz w:val="21"/>
                <w:szCs w:val="21"/>
              </w:rPr>
              <w:t>消防应急广播外观及标志</w:t>
            </w:r>
            <w:r>
              <w:rPr>
                <w:rFonts w:hint="eastAsia" w:ascii="仿宋" w:hAnsi="仿宋" w:eastAsia="仿宋"/>
                <w:sz w:val="21"/>
                <w:szCs w:val="21"/>
              </w:rPr>
              <w:t>，</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14.8.5</w:t>
            </w:r>
            <w:r>
              <w:rPr>
                <w:rFonts w:hint="eastAsia" w:ascii="仿宋" w:hAnsi="仿宋" w:eastAsia="仿宋"/>
                <w:sz w:val="21"/>
                <w:szCs w:val="21"/>
              </w:rPr>
              <w:t>抽查是否查验</w:t>
            </w:r>
            <w:r>
              <w:rPr>
                <w:rFonts w:ascii="仿宋" w:hAnsi="仿宋" w:eastAsia="仿宋"/>
                <w:sz w:val="21"/>
                <w:szCs w:val="21"/>
              </w:rPr>
              <w:t>消防应急广播安装距离。从一个防火分区内的任</w:t>
            </w:r>
            <w:r>
              <w:rPr>
                <w:rFonts w:ascii="仿宋" w:hAnsi="仿宋" w:eastAsia="仿宋"/>
                <w:spacing w:val="-10"/>
                <w:sz w:val="21"/>
                <w:szCs w:val="21"/>
              </w:rPr>
              <w:t>何部位到最近一个扬声器的直线距离大于25m的，每一处记1分。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14.8.6扬声器选型、音质不符合消防技术标准或设计要求的，每一处记1分。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14.8.7</w:t>
            </w:r>
            <w:r>
              <w:rPr>
                <w:rFonts w:hint="eastAsia" w:ascii="仿宋" w:hAnsi="仿宋" w:eastAsia="仿宋"/>
                <w:sz w:val="21"/>
                <w:szCs w:val="21"/>
              </w:rPr>
              <w:t>抽查是否查验</w:t>
            </w:r>
            <w:r>
              <w:rPr>
                <w:rFonts w:ascii="仿宋" w:hAnsi="仿宋" w:eastAsia="仿宋"/>
                <w:sz w:val="21"/>
                <w:szCs w:val="21"/>
              </w:rPr>
              <w:t>走道末端距最近的扬声器距离。大于12.5m的，记1分。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14.8.8</w:t>
            </w:r>
            <w:r>
              <w:rPr>
                <w:rFonts w:hint="eastAsia" w:ascii="仿宋" w:hAnsi="仿宋" w:eastAsia="仿宋"/>
                <w:sz w:val="21"/>
                <w:szCs w:val="21"/>
              </w:rPr>
              <w:t>抽查是否查验</w:t>
            </w:r>
            <w:r>
              <w:rPr>
                <w:rFonts w:ascii="仿宋" w:hAnsi="仿宋" w:eastAsia="仿宋"/>
                <w:sz w:val="21"/>
                <w:szCs w:val="21"/>
              </w:rPr>
              <w:t>扬声器播放声压级。在环境噪声大于60dB的场所设置的扬声器，最远点播放声压级低于背景噪声15dB的，记1分。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声级计测量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14.8.9</w:t>
            </w:r>
            <w:r>
              <w:rPr>
                <w:rFonts w:hint="eastAsia" w:ascii="仿宋" w:hAnsi="仿宋" w:eastAsia="仿宋"/>
                <w:sz w:val="21"/>
                <w:szCs w:val="21"/>
              </w:rPr>
              <w:t>抽查是否查验</w:t>
            </w:r>
            <w:r>
              <w:rPr>
                <w:rFonts w:ascii="仿宋" w:hAnsi="仿宋" w:eastAsia="仿宋"/>
                <w:sz w:val="21"/>
                <w:szCs w:val="21"/>
              </w:rPr>
              <w:t>火灾警报装置设置数量及部位。未按设计要求设置的，记2分。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14.8.10</w:t>
            </w:r>
            <w:r>
              <w:rPr>
                <w:rFonts w:hint="eastAsia" w:ascii="仿宋" w:hAnsi="仿宋" w:eastAsia="仿宋"/>
                <w:sz w:val="21"/>
                <w:szCs w:val="21"/>
              </w:rPr>
              <w:t>抽查是否查验</w:t>
            </w:r>
            <w:r>
              <w:rPr>
                <w:rFonts w:ascii="仿宋" w:hAnsi="仿宋" w:eastAsia="仿宋"/>
                <w:sz w:val="21"/>
                <w:szCs w:val="21"/>
              </w:rPr>
              <w:t>火灾声警报器声压级。声压级小于60dB的，记2分；在环境噪声大于60dB的场所，其声压级未高于背景噪声15dB，每一处记1分。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声级计测量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14.8.11</w:t>
            </w:r>
            <w:r>
              <w:rPr>
                <w:rFonts w:hint="eastAsia" w:ascii="仿宋" w:hAnsi="仿宋" w:eastAsia="仿宋"/>
                <w:sz w:val="21"/>
                <w:szCs w:val="21"/>
              </w:rPr>
              <w:t>抽查是否查验</w:t>
            </w:r>
            <w:r>
              <w:rPr>
                <w:rFonts w:ascii="仿宋" w:hAnsi="仿宋" w:eastAsia="仿宋"/>
                <w:sz w:val="21"/>
                <w:szCs w:val="21"/>
              </w:rPr>
              <w:t>火灾声光警报器的联动。确认火灾后，不能启动建筑内的所有火灾声光警报器，记2分。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14.8.1</w:t>
            </w:r>
            <w:r>
              <w:rPr>
                <w:rFonts w:hint="eastAsia" w:ascii="仿宋" w:hAnsi="仿宋" w:eastAsia="仿宋"/>
                <w:sz w:val="21"/>
                <w:szCs w:val="21"/>
              </w:rPr>
              <w:t>2抽查是否查验</w:t>
            </w:r>
            <w:r>
              <w:rPr>
                <w:rFonts w:ascii="仿宋" w:hAnsi="仿宋" w:eastAsia="仿宋"/>
                <w:sz w:val="21"/>
                <w:szCs w:val="21"/>
              </w:rPr>
              <w:t>火灾警报装置外观及标志</w:t>
            </w:r>
            <w:r>
              <w:rPr>
                <w:rFonts w:hint="eastAsia" w:ascii="仿宋" w:hAnsi="仿宋" w:eastAsia="仿宋"/>
                <w:sz w:val="21"/>
                <w:szCs w:val="21"/>
              </w:rPr>
              <w:t>，</w:t>
            </w:r>
            <w:r>
              <w:rPr>
                <w:rFonts w:ascii="仿宋" w:hAnsi="仿宋" w:eastAsia="仿宋"/>
                <w:sz w:val="21"/>
                <w:szCs w:val="21"/>
              </w:rPr>
              <w:t>不符合消防技术标准或设计要求的，记1分</w:t>
            </w:r>
            <w:r>
              <w:rPr>
                <w:rFonts w:hint="eastAsia"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14.9火灾报警控制器、联动设备及消防控制室图形显示装置</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14.9火灾报警控制器、联动设备及消防控制室图形显示装置</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14.9火灾报警控制器、联动设备及消防控制室图形显示装置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w:t>
            </w:r>
            <w:r>
              <w:rPr>
                <w:rFonts w:hint="eastAsia" w:ascii="仿宋" w:hAnsi="仿宋" w:eastAsia="仿宋"/>
                <w:sz w:val="21"/>
                <w:szCs w:val="21"/>
              </w:rPr>
              <w:t>抽查是否查验控制</w:t>
            </w:r>
            <w:r>
              <w:rPr>
                <w:rFonts w:ascii="仿宋" w:hAnsi="仿宋" w:eastAsia="仿宋"/>
                <w:sz w:val="21"/>
                <w:szCs w:val="21"/>
              </w:rPr>
              <w:t>机柜外观及标志</w:t>
            </w:r>
            <w:r>
              <w:rPr>
                <w:rFonts w:hint="eastAsia" w:ascii="仿宋" w:hAnsi="仿宋" w:eastAsia="仿宋"/>
                <w:sz w:val="21"/>
                <w:szCs w:val="21"/>
              </w:rPr>
              <w:t>，</w:t>
            </w:r>
            <w:r>
              <w:rPr>
                <w:rFonts w:ascii="仿宋" w:hAnsi="仿宋" w:eastAsia="仿宋"/>
                <w:sz w:val="21"/>
                <w:szCs w:val="21"/>
              </w:rPr>
              <w:t>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r>
              <w:rPr>
                <w:rFonts w:ascii="仿宋" w:hAnsi="仿宋" w:eastAsia="仿宋" w:cs="Times New Roman"/>
                <w:sz w:val="21"/>
                <w:szCs w:val="21"/>
                <w:lang w:eastAsia="zh-CN"/>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14.9.2</w:t>
            </w:r>
            <w:r>
              <w:rPr>
                <w:rFonts w:hint="eastAsia" w:ascii="仿宋" w:hAnsi="仿宋" w:eastAsia="仿宋"/>
                <w:sz w:val="21"/>
                <w:szCs w:val="21"/>
              </w:rPr>
              <w:t>抽查是否查验</w:t>
            </w:r>
            <w:r>
              <w:rPr>
                <w:rFonts w:ascii="仿宋" w:hAnsi="仿宋" w:eastAsia="仿宋"/>
                <w:sz w:val="21"/>
                <w:szCs w:val="21"/>
              </w:rPr>
              <w:t>安装</w:t>
            </w:r>
            <w:r>
              <w:rPr>
                <w:rFonts w:hint="eastAsia" w:ascii="仿宋" w:hAnsi="仿宋" w:eastAsia="仿宋"/>
                <w:sz w:val="21"/>
                <w:szCs w:val="21"/>
              </w:rPr>
              <w:t>，</w:t>
            </w:r>
            <w:r>
              <w:rPr>
                <w:rFonts w:ascii="仿宋" w:hAnsi="仿宋" w:eastAsia="仿宋"/>
                <w:sz w:val="21"/>
                <w:szCs w:val="21"/>
              </w:rPr>
              <w:t>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14.9.3</w:t>
            </w:r>
            <w:r>
              <w:rPr>
                <w:rFonts w:hint="eastAsia" w:ascii="仿宋" w:hAnsi="仿宋" w:eastAsia="仿宋"/>
                <w:sz w:val="21"/>
                <w:szCs w:val="21"/>
              </w:rPr>
              <w:t>抽查是否查验</w:t>
            </w:r>
            <w:r>
              <w:rPr>
                <w:rFonts w:ascii="仿宋" w:hAnsi="仿宋" w:eastAsia="仿宋"/>
                <w:sz w:val="21"/>
                <w:szCs w:val="21"/>
              </w:rPr>
              <w:t>引入控制器的电缆或导线。配线不整齐，不固定牢靠；或导线编号文字不清晰﹑褪色；或每个接线端接线超过2根；或导线未扎成束的，记1分。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14.9.4</w:t>
            </w:r>
            <w:r>
              <w:rPr>
                <w:rFonts w:hint="eastAsia" w:ascii="仿宋" w:hAnsi="仿宋" w:eastAsia="仿宋"/>
                <w:sz w:val="21"/>
                <w:szCs w:val="21"/>
              </w:rPr>
              <w:t>抽查是否查验</w:t>
            </w:r>
            <w:r>
              <w:rPr>
                <w:rFonts w:ascii="仿宋" w:hAnsi="仿宋" w:eastAsia="仿宋"/>
                <w:sz w:val="21"/>
                <w:szCs w:val="21"/>
              </w:rPr>
              <w:t>外壳保护接地。应选用铜芯绝缘导线，且线芯截面积无保护时小于4mm2，有保护时小于2.5mm2的，或接地不牢固的，记1分。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14.9.5</w:t>
            </w:r>
            <w:r>
              <w:rPr>
                <w:rFonts w:hint="eastAsia" w:ascii="仿宋" w:hAnsi="仿宋" w:eastAsia="仿宋"/>
                <w:sz w:val="21"/>
                <w:szCs w:val="21"/>
              </w:rPr>
              <w:t>抽查是否查验</w:t>
            </w:r>
            <w:r>
              <w:rPr>
                <w:rFonts w:ascii="仿宋" w:hAnsi="仿宋" w:eastAsia="仿宋"/>
                <w:sz w:val="21"/>
                <w:szCs w:val="21"/>
              </w:rPr>
              <w:t>接地。接地不牢固，或无明显的永久性标志的，记1分。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14.9.6</w:t>
            </w:r>
            <w:r>
              <w:rPr>
                <w:rFonts w:hint="eastAsia" w:ascii="仿宋" w:hAnsi="仿宋" w:eastAsia="仿宋"/>
                <w:sz w:val="21"/>
                <w:szCs w:val="21"/>
              </w:rPr>
              <w:t>抽查是否查验</w:t>
            </w:r>
            <w:r>
              <w:rPr>
                <w:rFonts w:ascii="仿宋" w:hAnsi="仿宋" w:eastAsia="仿宋"/>
                <w:sz w:val="21"/>
                <w:szCs w:val="21"/>
              </w:rPr>
              <w:t>自检功能。自检功能不正常的，记3分。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14.9.7报警及显示功能。应能接收火灾报警触发器件的火灾报警信号，发出火灾报警声、光信号，指示火灾发生部位，记录火灾报警时间，不符合要求的，记3分。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14.9.8</w:t>
            </w:r>
            <w:r>
              <w:rPr>
                <w:rFonts w:hint="eastAsia" w:ascii="仿宋" w:hAnsi="仿宋" w:eastAsia="仿宋"/>
                <w:sz w:val="21"/>
                <w:szCs w:val="21"/>
              </w:rPr>
              <w:t>抽查是否查验</w:t>
            </w:r>
            <w:r>
              <w:rPr>
                <w:rFonts w:ascii="仿宋" w:hAnsi="仿宋" w:eastAsia="仿宋"/>
                <w:sz w:val="21"/>
                <w:szCs w:val="21"/>
              </w:rPr>
              <w:t>故障报警功能。当发生相关的故障信号时控制器不能在100s内发出故障声、光信号，或不能显示故障部位的，记2分。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spacing w:after="0"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14.9.9</w:t>
            </w:r>
            <w:r>
              <w:rPr>
                <w:rFonts w:hint="eastAsia" w:ascii="仿宋" w:hAnsi="仿宋" w:eastAsia="仿宋"/>
                <w:sz w:val="21"/>
                <w:szCs w:val="21"/>
              </w:rPr>
              <w:t>抽查是否查验</w:t>
            </w:r>
            <w:r>
              <w:rPr>
                <w:rFonts w:ascii="仿宋" w:hAnsi="仿宋" w:eastAsia="仿宋"/>
                <w:sz w:val="21"/>
                <w:szCs w:val="21"/>
              </w:rPr>
              <w:t>火灾优先功能。故障状态时不能报火警的，记3分。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14.9.10</w:t>
            </w:r>
            <w:r>
              <w:rPr>
                <w:rFonts w:hint="eastAsia" w:ascii="仿宋" w:hAnsi="仿宋" w:eastAsia="仿宋"/>
                <w:sz w:val="21"/>
                <w:szCs w:val="21"/>
              </w:rPr>
              <w:t>抽查是否查验</w:t>
            </w:r>
            <w:r>
              <w:rPr>
                <w:rFonts w:ascii="仿宋" w:hAnsi="仿宋" w:eastAsia="仿宋"/>
                <w:sz w:val="21"/>
                <w:szCs w:val="21"/>
              </w:rPr>
              <w:t>二次报警。火灾报警声信号不能手动消除，记3分；</w:t>
            </w:r>
            <w:r>
              <w:rPr>
                <w:rFonts w:ascii="仿宋" w:hAnsi="仿宋" w:eastAsia="仿宋"/>
                <w:spacing w:val="-10"/>
                <w:sz w:val="21"/>
                <w:szCs w:val="21"/>
              </w:rPr>
              <w:t>当再有火警信号输入时，不能再次启动的，记3分。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14.9.11</w:t>
            </w:r>
            <w:r>
              <w:rPr>
                <w:rFonts w:hint="eastAsia" w:ascii="仿宋" w:hAnsi="仿宋" w:eastAsia="仿宋"/>
                <w:sz w:val="21"/>
                <w:szCs w:val="21"/>
              </w:rPr>
              <w:t>抽查是否查验</w:t>
            </w:r>
            <w:r>
              <w:rPr>
                <w:rFonts w:ascii="仿宋" w:hAnsi="仿宋" w:eastAsia="仿宋"/>
                <w:sz w:val="21"/>
                <w:szCs w:val="21"/>
              </w:rPr>
              <w:t>消音复位、检查屏蔽功能。消音、复位、检查屏蔽功能不正常的，记3分。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14.9.12</w:t>
            </w:r>
            <w:r>
              <w:rPr>
                <w:rFonts w:hint="eastAsia" w:ascii="仿宋" w:hAnsi="仿宋" w:eastAsia="仿宋"/>
                <w:sz w:val="21"/>
                <w:szCs w:val="21"/>
              </w:rPr>
              <w:t>抽查是否查验</w:t>
            </w:r>
            <w:r>
              <w:rPr>
                <w:rFonts w:ascii="仿宋" w:hAnsi="仿宋" w:eastAsia="仿宋"/>
                <w:sz w:val="21"/>
                <w:szCs w:val="21"/>
              </w:rPr>
              <w:t>打印功能。打印功能不正常的，记2分。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查阅</w:t>
            </w:r>
            <w:r>
              <w:rPr>
                <w:rFonts w:ascii="仿宋" w:hAnsi="仿宋" w:eastAsia="仿宋"/>
                <w:sz w:val="21"/>
                <w:szCs w:val="21"/>
              </w:rPr>
              <w:t>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10"/>
                <w:sz w:val="21"/>
                <w:szCs w:val="21"/>
              </w:rPr>
            </w:pPr>
            <w:r>
              <w:rPr>
                <w:rFonts w:ascii="仿宋" w:hAnsi="仿宋" w:eastAsia="仿宋"/>
                <w:spacing w:val="-10"/>
                <w:sz w:val="21"/>
                <w:szCs w:val="21"/>
              </w:rPr>
              <w:t>14.9.13</w:t>
            </w:r>
            <w:r>
              <w:rPr>
                <w:rFonts w:hint="eastAsia" w:ascii="仿宋" w:hAnsi="仿宋" w:eastAsia="仿宋"/>
                <w:sz w:val="21"/>
                <w:szCs w:val="21"/>
              </w:rPr>
              <w:t>抽查是否查验</w:t>
            </w:r>
            <w:r>
              <w:rPr>
                <w:rFonts w:ascii="仿宋" w:hAnsi="仿宋" w:eastAsia="仿宋"/>
                <w:spacing w:val="-10"/>
                <w:sz w:val="21"/>
                <w:szCs w:val="21"/>
              </w:rPr>
              <w:t>主电源。主电源未直接与消防电源连接的，记2分。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14.9.14</w:t>
            </w:r>
            <w:r>
              <w:rPr>
                <w:rFonts w:hint="eastAsia" w:ascii="仿宋" w:hAnsi="仿宋" w:eastAsia="仿宋"/>
                <w:sz w:val="21"/>
                <w:szCs w:val="21"/>
              </w:rPr>
              <w:t>抽查是否查验</w:t>
            </w:r>
            <w:r>
              <w:rPr>
                <w:rFonts w:ascii="仿宋" w:hAnsi="仿宋" w:eastAsia="仿宋"/>
                <w:sz w:val="21"/>
                <w:szCs w:val="21"/>
              </w:rPr>
              <w:t>主电源连接。主电源使用电源插头连接或设置剩余电流动作保护和过负荷保护装置的，记2分。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14.9.15</w:t>
            </w:r>
            <w:r>
              <w:rPr>
                <w:rFonts w:hint="eastAsia" w:ascii="仿宋" w:hAnsi="仿宋" w:eastAsia="仿宋"/>
                <w:sz w:val="21"/>
                <w:szCs w:val="21"/>
              </w:rPr>
              <w:t>抽查是否查验</w:t>
            </w:r>
            <w:r>
              <w:rPr>
                <w:rFonts w:ascii="仿宋" w:hAnsi="仿宋" w:eastAsia="仿宋"/>
                <w:sz w:val="21"/>
                <w:szCs w:val="21"/>
              </w:rPr>
              <w:t>主电源标志。主电源无明显的永久性标志的，记1分。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14.9.16</w:t>
            </w:r>
            <w:r>
              <w:rPr>
                <w:rFonts w:hint="eastAsia" w:ascii="仿宋" w:hAnsi="仿宋" w:eastAsia="仿宋"/>
                <w:sz w:val="21"/>
                <w:szCs w:val="21"/>
              </w:rPr>
              <w:t>抽查是否查验</w:t>
            </w:r>
            <w:r>
              <w:rPr>
                <w:rFonts w:ascii="仿宋" w:hAnsi="仿宋" w:eastAsia="仿宋"/>
                <w:sz w:val="21"/>
                <w:szCs w:val="21"/>
              </w:rPr>
              <w:t>主电源保护开关。主电源有设置剩余电流动作保护和过负荷保护装置的，记2分。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14.9.17</w:t>
            </w:r>
            <w:r>
              <w:rPr>
                <w:rFonts w:hint="eastAsia" w:ascii="仿宋" w:hAnsi="仿宋" w:eastAsia="仿宋"/>
                <w:sz w:val="21"/>
                <w:szCs w:val="21"/>
              </w:rPr>
              <w:t>抽查是否查验</w:t>
            </w:r>
            <w:r>
              <w:rPr>
                <w:rFonts w:ascii="仿宋" w:hAnsi="仿宋" w:eastAsia="仿宋"/>
                <w:sz w:val="21"/>
                <w:szCs w:val="21"/>
              </w:rPr>
              <w:t>主、备电源自动转换。当主电源断电时，不能自动转换到备用电源的，记3分。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14.9.18</w:t>
            </w:r>
            <w:r>
              <w:rPr>
                <w:rFonts w:hint="eastAsia" w:ascii="仿宋" w:hAnsi="仿宋" w:eastAsia="仿宋"/>
                <w:sz w:val="21"/>
                <w:szCs w:val="21"/>
              </w:rPr>
              <w:t>抽查是否查验</w:t>
            </w:r>
            <w:r>
              <w:rPr>
                <w:rFonts w:ascii="仿宋" w:hAnsi="仿宋" w:eastAsia="仿宋"/>
                <w:sz w:val="21"/>
                <w:szCs w:val="21"/>
              </w:rPr>
              <w:t>设备面盘的操作距离与维修距离不符合消防技术标准或设计要求的，记1分。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14.9.19</w:t>
            </w:r>
            <w:r>
              <w:rPr>
                <w:rFonts w:hint="eastAsia" w:ascii="仿宋" w:hAnsi="仿宋" w:eastAsia="仿宋"/>
                <w:sz w:val="21"/>
                <w:szCs w:val="21"/>
              </w:rPr>
              <w:t>抽查是否查验</w:t>
            </w:r>
            <w:r>
              <w:rPr>
                <w:rFonts w:ascii="仿宋" w:hAnsi="仿宋" w:eastAsia="仿宋"/>
                <w:sz w:val="21"/>
                <w:szCs w:val="21"/>
              </w:rPr>
              <w:t>控制柜（盘）内线路安装不符合消防技术标准或设计要求的，记1分。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14.9.20</w:t>
            </w:r>
            <w:r>
              <w:rPr>
                <w:rFonts w:hint="eastAsia" w:ascii="仿宋" w:hAnsi="仿宋" w:eastAsia="仿宋"/>
                <w:sz w:val="21"/>
                <w:szCs w:val="21"/>
              </w:rPr>
              <w:t>抽查是否查验</w:t>
            </w:r>
            <w:r>
              <w:rPr>
                <w:rFonts w:ascii="仿宋" w:hAnsi="仿宋" w:eastAsia="仿宋"/>
                <w:bCs/>
                <w:sz w:val="21"/>
                <w:szCs w:val="21"/>
              </w:rPr>
              <w:t>联动控制功能。消防控制控制器在接收到火灾报警信号后，未能在3s内按设定的控制逻辑向各相关的受控设备发出联动控制信号，或不能接受相关设备的联动反馈信号的，记3分。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spacing w:after="0"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14.9.21</w:t>
            </w:r>
            <w:r>
              <w:rPr>
                <w:rFonts w:hint="eastAsia" w:ascii="仿宋" w:hAnsi="仿宋" w:eastAsia="仿宋"/>
                <w:sz w:val="21"/>
                <w:szCs w:val="21"/>
              </w:rPr>
              <w:t>抽查是否查验</w:t>
            </w:r>
            <w:r>
              <w:rPr>
                <w:rFonts w:ascii="仿宋" w:hAnsi="仿宋" w:eastAsia="仿宋"/>
                <w:bCs/>
                <w:sz w:val="21"/>
                <w:szCs w:val="21"/>
              </w:rPr>
              <w:t>消防联动控制设备（盘）手动直接启动功能。消防水泵、防烟和排烟风机的控制设备未采用联动控制方式的，或未在消防控制室设置手动直接控制装置的，记3分。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14.9.22</w:t>
            </w:r>
            <w:r>
              <w:rPr>
                <w:rFonts w:hint="eastAsia" w:ascii="仿宋" w:hAnsi="仿宋" w:eastAsia="仿宋"/>
                <w:sz w:val="21"/>
                <w:szCs w:val="21"/>
              </w:rPr>
              <w:t>抽查是否查验</w:t>
            </w:r>
            <w:r>
              <w:rPr>
                <w:rFonts w:ascii="仿宋" w:hAnsi="仿宋" w:eastAsia="仿宋"/>
                <w:sz w:val="21"/>
                <w:szCs w:val="21"/>
              </w:rPr>
              <w:t>消防联动控制设备（盘）故障报警功能。当发生相关的故障信号时，消防联动控制器未能在100s内发出故障声、光信号的，记2分。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spacing w:after="0"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14.9.23</w:t>
            </w:r>
            <w:r>
              <w:rPr>
                <w:rFonts w:hint="eastAsia" w:ascii="仿宋" w:hAnsi="仿宋" w:eastAsia="仿宋"/>
                <w:sz w:val="21"/>
                <w:szCs w:val="21"/>
              </w:rPr>
              <w:t>抽查是否查验</w:t>
            </w:r>
            <w:r>
              <w:rPr>
                <w:rFonts w:ascii="仿宋" w:hAnsi="仿宋" w:eastAsia="仿宋"/>
                <w:sz w:val="21"/>
                <w:szCs w:val="21"/>
              </w:rPr>
              <w:t>消防联动控制设备（盘）信息显示与查询功能。信息显示与查询功能不正常的，记3分。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14.10手动报警按钮</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14.10手动报警按钮</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14.10.1</w:t>
            </w:r>
            <w:r>
              <w:rPr>
                <w:rFonts w:hint="eastAsia" w:ascii="仿宋" w:hAnsi="仿宋" w:eastAsia="仿宋"/>
                <w:sz w:val="21"/>
                <w:szCs w:val="21"/>
              </w:rPr>
              <w:t>抽查是否查验</w:t>
            </w:r>
            <w:r>
              <w:rPr>
                <w:rFonts w:ascii="仿宋" w:hAnsi="仿宋" w:eastAsia="仿宋"/>
                <w:sz w:val="21"/>
                <w:szCs w:val="21"/>
              </w:rPr>
              <w:t>手动火灾报警按钮设置数量及部位不符合消防技术标准或设计要求的，每一处记1分。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w:t>
            </w:r>
            <w:r>
              <w:rPr>
                <w:rFonts w:hint="eastAsia" w:ascii="仿宋" w:hAnsi="仿宋" w:eastAsia="仿宋"/>
                <w:sz w:val="21"/>
                <w:szCs w:val="21"/>
              </w:rPr>
              <w:t>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ascii="仿宋" w:hAnsi="仿宋" w:eastAsia="仿宋"/>
                <w:bCs/>
                <w:sz w:val="21"/>
                <w:szCs w:val="21"/>
              </w:rPr>
              <w:t>14.10.2</w:t>
            </w:r>
            <w:r>
              <w:rPr>
                <w:rFonts w:hint="eastAsia" w:ascii="仿宋" w:hAnsi="仿宋" w:eastAsia="仿宋"/>
                <w:sz w:val="21"/>
                <w:szCs w:val="21"/>
              </w:rPr>
              <w:t>抽查是否查验</w:t>
            </w:r>
            <w:r>
              <w:rPr>
                <w:rFonts w:ascii="仿宋" w:hAnsi="仿宋" w:eastAsia="仿宋"/>
                <w:bCs/>
                <w:sz w:val="21"/>
                <w:szCs w:val="21"/>
              </w:rPr>
              <w:t>报警功能</w:t>
            </w:r>
            <w:r>
              <w:rPr>
                <w:rFonts w:hint="eastAsia" w:ascii="仿宋" w:hAnsi="仿宋" w:eastAsia="仿宋"/>
                <w:bCs/>
                <w:sz w:val="21"/>
                <w:szCs w:val="21"/>
              </w:rPr>
              <w:t>，</w:t>
            </w:r>
            <w:r>
              <w:rPr>
                <w:rFonts w:ascii="仿宋" w:hAnsi="仿宋" w:eastAsia="仿宋"/>
                <w:sz w:val="21"/>
                <w:szCs w:val="21"/>
              </w:rPr>
              <w:t>不符合消防技术标准或设计要求的，每一处记</w:t>
            </w:r>
            <w:r>
              <w:rPr>
                <w:rFonts w:hint="eastAsia" w:ascii="仿宋" w:hAnsi="仿宋" w:eastAsia="仿宋"/>
                <w:sz w:val="21"/>
                <w:szCs w:val="21"/>
              </w:rPr>
              <w:t>3</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u w:val="single"/>
              </w:rPr>
            </w:pPr>
            <w:r>
              <w:rPr>
                <w:rFonts w:ascii="仿宋" w:hAnsi="仿宋" w:eastAsia="仿宋"/>
                <w:sz w:val="21"/>
                <w:szCs w:val="21"/>
              </w:rPr>
              <w:t>14.10.3</w:t>
            </w:r>
            <w:r>
              <w:rPr>
                <w:rFonts w:hint="eastAsia" w:ascii="仿宋" w:hAnsi="仿宋" w:eastAsia="仿宋"/>
                <w:sz w:val="21"/>
                <w:szCs w:val="21"/>
              </w:rPr>
              <w:t>抽查是否查验</w:t>
            </w:r>
            <w:r>
              <w:rPr>
                <w:rFonts w:ascii="仿宋" w:hAnsi="仿宋" w:eastAsia="仿宋"/>
                <w:sz w:val="21"/>
                <w:szCs w:val="21"/>
              </w:rPr>
              <w:t>报警部位</w:t>
            </w:r>
            <w:r>
              <w:rPr>
                <w:rFonts w:hint="eastAsia" w:ascii="仿宋" w:hAnsi="仿宋" w:eastAsia="仿宋"/>
                <w:sz w:val="21"/>
                <w:szCs w:val="21"/>
              </w:rPr>
              <w:t>，发现</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14.10.4</w:t>
            </w:r>
            <w:r>
              <w:rPr>
                <w:rFonts w:hint="eastAsia" w:ascii="仿宋" w:hAnsi="仿宋" w:eastAsia="仿宋"/>
                <w:sz w:val="21"/>
                <w:szCs w:val="21"/>
              </w:rPr>
              <w:t>抽查是否查验</w:t>
            </w:r>
            <w:r>
              <w:rPr>
                <w:rFonts w:ascii="仿宋" w:hAnsi="仿宋" w:eastAsia="仿宋"/>
                <w:sz w:val="21"/>
                <w:szCs w:val="21"/>
              </w:rPr>
              <w:t>手动火灾报警按钮标志</w:t>
            </w:r>
            <w:r>
              <w:rPr>
                <w:rFonts w:hint="eastAsia" w:ascii="仿宋" w:hAnsi="仿宋" w:eastAsia="仿宋"/>
                <w:sz w:val="21"/>
                <w:szCs w:val="21"/>
              </w:rPr>
              <w:t>，发现</w:t>
            </w:r>
            <w:r>
              <w:rPr>
                <w:rFonts w:ascii="仿宋" w:hAnsi="仿宋" w:eastAsia="仿宋"/>
                <w:sz w:val="21"/>
                <w:szCs w:val="21"/>
              </w:rPr>
              <w:t>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14.10.5</w:t>
            </w:r>
            <w:r>
              <w:rPr>
                <w:rFonts w:hint="eastAsia" w:ascii="仿宋" w:hAnsi="仿宋" w:eastAsia="仿宋"/>
                <w:sz w:val="21"/>
                <w:szCs w:val="21"/>
              </w:rPr>
              <w:t>抽查是否查验</w:t>
            </w:r>
            <w:r>
              <w:rPr>
                <w:rFonts w:ascii="仿宋" w:hAnsi="仿宋" w:eastAsia="仿宋"/>
                <w:sz w:val="21"/>
                <w:szCs w:val="21"/>
              </w:rPr>
              <w:t>手动火灾报警按钮安装质量</w:t>
            </w:r>
            <w:r>
              <w:rPr>
                <w:rFonts w:hint="eastAsia" w:ascii="仿宋" w:hAnsi="仿宋" w:eastAsia="仿宋"/>
                <w:sz w:val="21"/>
                <w:szCs w:val="21"/>
              </w:rPr>
              <w:t>，发现</w:t>
            </w:r>
            <w:r>
              <w:rPr>
                <w:rFonts w:ascii="仿宋" w:hAnsi="仿宋" w:eastAsia="仿宋"/>
                <w:sz w:val="21"/>
                <w:szCs w:val="21"/>
              </w:rPr>
              <w:t>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w:t>
            </w:r>
            <w:r>
              <w:rPr>
                <w:rFonts w:ascii="仿宋" w:hAnsi="仿宋" w:eastAsia="仿宋"/>
                <w:sz w:val="21"/>
                <w:szCs w:val="21"/>
              </w:rPr>
              <w:t>14.10.6</w:t>
            </w:r>
            <w:r>
              <w:rPr>
                <w:rFonts w:hint="eastAsia" w:ascii="仿宋" w:hAnsi="仿宋" w:eastAsia="仿宋"/>
                <w:sz w:val="21"/>
                <w:szCs w:val="21"/>
              </w:rPr>
              <w:t>抽查是否查验</w:t>
            </w:r>
            <w:r>
              <w:rPr>
                <w:rFonts w:ascii="仿宋" w:hAnsi="仿宋" w:eastAsia="仿宋"/>
                <w:sz w:val="21"/>
                <w:szCs w:val="21"/>
              </w:rPr>
              <w:t>安装距离。从一个防火分区的任何位置到最邻</w:t>
            </w:r>
            <w:r>
              <w:rPr>
                <w:rFonts w:ascii="仿宋" w:hAnsi="仿宋" w:eastAsia="仿宋"/>
                <w:spacing w:val="-6"/>
                <w:sz w:val="21"/>
                <w:szCs w:val="21"/>
              </w:rPr>
              <w:t>近的手动火灾报警按钮的步行距离大于30m的，每一处记1分。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spacing w:after="0" w:line="240" w:lineRule="exact"/>
              <w:jc w:val="center"/>
              <w:rPr>
                <w:rFonts w:ascii="仿宋" w:hAnsi="仿宋" w:eastAsia="仿宋"/>
                <w:sz w:val="21"/>
                <w:szCs w:val="21"/>
              </w:rPr>
            </w:pPr>
            <w:r>
              <w:rPr>
                <w:rFonts w:ascii="仿宋" w:hAnsi="仿宋" w:eastAsia="仿宋"/>
                <w:sz w:val="21"/>
                <w:szCs w:val="21"/>
              </w:rPr>
              <w:t>测量数据</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14.11电梯</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14.11.1</w:t>
            </w:r>
            <w:r>
              <w:rPr>
                <w:rFonts w:hint="eastAsia" w:ascii="仿宋" w:hAnsi="仿宋" w:eastAsia="仿宋"/>
                <w:sz w:val="21"/>
                <w:szCs w:val="21"/>
              </w:rPr>
              <w:t>抽查是否查验</w:t>
            </w:r>
            <w:r>
              <w:rPr>
                <w:rFonts w:ascii="仿宋" w:hAnsi="仿宋" w:eastAsia="仿宋"/>
                <w:sz w:val="21"/>
                <w:szCs w:val="21"/>
              </w:rPr>
              <w:t>消防电梯迫降试验。按动首层迫降按钮，消防电梯不能强制停于首层的，记2分。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14.11.2</w:t>
            </w:r>
            <w:r>
              <w:rPr>
                <w:rFonts w:hint="eastAsia" w:ascii="仿宋" w:hAnsi="仿宋" w:eastAsia="仿宋"/>
                <w:sz w:val="21"/>
                <w:szCs w:val="21"/>
              </w:rPr>
              <w:t>抽查是否查验</w:t>
            </w:r>
            <w:r>
              <w:rPr>
                <w:rFonts w:ascii="仿宋" w:hAnsi="仿宋" w:eastAsia="仿宋"/>
                <w:sz w:val="21"/>
                <w:szCs w:val="21"/>
              </w:rPr>
              <w:t>消防电梯控制功能。火警时只能在轿厢内控制，其他楼层还能呼叫消防电梯的，记2分。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u w:val="single"/>
              </w:rPr>
            </w:pPr>
            <w:r>
              <w:rPr>
                <w:rFonts w:ascii="仿宋" w:hAnsi="仿宋" w:eastAsia="仿宋"/>
                <w:sz w:val="21"/>
                <w:szCs w:val="21"/>
              </w:rPr>
              <w:t>14.11.3</w:t>
            </w:r>
            <w:r>
              <w:rPr>
                <w:rFonts w:hint="eastAsia" w:ascii="仿宋" w:hAnsi="仿宋" w:eastAsia="仿宋"/>
                <w:sz w:val="21"/>
                <w:szCs w:val="21"/>
              </w:rPr>
              <w:t>抽查是否查验</w:t>
            </w:r>
            <w:r>
              <w:rPr>
                <w:rFonts w:ascii="仿宋" w:hAnsi="仿宋" w:eastAsia="仿宋"/>
                <w:sz w:val="21"/>
                <w:szCs w:val="21"/>
              </w:rPr>
              <w:t>消防控制室对电梯的消防控制。消防联动控制器发出联动控制信号后，不能强制所有电梯停于首层或电梯转换层的，记2分。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14.11.4</w:t>
            </w:r>
            <w:r>
              <w:rPr>
                <w:rFonts w:hint="eastAsia" w:ascii="仿宋" w:hAnsi="仿宋" w:eastAsia="仿宋"/>
                <w:sz w:val="21"/>
                <w:szCs w:val="21"/>
              </w:rPr>
              <w:t>抽查是否查验</w:t>
            </w:r>
            <w:r>
              <w:rPr>
                <w:rFonts w:ascii="仿宋" w:hAnsi="仿宋" w:eastAsia="仿宋"/>
                <w:sz w:val="21"/>
                <w:szCs w:val="21"/>
              </w:rPr>
              <w:t>电梯信号反馈。电梯运行状态信号和停于首层或转换层的反馈信号不能传送给消防控制室显示的，记2分。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14.12总线短路隔离器和模块</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14.12.1</w:t>
            </w:r>
            <w:r>
              <w:rPr>
                <w:rFonts w:hint="eastAsia" w:ascii="仿宋" w:hAnsi="仿宋" w:eastAsia="仿宋"/>
                <w:sz w:val="21"/>
                <w:szCs w:val="21"/>
              </w:rPr>
              <w:t>抽查是否查验</w:t>
            </w:r>
            <w:r>
              <w:rPr>
                <w:rFonts w:ascii="仿宋" w:hAnsi="仿宋" w:eastAsia="仿宋"/>
                <w:sz w:val="21"/>
                <w:szCs w:val="21"/>
              </w:rPr>
              <w:t>短路隔离器的设置位置和数量</w:t>
            </w:r>
            <w:r>
              <w:rPr>
                <w:rFonts w:hint="eastAsia" w:ascii="仿宋" w:hAnsi="仿宋" w:eastAsia="仿宋"/>
                <w:sz w:val="21"/>
                <w:szCs w:val="21"/>
              </w:rPr>
              <w:t>，发现</w:t>
            </w:r>
            <w:r>
              <w:rPr>
                <w:rFonts w:ascii="仿宋" w:hAnsi="仿宋" w:eastAsia="仿宋"/>
                <w:sz w:val="21"/>
                <w:szCs w:val="21"/>
              </w:rPr>
              <w:t>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14.12.2</w:t>
            </w:r>
            <w:r>
              <w:rPr>
                <w:rFonts w:hint="eastAsia" w:ascii="仿宋" w:hAnsi="仿宋" w:eastAsia="仿宋"/>
                <w:sz w:val="21"/>
                <w:szCs w:val="21"/>
              </w:rPr>
              <w:t>抽查是否查验</w:t>
            </w:r>
            <w:r>
              <w:rPr>
                <w:rFonts w:ascii="仿宋" w:hAnsi="仿宋" w:eastAsia="仿宋"/>
                <w:sz w:val="21"/>
                <w:szCs w:val="21"/>
              </w:rPr>
              <w:t>模块的设置位置不符合消防技术标准或设计要求的，记1分。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14.12.3</w:t>
            </w:r>
            <w:r>
              <w:rPr>
                <w:rFonts w:hint="eastAsia" w:ascii="仿宋" w:hAnsi="仿宋" w:eastAsia="仿宋"/>
                <w:sz w:val="21"/>
                <w:szCs w:val="21"/>
              </w:rPr>
              <w:t>抽查是否查验</w:t>
            </w:r>
            <w:r>
              <w:rPr>
                <w:rFonts w:ascii="仿宋" w:hAnsi="仿宋" w:eastAsia="仿宋"/>
                <w:sz w:val="21"/>
                <w:szCs w:val="21"/>
              </w:rPr>
              <w:t>模块的控制功能。本报警区域内的模块能控制其他报警区域的设备的，记3分。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十五、防排烟系统及通风、空调系统</w:t>
            </w:r>
          </w:p>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1</w:t>
            </w:r>
            <w:r>
              <w:rPr>
                <w:rFonts w:ascii="仿宋" w:hAnsi="仿宋" w:eastAsia="仿宋"/>
                <w:sz w:val="21"/>
                <w:szCs w:val="21"/>
              </w:rPr>
              <w:t>风机安装</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1</w:t>
            </w:r>
            <w:r>
              <w:rPr>
                <w:rFonts w:ascii="仿宋" w:hAnsi="仿宋" w:eastAsia="仿宋"/>
                <w:sz w:val="21"/>
                <w:szCs w:val="21"/>
              </w:rPr>
              <w:t>.1</w:t>
            </w:r>
            <w:r>
              <w:rPr>
                <w:rFonts w:hint="eastAsia" w:ascii="仿宋" w:hAnsi="仿宋" w:eastAsia="仿宋"/>
                <w:sz w:val="21"/>
                <w:szCs w:val="21"/>
              </w:rPr>
              <w:t>抽查是否查验</w:t>
            </w:r>
            <w:r>
              <w:rPr>
                <w:rFonts w:ascii="仿宋" w:hAnsi="仿宋" w:eastAsia="仿宋"/>
                <w:sz w:val="21"/>
                <w:szCs w:val="21"/>
              </w:rPr>
              <w:t>加压送风机运转功能。加压送风机的启动应符合：1、消防控制室手动直接启动。2、现场启动后运行3、通过火灾自动报警系统自动启动。4、系统中任一常闭加压送风口开启时，加压送风机应能自动启动 ，不满足以上条件之一的，记3分。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1</w:t>
            </w:r>
            <w:r>
              <w:rPr>
                <w:rFonts w:ascii="仿宋" w:hAnsi="仿宋" w:eastAsia="仿宋"/>
                <w:sz w:val="21"/>
                <w:szCs w:val="21"/>
              </w:rPr>
              <w:t>.2</w:t>
            </w:r>
            <w:r>
              <w:rPr>
                <w:rFonts w:hint="eastAsia" w:ascii="仿宋" w:hAnsi="仿宋" w:eastAsia="仿宋"/>
                <w:sz w:val="21"/>
                <w:szCs w:val="21"/>
              </w:rPr>
              <w:t>抽查是否查验</w:t>
            </w:r>
            <w:r>
              <w:rPr>
                <w:rFonts w:ascii="仿宋" w:hAnsi="仿宋" w:eastAsia="仿宋"/>
                <w:sz w:val="21"/>
                <w:szCs w:val="21"/>
              </w:rPr>
              <w:t>风机信号反馈。送风机启动和停止的动作信号不能反馈至消防联动控制器的，每一处记1分。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hint="eastAsia" w:ascii="仿宋" w:hAnsi="仿宋" w:eastAsia="仿宋"/>
                <w:sz w:val="21"/>
                <w:szCs w:val="21"/>
              </w:rPr>
              <w:t>15.2</w:t>
            </w:r>
            <w:r>
              <w:rPr>
                <w:rFonts w:ascii="仿宋" w:hAnsi="仿宋" w:eastAsia="仿宋"/>
                <w:sz w:val="21"/>
                <w:szCs w:val="21"/>
              </w:rPr>
              <w:t>风口</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15.2</w:t>
            </w:r>
            <w:r>
              <w:rPr>
                <w:rFonts w:ascii="仿宋" w:hAnsi="仿宋" w:eastAsia="仿宋"/>
                <w:sz w:val="21"/>
                <w:szCs w:val="21"/>
              </w:rPr>
              <w:t>.1</w:t>
            </w:r>
            <w:r>
              <w:rPr>
                <w:rFonts w:hint="eastAsia" w:ascii="仿宋" w:hAnsi="仿宋" w:eastAsia="仿宋"/>
                <w:sz w:val="21"/>
                <w:szCs w:val="21"/>
              </w:rPr>
              <w:t>抽查是否查验</w:t>
            </w:r>
            <w:r>
              <w:rPr>
                <w:rFonts w:ascii="仿宋" w:hAnsi="仿宋" w:eastAsia="仿宋"/>
                <w:sz w:val="21"/>
                <w:szCs w:val="21"/>
              </w:rPr>
              <w:t>前室加压送风阀功能。开启与复位操作不灵活可靠的，或关闭时不严密的，记1分。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※15.2</w:t>
            </w:r>
            <w:r>
              <w:rPr>
                <w:rFonts w:ascii="仿宋" w:hAnsi="仿宋" w:eastAsia="仿宋"/>
                <w:sz w:val="21"/>
                <w:szCs w:val="21"/>
              </w:rPr>
              <w:t>.2</w:t>
            </w:r>
            <w:r>
              <w:rPr>
                <w:rFonts w:hint="eastAsia" w:ascii="仿宋" w:hAnsi="仿宋" w:eastAsia="仿宋"/>
                <w:sz w:val="21"/>
                <w:szCs w:val="21"/>
              </w:rPr>
              <w:t>抽查是否查验</w:t>
            </w:r>
            <w:r>
              <w:rPr>
                <w:rFonts w:ascii="仿宋" w:hAnsi="仿宋" w:eastAsia="仿宋"/>
                <w:sz w:val="21"/>
                <w:szCs w:val="21"/>
              </w:rPr>
              <w:t>加压送风口风速。不在0m/s-7m/s之间的，记2分。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风速仪测量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sz w:val="21"/>
                <w:szCs w:val="21"/>
              </w:rPr>
              <w:t>15.2</w:t>
            </w:r>
            <w:r>
              <w:rPr>
                <w:rFonts w:ascii="仿宋" w:hAnsi="仿宋" w:eastAsia="仿宋"/>
                <w:sz w:val="21"/>
                <w:szCs w:val="21"/>
              </w:rPr>
              <w:t>.3</w:t>
            </w:r>
            <w:r>
              <w:rPr>
                <w:rFonts w:hint="eastAsia" w:ascii="仿宋" w:hAnsi="仿宋" w:eastAsia="仿宋"/>
                <w:sz w:val="21"/>
                <w:szCs w:val="21"/>
              </w:rPr>
              <w:t>抽查是否查验</w:t>
            </w:r>
            <w:r>
              <w:rPr>
                <w:rFonts w:ascii="仿宋" w:hAnsi="仿宋" w:eastAsia="仿宋"/>
                <w:sz w:val="21"/>
                <w:szCs w:val="21"/>
              </w:rPr>
              <w:t>送风阀信号反馈。送风阀开启和关闭的动作信号不能反馈至消防联动控制器的，记1分。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3</w:t>
            </w:r>
            <w:r>
              <w:rPr>
                <w:rFonts w:ascii="仿宋" w:hAnsi="仿宋" w:eastAsia="仿宋"/>
                <w:sz w:val="21"/>
                <w:szCs w:val="21"/>
              </w:rPr>
              <w:t>排烟风机</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ascii="仿宋" w:hAnsi="仿宋" w:eastAsia="仿宋"/>
                <w:sz w:val="21"/>
                <w:szCs w:val="21"/>
              </w:rPr>
              <w:t>15.</w:t>
            </w:r>
            <w:r>
              <w:rPr>
                <w:rFonts w:hint="eastAsia" w:ascii="仿宋" w:hAnsi="仿宋" w:eastAsia="仿宋"/>
                <w:sz w:val="21"/>
                <w:szCs w:val="21"/>
              </w:rPr>
              <w:t>3</w:t>
            </w:r>
            <w:r>
              <w:rPr>
                <w:rFonts w:ascii="仿宋" w:hAnsi="仿宋" w:eastAsia="仿宋"/>
                <w:bCs/>
                <w:sz w:val="21"/>
                <w:szCs w:val="21"/>
              </w:rPr>
              <w:t>.1排烟风机规格及型号。排烟风机规格、型号</w:t>
            </w:r>
            <w:r>
              <w:rPr>
                <w:rFonts w:ascii="仿宋" w:hAnsi="仿宋" w:eastAsia="仿宋"/>
                <w:sz w:val="21"/>
                <w:szCs w:val="21"/>
              </w:rPr>
              <w:t>不符合消防技术标准或设计要求的，</w:t>
            </w:r>
            <w:r>
              <w:rPr>
                <w:rFonts w:ascii="仿宋" w:hAnsi="仿宋" w:eastAsia="仿宋"/>
                <w:bCs/>
                <w:sz w:val="21"/>
                <w:szCs w:val="21"/>
              </w:rPr>
              <w:t>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3</w:t>
            </w:r>
            <w:r>
              <w:rPr>
                <w:rFonts w:ascii="仿宋" w:hAnsi="仿宋" w:eastAsia="仿宋"/>
                <w:sz w:val="21"/>
                <w:szCs w:val="21"/>
              </w:rPr>
              <w:t>.2</w:t>
            </w:r>
            <w:r>
              <w:rPr>
                <w:rFonts w:hint="eastAsia" w:ascii="仿宋" w:hAnsi="仿宋" w:eastAsia="仿宋"/>
                <w:sz w:val="21"/>
                <w:szCs w:val="21"/>
              </w:rPr>
              <w:t>抽查是否查验</w:t>
            </w:r>
            <w:r>
              <w:rPr>
                <w:rFonts w:ascii="仿宋" w:hAnsi="仿宋" w:eastAsia="仿宋"/>
                <w:sz w:val="21"/>
                <w:szCs w:val="21"/>
              </w:rPr>
              <w:t>排烟风机外观及安装质量不符合消防技术标准或设计要求的，记2分。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3</w:t>
            </w:r>
            <w:r>
              <w:rPr>
                <w:rFonts w:ascii="仿宋" w:hAnsi="仿宋" w:eastAsia="仿宋"/>
                <w:sz w:val="21"/>
                <w:szCs w:val="21"/>
              </w:rPr>
              <w:t>.3</w:t>
            </w:r>
            <w:r>
              <w:rPr>
                <w:rFonts w:hint="eastAsia" w:ascii="仿宋" w:hAnsi="仿宋" w:eastAsia="仿宋"/>
                <w:sz w:val="21"/>
                <w:szCs w:val="21"/>
              </w:rPr>
              <w:t>抽查是否查验</w:t>
            </w:r>
            <w:r>
              <w:rPr>
                <w:rFonts w:ascii="仿宋" w:hAnsi="仿宋" w:eastAsia="仿宋"/>
                <w:sz w:val="21"/>
                <w:szCs w:val="21"/>
              </w:rPr>
              <w:t>排烟风机运转功能。消防控制室手动直接启动及现场启动后不能正常运转的，记3分。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3</w:t>
            </w:r>
            <w:r>
              <w:rPr>
                <w:rFonts w:ascii="仿宋" w:hAnsi="仿宋" w:eastAsia="仿宋"/>
                <w:sz w:val="21"/>
                <w:szCs w:val="21"/>
              </w:rPr>
              <w:t>.4</w:t>
            </w:r>
            <w:r>
              <w:rPr>
                <w:rFonts w:hint="eastAsia" w:ascii="仿宋" w:hAnsi="仿宋" w:eastAsia="仿宋"/>
                <w:sz w:val="21"/>
                <w:szCs w:val="21"/>
              </w:rPr>
              <w:t>抽查是否查验</w:t>
            </w:r>
            <w:r>
              <w:rPr>
                <w:rFonts w:ascii="仿宋" w:hAnsi="仿宋" w:eastAsia="仿宋"/>
                <w:sz w:val="21"/>
                <w:szCs w:val="21"/>
              </w:rPr>
              <w:t>排烟风机信号反馈。排烟风机启动和停止的动作信号未反馈至消防联动控制器的，记3分。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3</w:t>
            </w:r>
            <w:r>
              <w:rPr>
                <w:rFonts w:ascii="仿宋" w:hAnsi="仿宋" w:eastAsia="仿宋"/>
                <w:sz w:val="21"/>
                <w:szCs w:val="21"/>
              </w:rPr>
              <w:t>.5</w:t>
            </w:r>
            <w:r>
              <w:rPr>
                <w:rFonts w:hint="eastAsia" w:ascii="仿宋" w:hAnsi="仿宋" w:eastAsia="仿宋"/>
                <w:sz w:val="21"/>
                <w:szCs w:val="21"/>
              </w:rPr>
              <w:t>抽查是否查验</w:t>
            </w:r>
            <w:r>
              <w:rPr>
                <w:rFonts w:ascii="仿宋" w:hAnsi="仿宋" w:eastAsia="仿宋"/>
                <w:sz w:val="21"/>
                <w:szCs w:val="21"/>
              </w:rPr>
              <w:t>排烟系统控制柜。未注明系统名称和编号的标志的，记1分。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4</w:t>
            </w:r>
            <w:r>
              <w:rPr>
                <w:rFonts w:ascii="仿宋" w:hAnsi="仿宋" w:eastAsia="仿宋"/>
                <w:sz w:val="21"/>
                <w:szCs w:val="21"/>
              </w:rPr>
              <w:t>管道</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4</w:t>
            </w:r>
            <w:r>
              <w:rPr>
                <w:rFonts w:ascii="仿宋" w:hAnsi="仿宋" w:eastAsia="仿宋"/>
                <w:sz w:val="21"/>
                <w:szCs w:val="21"/>
              </w:rPr>
              <w:t>.1</w:t>
            </w:r>
            <w:r>
              <w:rPr>
                <w:rFonts w:hint="eastAsia" w:ascii="仿宋" w:hAnsi="仿宋" w:eastAsia="仿宋"/>
                <w:sz w:val="21"/>
                <w:szCs w:val="21"/>
              </w:rPr>
              <w:t>抽查是否查验</w:t>
            </w:r>
            <w:r>
              <w:rPr>
                <w:rFonts w:ascii="仿宋" w:hAnsi="仿宋" w:eastAsia="仿宋"/>
                <w:sz w:val="21"/>
                <w:szCs w:val="21"/>
              </w:rPr>
              <w:t>防排烟管道材质。机械加压送风系统、机械排烟系统应未采用管道送风，采用土建风道的，记3分；管道未采用不燃材料制作的，记3分。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4</w:t>
            </w:r>
            <w:r>
              <w:rPr>
                <w:rFonts w:ascii="仿宋" w:hAnsi="仿宋" w:eastAsia="仿宋"/>
                <w:sz w:val="21"/>
                <w:szCs w:val="21"/>
              </w:rPr>
              <w:t>.2</w:t>
            </w:r>
            <w:r>
              <w:rPr>
                <w:rFonts w:hint="eastAsia" w:ascii="仿宋" w:hAnsi="仿宋" w:eastAsia="仿宋"/>
                <w:sz w:val="21"/>
                <w:szCs w:val="21"/>
              </w:rPr>
              <w:t>抽查是否查验</w:t>
            </w:r>
            <w:r>
              <w:rPr>
                <w:rFonts w:ascii="仿宋" w:hAnsi="仿宋" w:eastAsia="仿宋"/>
                <w:sz w:val="21"/>
                <w:szCs w:val="21"/>
              </w:rPr>
              <w:t>通风、空气调节系统的管道材质。通风、空气调节系统的风管材质不符合设计要求的，记3分。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4</w:t>
            </w:r>
            <w:r>
              <w:rPr>
                <w:rFonts w:ascii="仿宋" w:hAnsi="仿宋" w:eastAsia="仿宋"/>
                <w:sz w:val="21"/>
                <w:szCs w:val="21"/>
              </w:rPr>
              <w:t>.3</w:t>
            </w:r>
            <w:r>
              <w:rPr>
                <w:rFonts w:hint="eastAsia" w:ascii="仿宋" w:hAnsi="仿宋" w:eastAsia="仿宋"/>
                <w:sz w:val="21"/>
                <w:szCs w:val="21"/>
              </w:rPr>
              <w:t>抽查是否查验</w:t>
            </w:r>
            <w:r>
              <w:rPr>
                <w:rFonts w:ascii="仿宋" w:hAnsi="仿宋" w:eastAsia="仿宋"/>
                <w:sz w:val="21"/>
                <w:szCs w:val="21"/>
              </w:rPr>
              <w:t>通风、空气调节系统的管道保温材料。设备和风管的绝热材料、用于加湿器的加湿材料、消声材料及其粘结剂，未采用不燃材料或难燃材料的，记3分；设置有电加热器，其前后各0.8m范围内的风管和穿过有高温、火源等容易起火房间的风管，未采用不燃材料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防火阀及排烟防火阀</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防火阀及排烟防火阀</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.1</w:t>
            </w:r>
            <w:r>
              <w:rPr>
                <w:rFonts w:hint="eastAsia" w:ascii="仿宋" w:hAnsi="仿宋" w:eastAsia="仿宋"/>
                <w:sz w:val="21"/>
                <w:szCs w:val="21"/>
              </w:rPr>
              <w:t>抽查是否查验</w:t>
            </w:r>
            <w:r>
              <w:rPr>
                <w:rFonts w:ascii="仿宋" w:hAnsi="仿宋" w:eastAsia="仿宋"/>
                <w:sz w:val="21"/>
                <w:szCs w:val="21"/>
              </w:rPr>
              <w:t>防火阀的设置位置。在管道穿越防火分区的隔墙处、穿越风机房楼板和隔墙处、</w:t>
            </w:r>
            <w:r>
              <w:rPr>
                <w:rFonts w:hint="eastAsia" w:ascii="仿宋" w:hAnsi="仿宋" w:eastAsia="仿宋"/>
                <w:sz w:val="21"/>
                <w:szCs w:val="21"/>
              </w:rPr>
              <w:t>跨越防火分区</w:t>
            </w:r>
            <w:r>
              <w:rPr>
                <w:rFonts w:ascii="仿宋" w:hAnsi="仿宋" w:eastAsia="仿宋"/>
                <w:sz w:val="21"/>
                <w:szCs w:val="21"/>
              </w:rPr>
              <w:t>楼板和隔墙处、穿越大型可燃物品库房和易燃物品实验室楼板和隔墙处、垂直与水平风管交接处的水平管段上、穿越变形缝处的两侧未按规范及设计要求设置防火阀（70</w:t>
            </w:r>
            <w:r>
              <w:rPr>
                <w:rFonts w:hint="eastAsia" w:ascii="仿宋" w:hAnsi="仿宋" w:eastAsia="仿宋" w:cs="宋体"/>
                <w:sz w:val="21"/>
                <w:szCs w:val="21"/>
              </w:rPr>
              <w:t>℃</w:t>
            </w:r>
            <w:r>
              <w:rPr>
                <w:rFonts w:ascii="仿宋" w:hAnsi="仿宋" w:eastAsia="仿宋"/>
                <w:sz w:val="21"/>
                <w:szCs w:val="21"/>
              </w:rPr>
              <w:t>），在厨房垂直排油烟风管连接的支管处未按规范及设计要求设置防火阀（150°C）的，记1分。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.2</w:t>
            </w:r>
            <w:r>
              <w:rPr>
                <w:rFonts w:hint="eastAsia" w:ascii="仿宋" w:hAnsi="仿宋" w:eastAsia="仿宋"/>
                <w:sz w:val="21"/>
                <w:szCs w:val="21"/>
              </w:rPr>
              <w:t>抽查是否查验</w:t>
            </w:r>
            <w:r>
              <w:rPr>
                <w:rFonts w:ascii="仿宋" w:hAnsi="仿宋" w:eastAsia="仿宋"/>
                <w:sz w:val="21"/>
                <w:szCs w:val="21"/>
              </w:rPr>
              <w:t>常闭排烟阀功能。平时关闭，可手动和自动开启，可手动复位，不符合规范要求的，记1分。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.3</w:t>
            </w:r>
            <w:r>
              <w:rPr>
                <w:rFonts w:hint="eastAsia" w:ascii="仿宋" w:hAnsi="仿宋" w:eastAsia="仿宋"/>
                <w:sz w:val="21"/>
                <w:szCs w:val="21"/>
              </w:rPr>
              <w:t>抽查是否查验</w:t>
            </w:r>
            <w:r>
              <w:rPr>
                <w:rFonts w:ascii="仿宋" w:hAnsi="仿宋" w:eastAsia="仿宋"/>
                <w:sz w:val="21"/>
                <w:szCs w:val="21"/>
              </w:rPr>
              <w:t>常闭排烟阀信号反馈。排烟阀开启和关闭的动作信号不能反馈至消防联动控制器的，记1分。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.4</w:t>
            </w:r>
            <w:r>
              <w:rPr>
                <w:rFonts w:hint="eastAsia" w:ascii="仿宋" w:hAnsi="仿宋" w:eastAsia="仿宋"/>
                <w:sz w:val="21"/>
                <w:szCs w:val="21"/>
              </w:rPr>
              <w:t>抽查是否查验</w:t>
            </w:r>
            <w:r>
              <w:rPr>
                <w:rFonts w:ascii="仿宋" w:hAnsi="仿宋" w:eastAsia="仿宋"/>
                <w:sz w:val="21"/>
                <w:szCs w:val="21"/>
              </w:rPr>
              <w:t>排烟防火阀设置。未设在排烟风机入口处的，记2分。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.5</w:t>
            </w:r>
            <w:r>
              <w:rPr>
                <w:rFonts w:hint="eastAsia" w:ascii="仿宋" w:hAnsi="仿宋" w:eastAsia="仿宋"/>
                <w:sz w:val="21"/>
                <w:szCs w:val="21"/>
              </w:rPr>
              <w:t>抽查是否查验</w:t>
            </w:r>
            <w:r>
              <w:rPr>
                <w:rFonts w:ascii="仿宋" w:hAnsi="仿宋" w:eastAsia="仿宋"/>
                <w:sz w:val="21"/>
                <w:szCs w:val="21"/>
              </w:rPr>
              <w:t>排烟防火阀动作温度。低于或高于280</w:t>
            </w:r>
            <w:r>
              <w:rPr>
                <w:rFonts w:hint="eastAsia" w:ascii="仿宋" w:hAnsi="仿宋" w:eastAsia="仿宋" w:cs="宋体"/>
                <w:sz w:val="21"/>
                <w:szCs w:val="21"/>
              </w:rPr>
              <w:t>℃</w:t>
            </w:r>
            <w:r>
              <w:rPr>
                <w:rFonts w:ascii="仿宋" w:hAnsi="仿宋" w:eastAsia="仿宋"/>
                <w:sz w:val="21"/>
                <w:szCs w:val="21"/>
              </w:rPr>
              <w:t>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直观检查</w:t>
            </w:r>
          </w:p>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查阅</w:t>
            </w:r>
            <w:r>
              <w:rPr>
                <w:rFonts w:ascii="仿宋" w:hAnsi="仿宋" w:eastAsia="仿宋"/>
                <w:sz w:val="21"/>
                <w:szCs w:val="21"/>
              </w:rPr>
              <w:t>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.6</w:t>
            </w:r>
            <w:r>
              <w:rPr>
                <w:rFonts w:hint="eastAsia" w:ascii="仿宋" w:hAnsi="仿宋" w:eastAsia="仿宋"/>
                <w:sz w:val="21"/>
                <w:szCs w:val="21"/>
              </w:rPr>
              <w:t>抽查是否查验</w:t>
            </w:r>
            <w:r>
              <w:rPr>
                <w:rFonts w:ascii="仿宋" w:hAnsi="仿宋" w:eastAsia="仿宋"/>
                <w:sz w:val="21"/>
                <w:szCs w:val="21"/>
              </w:rPr>
              <w:t>排烟防火阀应与排烟风机联锁。排烟风机入口处总管上的280</w:t>
            </w:r>
            <w:r>
              <w:rPr>
                <w:rFonts w:hint="eastAsia" w:ascii="仿宋" w:hAnsi="仿宋" w:eastAsia="仿宋" w:cs="宋体"/>
                <w:sz w:val="21"/>
                <w:szCs w:val="21"/>
              </w:rPr>
              <w:t>℃</w:t>
            </w:r>
            <w:r>
              <w:rPr>
                <w:rFonts w:ascii="仿宋" w:hAnsi="仿宋" w:eastAsia="仿宋"/>
                <w:sz w:val="21"/>
                <w:szCs w:val="21"/>
              </w:rPr>
              <w:t>排烟防火阀应与排烟风机连锁，当该阀关闭时，排烟风机不能停止运转的，记2分。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.7</w:t>
            </w:r>
            <w:r>
              <w:rPr>
                <w:rFonts w:hint="eastAsia" w:ascii="仿宋" w:hAnsi="仿宋" w:eastAsia="仿宋"/>
                <w:sz w:val="21"/>
                <w:szCs w:val="21"/>
              </w:rPr>
              <w:t>抽查是否查验</w:t>
            </w:r>
            <w:r>
              <w:rPr>
                <w:rFonts w:ascii="仿宋" w:hAnsi="仿宋" w:eastAsia="仿宋"/>
                <w:sz w:val="21"/>
                <w:szCs w:val="21"/>
              </w:rPr>
              <w:t>排烟防火阀信号反馈。排烟防火阀的动作信号不能反馈至消防联动控制器，记1分。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.8</w:t>
            </w:r>
            <w:r>
              <w:rPr>
                <w:rFonts w:hint="eastAsia" w:ascii="仿宋" w:hAnsi="仿宋" w:eastAsia="仿宋"/>
                <w:sz w:val="21"/>
                <w:szCs w:val="21"/>
              </w:rPr>
              <w:t>抽查是否查验</w:t>
            </w:r>
            <w:r>
              <w:rPr>
                <w:rFonts w:ascii="仿宋" w:hAnsi="仿宋" w:eastAsia="仿宋"/>
                <w:sz w:val="21"/>
                <w:szCs w:val="21"/>
              </w:rPr>
              <w:t>电动排烟窗功能。不具有直接启动或联动控制开启功能的，记2分。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.9</w:t>
            </w:r>
            <w:r>
              <w:rPr>
                <w:rFonts w:hint="eastAsia" w:ascii="仿宋" w:hAnsi="仿宋" w:eastAsia="仿宋"/>
                <w:sz w:val="21"/>
                <w:szCs w:val="21"/>
              </w:rPr>
              <w:t>抽查是否查验</w:t>
            </w:r>
            <w:r>
              <w:rPr>
                <w:rFonts w:ascii="仿宋" w:hAnsi="仿宋" w:eastAsia="仿宋"/>
                <w:sz w:val="21"/>
                <w:szCs w:val="21"/>
              </w:rPr>
              <w:t>电动排烟窗信号反馈。排烟窗开启和关闭的动作信号未反馈至消防联动控制器的，记1分。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5</w:t>
            </w:r>
            <w:r>
              <w:rPr>
                <w:rFonts w:ascii="仿宋" w:hAnsi="仿宋" w:eastAsia="仿宋"/>
                <w:sz w:val="21"/>
                <w:szCs w:val="21"/>
              </w:rPr>
              <w:t>.10</w:t>
            </w:r>
            <w:r>
              <w:rPr>
                <w:rFonts w:hint="eastAsia" w:ascii="仿宋" w:hAnsi="仿宋" w:eastAsia="仿宋"/>
                <w:sz w:val="21"/>
                <w:szCs w:val="21"/>
              </w:rPr>
              <w:t>抽查是否查验</w:t>
            </w:r>
            <w:r>
              <w:rPr>
                <w:rFonts w:ascii="仿宋" w:hAnsi="仿宋" w:eastAsia="仿宋"/>
                <w:sz w:val="21"/>
                <w:szCs w:val="21"/>
              </w:rPr>
              <w:t xml:space="preserve">排烟口风速确定。不在0m/s-10m/s之间的，记2分。 </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风速仪测试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系统功能</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系统功能</w:t>
            </w:r>
          </w:p>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.1</w:t>
            </w:r>
            <w:r>
              <w:rPr>
                <w:rFonts w:hint="eastAsia" w:ascii="仿宋" w:hAnsi="仿宋" w:eastAsia="仿宋"/>
                <w:sz w:val="21"/>
                <w:szCs w:val="21"/>
              </w:rPr>
              <w:t>抽查是否查验</w:t>
            </w:r>
            <w:r>
              <w:rPr>
                <w:rFonts w:ascii="仿宋" w:hAnsi="仿宋" w:eastAsia="仿宋"/>
                <w:sz w:val="21"/>
                <w:szCs w:val="21"/>
              </w:rPr>
              <w:t>远程直接启动风机。远程直接启动风机不能正常启停的，或没有信号反馈的，记3分。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sz w:val="21"/>
                <w:szCs w:val="21"/>
              </w:rPr>
              <w:t>15.</w:t>
            </w:r>
            <w:r>
              <w:rPr>
                <w:rFonts w:hint="eastAsia" w:ascii="仿宋" w:hAnsi="仿宋" w:eastAsia="仿宋"/>
                <w:sz w:val="21"/>
                <w:szCs w:val="21"/>
              </w:rPr>
              <w:t>6</w:t>
            </w:r>
            <w:r>
              <w:rPr>
                <w:rFonts w:ascii="仿宋" w:hAnsi="仿宋" w:eastAsia="仿宋"/>
                <w:bCs/>
                <w:sz w:val="21"/>
                <w:szCs w:val="21"/>
              </w:rPr>
              <w:t>.2排烟系统的排烟阀与排烟风机联动控制功能。系统中任一排烟口或排烟阀开启时，排烟风机、补风机未能自动启动的，记</w:t>
            </w:r>
            <w:r>
              <w:rPr>
                <w:rFonts w:hint="eastAsia" w:ascii="仿宋" w:hAnsi="仿宋" w:eastAsia="仿宋"/>
                <w:bCs/>
                <w:sz w:val="21"/>
                <w:szCs w:val="21"/>
              </w:rPr>
              <w:t>3</w:t>
            </w:r>
            <w:r>
              <w:rPr>
                <w:rFonts w:ascii="仿宋" w:hAnsi="仿宋" w:eastAsia="仿宋"/>
                <w:bCs/>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.3</w:t>
            </w:r>
            <w:r>
              <w:rPr>
                <w:rFonts w:hint="eastAsia" w:ascii="仿宋" w:hAnsi="仿宋" w:eastAsia="仿宋"/>
                <w:sz w:val="21"/>
                <w:szCs w:val="21"/>
              </w:rPr>
              <w:t>抽查是否查验</w:t>
            </w:r>
            <w:r>
              <w:rPr>
                <w:rFonts w:ascii="仿宋" w:hAnsi="仿宋" w:eastAsia="仿宋"/>
                <w:sz w:val="21"/>
                <w:szCs w:val="21"/>
              </w:rPr>
              <w:t>排烟风机联动功能。接收到联动触发信号后，消防联动控制器不能联动控制相应区域排烟风机启动的，记3分。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.4</w:t>
            </w:r>
            <w:r>
              <w:rPr>
                <w:rFonts w:hint="eastAsia" w:ascii="仿宋" w:hAnsi="仿宋" w:eastAsia="仿宋"/>
                <w:sz w:val="21"/>
                <w:szCs w:val="21"/>
              </w:rPr>
              <w:t>抽查是否查验</w:t>
            </w:r>
            <w:r>
              <w:rPr>
                <w:rFonts w:ascii="仿宋" w:hAnsi="仿宋" w:eastAsia="仿宋"/>
                <w:sz w:val="21"/>
                <w:szCs w:val="21"/>
              </w:rPr>
              <w:t>补风机联动功能。设有补风系统时，在启动排烟风机的同时未能启动送风机的，记3分。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.5</w:t>
            </w:r>
            <w:r>
              <w:rPr>
                <w:rFonts w:hint="eastAsia" w:ascii="仿宋" w:hAnsi="仿宋" w:eastAsia="仿宋"/>
                <w:sz w:val="21"/>
                <w:szCs w:val="21"/>
              </w:rPr>
              <w:t>抽查是否查验</w:t>
            </w:r>
            <w:r>
              <w:rPr>
                <w:rFonts w:ascii="仿宋" w:hAnsi="仿宋" w:eastAsia="仿宋"/>
                <w:sz w:val="21"/>
                <w:szCs w:val="21"/>
              </w:rPr>
              <w:t>排烟风阀联动功能。接收到联动触发信号后，消防联动控制器不能联动控制相应区域排烟口、排烟窗和排烟阀开启的，记2分。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.6</w:t>
            </w:r>
            <w:r>
              <w:rPr>
                <w:rFonts w:hint="eastAsia" w:ascii="仿宋" w:hAnsi="仿宋" w:eastAsia="仿宋"/>
                <w:sz w:val="21"/>
                <w:szCs w:val="21"/>
              </w:rPr>
              <w:t>抽查是否查验</w:t>
            </w:r>
            <w:r>
              <w:rPr>
                <w:rFonts w:ascii="仿宋" w:hAnsi="仿宋" w:eastAsia="仿宋"/>
                <w:sz w:val="21"/>
                <w:szCs w:val="21"/>
              </w:rPr>
              <w:t>加压送风机联动功能。接收到联动触发信号后，消防联动控制器不能联动控制相应区域加压送风口和加压送风机启动的，记3分。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.7</w:t>
            </w:r>
            <w:r>
              <w:rPr>
                <w:rFonts w:hint="eastAsia" w:ascii="仿宋" w:hAnsi="仿宋" w:eastAsia="仿宋"/>
                <w:sz w:val="21"/>
                <w:szCs w:val="21"/>
              </w:rPr>
              <w:t>抽查是否查验</w:t>
            </w:r>
            <w:r>
              <w:rPr>
                <w:rFonts w:ascii="仿宋" w:hAnsi="仿宋" w:eastAsia="仿宋"/>
                <w:sz w:val="21"/>
                <w:szCs w:val="21"/>
              </w:rPr>
              <w:t>加压送风阀联动功能。接收到联动触发信号后，消防联动控制器不能联动控制相应区域加压送风口和加压送风机启动的，记2分。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.8</w:t>
            </w:r>
            <w:r>
              <w:rPr>
                <w:rFonts w:hint="eastAsia" w:ascii="仿宋" w:hAnsi="仿宋" w:eastAsia="仿宋"/>
                <w:sz w:val="21"/>
                <w:szCs w:val="21"/>
              </w:rPr>
              <w:t>抽查是否查验</w:t>
            </w:r>
            <w:r>
              <w:rPr>
                <w:rFonts w:ascii="仿宋" w:hAnsi="仿宋" w:eastAsia="仿宋"/>
                <w:sz w:val="21"/>
                <w:szCs w:val="21"/>
              </w:rPr>
              <w:t>机械排烟系统与通风、空调系统合用一套风管时风阀的联动。接收到联动触发信号后，相应区域的通风、空调系统的防烟阀不能联动关闭，或相应区域的排烟防火阀未联动开启的，记2分。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15.</w:t>
            </w:r>
            <w:r>
              <w:rPr>
                <w:rFonts w:hint="eastAsia" w:ascii="仿宋" w:hAnsi="仿宋" w:eastAsia="仿宋"/>
                <w:sz w:val="21"/>
                <w:szCs w:val="21"/>
              </w:rPr>
              <w:t>6</w:t>
            </w:r>
            <w:r>
              <w:rPr>
                <w:rFonts w:ascii="仿宋" w:hAnsi="仿宋" w:eastAsia="仿宋"/>
                <w:sz w:val="21"/>
                <w:szCs w:val="21"/>
              </w:rPr>
              <w:t>.9</w:t>
            </w:r>
            <w:r>
              <w:rPr>
                <w:rFonts w:hint="eastAsia" w:ascii="仿宋" w:hAnsi="仿宋" w:eastAsia="仿宋"/>
                <w:sz w:val="21"/>
                <w:szCs w:val="21"/>
              </w:rPr>
              <w:t>抽查是否查验</w:t>
            </w:r>
            <w:r>
              <w:rPr>
                <w:rFonts w:ascii="仿宋" w:hAnsi="仿宋" w:eastAsia="仿宋"/>
                <w:sz w:val="21"/>
                <w:szCs w:val="21"/>
              </w:rPr>
              <w:t>挡烟垂壁联动控制功能。接收到联动触发信号后，消防联动控制器未能联动控制电动挡烟垂壁降落的，记2分；活动挡烟垂壁应具有火灾自动报警系统自动启动和现场手动启动功能，当火灾确认后，火灾自动报警系统未在15s内联动相应防烟分区的全部活</w:t>
            </w:r>
            <w:r>
              <w:rPr>
                <w:rFonts w:ascii="仿宋" w:hAnsi="仿宋" w:eastAsia="仿宋"/>
                <w:spacing w:val="-6"/>
                <w:sz w:val="21"/>
                <w:szCs w:val="21"/>
              </w:rPr>
              <w:t>动挡烟垂壁，或60s内挡烟垂壁未开启到位的，记2分</w:t>
            </w:r>
            <w:r>
              <w:rPr>
                <w:rFonts w:ascii="仿宋" w:hAnsi="仿宋" w:eastAsia="仿宋"/>
                <w:sz w:val="21"/>
                <w:szCs w:val="21"/>
              </w:rPr>
              <w:t>。</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操作测试</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秒表计时</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十</w:t>
            </w:r>
            <w:r>
              <w:rPr>
                <w:rFonts w:hint="eastAsia" w:ascii="仿宋" w:hAnsi="仿宋" w:eastAsia="仿宋"/>
                <w:sz w:val="21"/>
                <w:szCs w:val="21"/>
              </w:rPr>
              <w:t>六</w:t>
            </w:r>
            <w:r>
              <w:rPr>
                <w:rFonts w:ascii="仿宋" w:hAnsi="仿宋" w:eastAsia="仿宋"/>
                <w:sz w:val="21"/>
                <w:szCs w:val="21"/>
              </w:rPr>
              <w:t>、消防电气</w:t>
            </w:r>
          </w:p>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16.1消防电源</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16.1.1</w:t>
            </w:r>
            <w:r>
              <w:rPr>
                <w:rFonts w:hint="eastAsia" w:ascii="仿宋" w:hAnsi="仿宋" w:eastAsia="仿宋"/>
                <w:sz w:val="21"/>
                <w:szCs w:val="21"/>
              </w:rPr>
              <w:t>抽查是否查验</w:t>
            </w:r>
            <w:r>
              <w:rPr>
                <w:rFonts w:ascii="仿宋" w:hAnsi="仿宋" w:eastAsia="仿宋"/>
                <w:bCs/>
                <w:sz w:val="21"/>
                <w:szCs w:val="21"/>
              </w:rPr>
              <w:t>消防供电负荷等级及供电电源设置</w:t>
            </w:r>
            <w:r>
              <w:rPr>
                <w:rFonts w:ascii="仿宋" w:hAnsi="仿宋" w:eastAsia="仿宋"/>
                <w:sz w:val="21"/>
                <w:szCs w:val="21"/>
              </w:rPr>
              <w:t>不符合消防技术标准或设计要求的，</w:t>
            </w:r>
            <w:r>
              <w:rPr>
                <w:rFonts w:ascii="仿宋" w:hAnsi="仿宋" w:eastAsia="仿宋"/>
                <w:bCs/>
                <w:sz w:val="21"/>
                <w:szCs w:val="21"/>
              </w:rPr>
              <w:t>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16.2备用发电机</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16.2.1</w:t>
            </w:r>
            <w:r>
              <w:rPr>
                <w:rFonts w:hint="eastAsia" w:ascii="仿宋" w:hAnsi="仿宋" w:eastAsia="仿宋"/>
                <w:sz w:val="21"/>
                <w:szCs w:val="21"/>
              </w:rPr>
              <w:t>抽查是否查验</w:t>
            </w:r>
            <w:r>
              <w:rPr>
                <w:rFonts w:ascii="仿宋" w:hAnsi="仿宋" w:eastAsia="仿宋"/>
                <w:sz w:val="21"/>
                <w:szCs w:val="21"/>
              </w:rPr>
              <w:t>设置位置及燃料配备不符合消防技术标准或设计要求的，记2分。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16.2.2</w:t>
            </w:r>
            <w:r>
              <w:rPr>
                <w:rFonts w:hint="eastAsia" w:ascii="仿宋" w:hAnsi="仿宋" w:eastAsia="仿宋"/>
                <w:sz w:val="21"/>
                <w:szCs w:val="21"/>
              </w:rPr>
              <w:t>抽查是否查验</w:t>
            </w:r>
            <w:r>
              <w:rPr>
                <w:rFonts w:ascii="仿宋" w:hAnsi="仿宋" w:eastAsia="仿宋"/>
                <w:sz w:val="21"/>
                <w:szCs w:val="21"/>
              </w:rPr>
              <w:t>应急启动发电机。启动时间不符合消防技术标准和消防设计文件要求的，或运行不正常的，记1分。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16.3柴油发电机房</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16.3.1</w:t>
            </w:r>
            <w:r>
              <w:rPr>
                <w:rFonts w:hint="eastAsia" w:ascii="仿宋" w:hAnsi="仿宋" w:eastAsia="仿宋"/>
                <w:sz w:val="21"/>
                <w:szCs w:val="21"/>
              </w:rPr>
              <w:t>抽查是否查验</w:t>
            </w:r>
            <w:r>
              <w:rPr>
                <w:rFonts w:ascii="仿宋" w:hAnsi="仿宋" w:eastAsia="仿宋"/>
                <w:sz w:val="21"/>
                <w:szCs w:val="21"/>
              </w:rPr>
              <w:t>设置位置、耐火等级、防火分隔、疏散门等建筑防火要求。不符合消防技术标准和消防设计文件要求的，记3分。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16.3.2</w:t>
            </w:r>
            <w:r>
              <w:rPr>
                <w:rFonts w:hint="eastAsia" w:ascii="仿宋" w:hAnsi="仿宋" w:eastAsia="仿宋"/>
                <w:sz w:val="21"/>
                <w:szCs w:val="21"/>
              </w:rPr>
              <w:t>抽查是否查验</w:t>
            </w:r>
            <w:r>
              <w:rPr>
                <w:rFonts w:ascii="仿宋" w:hAnsi="仿宋" w:eastAsia="仿宋"/>
                <w:sz w:val="21"/>
                <w:szCs w:val="21"/>
              </w:rPr>
              <w:t>储油间的设置。不符合消防技术标准和消防设计文件要求的，记3分。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16.4变配电房</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16.4.1</w:t>
            </w:r>
            <w:r>
              <w:rPr>
                <w:rFonts w:hint="eastAsia" w:ascii="仿宋" w:hAnsi="仿宋" w:eastAsia="仿宋"/>
                <w:sz w:val="21"/>
                <w:szCs w:val="21"/>
              </w:rPr>
              <w:t>抽查是否查验</w:t>
            </w:r>
            <w:r>
              <w:rPr>
                <w:rFonts w:ascii="仿宋" w:hAnsi="仿宋" w:eastAsia="仿宋"/>
                <w:sz w:val="21"/>
                <w:szCs w:val="21"/>
              </w:rPr>
              <w:t>设置位置、耐火等级、防火分隔、疏散门等建筑防火要求。不符合消防技术标准和消防设计文件要求的，记3分。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16.5其他备用电源</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 xml:space="preserve">16.5.1 </w:t>
            </w:r>
            <w:r>
              <w:rPr>
                <w:rFonts w:hint="eastAsia" w:ascii="仿宋" w:hAnsi="仿宋" w:eastAsia="仿宋"/>
                <w:sz w:val="21"/>
                <w:szCs w:val="21"/>
              </w:rPr>
              <w:t>抽查是否查验设置</w:t>
            </w:r>
            <w:r>
              <w:rPr>
                <w:rFonts w:ascii="仿宋" w:hAnsi="仿宋" w:eastAsia="仿宋"/>
                <w:sz w:val="21"/>
                <w:szCs w:val="21"/>
              </w:rPr>
              <w:t>EPS或UPS等。不符合消防技术标准和消防设计文件要求的，记2分。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16.6消防配电</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16.6.1</w:t>
            </w:r>
            <w:r>
              <w:rPr>
                <w:rFonts w:hint="eastAsia" w:ascii="仿宋" w:hAnsi="仿宋" w:eastAsia="仿宋"/>
                <w:sz w:val="21"/>
                <w:szCs w:val="21"/>
              </w:rPr>
              <w:t>抽查是否查验</w:t>
            </w:r>
            <w:r>
              <w:rPr>
                <w:rFonts w:ascii="仿宋" w:hAnsi="仿宋" w:eastAsia="仿宋"/>
                <w:sz w:val="21"/>
                <w:szCs w:val="21"/>
              </w:rPr>
              <w:t>配电线路明敷时防火保护措施。配电线路明敷时未穿金属导管或封闭式金属槽保护并采取防火保护措施的，记2分。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16.6.2</w:t>
            </w:r>
            <w:r>
              <w:rPr>
                <w:rFonts w:hint="eastAsia" w:ascii="仿宋" w:hAnsi="仿宋" w:eastAsia="仿宋"/>
                <w:sz w:val="21"/>
                <w:szCs w:val="21"/>
              </w:rPr>
              <w:t>抽查是否查验</w:t>
            </w:r>
            <w:r>
              <w:rPr>
                <w:rFonts w:ascii="仿宋" w:hAnsi="仿宋" w:eastAsia="仿宋"/>
                <w:sz w:val="21"/>
                <w:szCs w:val="21"/>
              </w:rPr>
              <w:t>消防设备供电。消防控制室、消防水泵房、防烟和排烟风机房的消防用电设备及消防电梯等的供电，未在配电线路的最末一级配电箱处设置自动切换装置的，记3分。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16.6.3</w:t>
            </w:r>
            <w:r>
              <w:rPr>
                <w:rFonts w:hint="eastAsia" w:ascii="仿宋" w:hAnsi="仿宋" w:eastAsia="仿宋"/>
                <w:sz w:val="21"/>
                <w:szCs w:val="21"/>
              </w:rPr>
              <w:t>抽查是否查验</w:t>
            </w:r>
            <w:r>
              <w:rPr>
                <w:rFonts w:ascii="仿宋" w:hAnsi="仿宋" w:eastAsia="仿宋"/>
                <w:sz w:val="21"/>
                <w:szCs w:val="21"/>
              </w:rPr>
              <w:t>火灾自动报警系统供电</w:t>
            </w:r>
            <w:r>
              <w:rPr>
                <w:rFonts w:hint="eastAsia" w:ascii="仿宋" w:hAnsi="仿宋" w:eastAsia="仿宋"/>
                <w:sz w:val="21"/>
                <w:szCs w:val="21"/>
              </w:rPr>
              <w:t>，</w:t>
            </w:r>
            <w:r>
              <w:rPr>
                <w:rFonts w:ascii="仿宋" w:hAnsi="仿宋" w:eastAsia="仿宋"/>
                <w:sz w:val="21"/>
                <w:szCs w:val="21"/>
              </w:rPr>
              <w:t>未设置交流电源和蓄电池备用电源的，记3分。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16.7用电设施</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16.7.1</w:t>
            </w:r>
            <w:r>
              <w:rPr>
                <w:rFonts w:hint="eastAsia" w:ascii="仿宋" w:hAnsi="仿宋" w:eastAsia="仿宋"/>
                <w:sz w:val="21"/>
                <w:szCs w:val="21"/>
              </w:rPr>
              <w:t>抽查是否查验</w:t>
            </w:r>
            <w:r>
              <w:rPr>
                <w:rFonts w:ascii="仿宋" w:hAnsi="仿宋" w:eastAsia="仿宋"/>
                <w:sz w:val="21"/>
                <w:szCs w:val="21"/>
              </w:rPr>
              <w:t>架空线路与保护对象的间距。不符合消防技术标准和消防设计文件要求的，每发现一处记3分。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现场核查、核对资料</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16.7.2</w:t>
            </w:r>
            <w:r>
              <w:rPr>
                <w:rFonts w:hint="eastAsia" w:ascii="仿宋" w:hAnsi="仿宋" w:eastAsia="仿宋"/>
                <w:sz w:val="21"/>
                <w:szCs w:val="21"/>
              </w:rPr>
              <w:t>抽查是否查验</w:t>
            </w:r>
            <w:r>
              <w:rPr>
                <w:rFonts w:ascii="仿宋" w:hAnsi="仿宋" w:eastAsia="仿宋"/>
                <w:sz w:val="21"/>
                <w:szCs w:val="21"/>
              </w:rPr>
              <w:t>开关、灯具等装置的发隔热、散热措施。不符合消防技术标准和消防设计文件要求的，记3分。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16.8电气火灾监控系统</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16.8.1</w:t>
            </w:r>
            <w:r>
              <w:rPr>
                <w:rFonts w:hint="eastAsia" w:ascii="仿宋" w:hAnsi="仿宋" w:eastAsia="仿宋"/>
                <w:sz w:val="21"/>
                <w:szCs w:val="21"/>
              </w:rPr>
              <w:t>抽查是否查验</w:t>
            </w:r>
            <w:r>
              <w:rPr>
                <w:rFonts w:ascii="仿宋" w:hAnsi="仿宋" w:eastAsia="仿宋"/>
                <w:sz w:val="21"/>
                <w:szCs w:val="21"/>
              </w:rPr>
              <w:t>电气火灾监控系统的设置。不符合消防技术标准和消防设计文件要求的，记1分。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16.9发电机组</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16.9.1发电机自投功能试验（一、二级负荷）。当发电机采用自动启动方式时，不能保证在30s内供电的，记3分。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bottom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16.9.2</w:t>
            </w:r>
            <w:r>
              <w:rPr>
                <w:rFonts w:hint="eastAsia" w:ascii="仿宋" w:hAnsi="仿宋" w:eastAsia="仿宋"/>
                <w:sz w:val="21"/>
                <w:szCs w:val="21"/>
              </w:rPr>
              <w:t>抽查是否查验</w:t>
            </w:r>
            <w:r>
              <w:rPr>
                <w:rFonts w:ascii="仿宋" w:hAnsi="仿宋" w:eastAsia="仿宋"/>
                <w:sz w:val="21"/>
                <w:szCs w:val="21"/>
              </w:rPr>
              <w:t>机房通风设施。机房无通风设施，或运行不正常的，记2分。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十</w:t>
            </w:r>
            <w:r>
              <w:rPr>
                <w:rFonts w:hint="eastAsia" w:ascii="仿宋" w:hAnsi="仿宋" w:eastAsia="仿宋"/>
                <w:sz w:val="21"/>
                <w:szCs w:val="21"/>
              </w:rPr>
              <w:t>七</w:t>
            </w:r>
            <w:r>
              <w:rPr>
                <w:rFonts w:ascii="仿宋" w:hAnsi="仿宋" w:eastAsia="仿宋"/>
                <w:sz w:val="21"/>
                <w:szCs w:val="21"/>
              </w:rPr>
              <w:t>、建筑灭火器</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17.1配置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17.1.1</w:t>
            </w:r>
            <w:r>
              <w:rPr>
                <w:rFonts w:hint="eastAsia" w:ascii="仿宋" w:hAnsi="仿宋" w:eastAsia="仿宋"/>
                <w:sz w:val="21"/>
                <w:szCs w:val="21"/>
              </w:rPr>
              <w:t>抽查是否查验</w:t>
            </w:r>
            <w:r>
              <w:rPr>
                <w:rFonts w:ascii="仿宋" w:hAnsi="仿宋" w:eastAsia="仿宋"/>
                <w:sz w:val="21"/>
                <w:szCs w:val="21"/>
              </w:rPr>
              <w:t>贮存瓶外观。筒体有明显锈蚀和凹凸损伤、手柄、插销、铅封、压力表等组件有缺失的，型号标识不清晰、不完整的，每一处记1分。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17.1.2灭火器类型选择。</w:t>
            </w:r>
            <w:r>
              <w:rPr>
                <w:rFonts w:ascii="仿宋" w:hAnsi="仿宋" w:eastAsia="仿宋"/>
                <w:sz w:val="21"/>
                <w:szCs w:val="21"/>
              </w:rPr>
              <w:t>不符合消防技术标准或设计要求的，每一处记3分。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1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17.1.3</w:t>
            </w:r>
            <w:r>
              <w:rPr>
                <w:rFonts w:hint="eastAsia" w:ascii="仿宋" w:hAnsi="仿宋" w:eastAsia="仿宋"/>
                <w:sz w:val="21"/>
                <w:szCs w:val="21"/>
              </w:rPr>
              <w:t>抽查是否查验</w:t>
            </w:r>
            <w:r>
              <w:rPr>
                <w:rFonts w:ascii="仿宋" w:hAnsi="仿宋" w:eastAsia="仿宋"/>
                <w:sz w:val="21"/>
                <w:szCs w:val="21"/>
              </w:rPr>
              <w:t>配置数量</w:t>
            </w:r>
            <w:r>
              <w:rPr>
                <w:rFonts w:hint="eastAsia" w:ascii="仿宋" w:hAnsi="仿宋" w:eastAsia="仿宋"/>
                <w:sz w:val="21"/>
                <w:szCs w:val="21"/>
              </w:rPr>
              <w:t>，</w:t>
            </w:r>
            <w:r>
              <w:rPr>
                <w:rFonts w:ascii="仿宋" w:hAnsi="仿宋" w:eastAsia="仿宋"/>
                <w:sz w:val="21"/>
                <w:szCs w:val="21"/>
              </w:rPr>
              <w:t>不符合消防技术标准或设计要求的，每一处记1分。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17.1.4</w:t>
            </w:r>
            <w:r>
              <w:rPr>
                <w:rFonts w:hint="eastAsia" w:ascii="仿宋" w:hAnsi="仿宋" w:eastAsia="仿宋"/>
                <w:sz w:val="21"/>
                <w:szCs w:val="21"/>
              </w:rPr>
              <w:t>抽查是否查验</w:t>
            </w:r>
            <w:r>
              <w:rPr>
                <w:rFonts w:ascii="仿宋" w:hAnsi="仿宋" w:eastAsia="仿宋"/>
                <w:sz w:val="21"/>
                <w:szCs w:val="21"/>
              </w:rPr>
              <w:t>充装压力。压力表指针未在绿色区域范围内的，记1分。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17.1.5</w:t>
            </w:r>
            <w:r>
              <w:rPr>
                <w:rFonts w:hint="eastAsia" w:ascii="仿宋" w:hAnsi="仿宋" w:eastAsia="仿宋"/>
                <w:sz w:val="21"/>
                <w:szCs w:val="21"/>
              </w:rPr>
              <w:t>抽查是否查验</w:t>
            </w:r>
            <w:r>
              <w:rPr>
                <w:rFonts w:ascii="仿宋" w:hAnsi="仿宋" w:eastAsia="仿宋"/>
                <w:sz w:val="21"/>
                <w:szCs w:val="21"/>
              </w:rPr>
              <w:t>灭火器的有效期。灭火器从出厂日期算起，有效期不符合规范要求的，记1分。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17.2布置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17.2.1</w:t>
            </w:r>
            <w:r>
              <w:rPr>
                <w:rFonts w:hint="eastAsia" w:ascii="仿宋" w:hAnsi="仿宋" w:eastAsia="仿宋"/>
                <w:sz w:val="21"/>
                <w:szCs w:val="21"/>
              </w:rPr>
              <w:t>抽查是否查验</w:t>
            </w:r>
            <w:r>
              <w:rPr>
                <w:rFonts w:ascii="仿宋" w:hAnsi="仿宋" w:eastAsia="仿宋"/>
                <w:sz w:val="21"/>
                <w:szCs w:val="21"/>
              </w:rPr>
              <w:t>灭火器设置点距离。不符合消防技术标准和消防设计文件要求的，记1分。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p>
            <w:pPr>
              <w:spacing w:after="0" w:line="240" w:lineRule="exact"/>
              <w:jc w:val="center"/>
              <w:rPr>
                <w:rFonts w:ascii="仿宋" w:hAnsi="仿宋" w:eastAsia="仿宋"/>
                <w:sz w:val="21"/>
                <w:szCs w:val="21"/>
              </w:rPr>
            </w:pPr>
            <w:r>
              <w:rPr>
                <w:rFonts w:ascii="仿宋" w:hAnsi="仿宋" w:eastAsia="仿宋"/>
                <w:sz w:val="21"/>
                <w:szCs w:val="21"/>
              </w:rPr>
              <w:t>现场测</w:t>
            </w:r>
            <w:r>
              <w:rPr>
                <w:rFonts w:hint="eastAsia" w:ascii="仿宋" w:hAnsi="仿宋" w:eastAsia="仿宋"/>
                <w:sz w:val="21"/>
                <w:szCs w:val="21"/>
              </w:rPr>
              <w:t>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r>
              <w:rPr>
                <w:rFonts w:ascii="仿宋" w:hAnsi="仿宋" w:eastAsia="仿宋"/>
                <w:sz w:val="21"/>
                <w:szCs w:val="21"/>
              </w:rPr>
              <w:t>十</w:t>
            </w:r>
            <w:r>
              <w:rPr>
                <w:rFonts w:hint="eastAsia" w:ascii="仿宋" w:hAnsi="仿宋" w:eastAsia="仿宋"/>
                <w:sz w:val="21"/>
                <w:szCs w:val="21"/>
              </w:rPr>
              <w:t>八</w:t>
            </w:r>
            <w:r>
              <w:rPr>
                <w:rFonts w:ascii="仿宋" w:hAnsi="仿宋" w:eastAsia="仿宋"/>
                <w:sz w:val="21"/>
                <w:szCs w:val="21"/>
              </w:rPr>
              <w:t>、泡沫灭火系统</w:t>
            </w:r>
          </w:p>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18.1泡沫灭火系统防护区</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18.1.1</w:t>
            </w:r>
            <w:r>
              <w:rPr>
                <w:rFonts w:hint="eastAsia" w:ascii="仿宋" w:hAnsi="仿宋" w:eastAsia="仿宋"/>
                <w:sz w:val="21"/>
                <w:szCs w:val="21"/>
              </w:rPr>
              <w:t>抽查是否查验</w:t>
            </w:r>
            <w:r>
              <w:rPr>
                <w:rFonts w:ascii="仿宋" w:hAnsi="仿宋" w:eastAsia="仿宋"/>
                <w:sz w:val="21"/>
                <w:szCs w:val="21"/>
              </w:rPr>
              <w:t>声光报警装置。消防控制中心（室）和防护区未设置声光报警装置的，记2分。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18.1.2</w:t>
            </w:r>
            <w:r>
              <w:rPr>
                <w:rFonts w:hint="eastAsia" w:ascii="仿宋" w:hAnsi="仿宋" w:eastAsia="仿宋"/>
                <w:sz w:val="21"/>
                <w:szCs w:val="21"/>
              </w:rPr>
              <w:t>抽查是否查验</w:t>
            </w:r>
            <w:r>
              <w:rPr>
                <w:rFonts w:ascii="仿宋" w:hAnsi="仿宋" w:eastAsia="仿宋"/>
                <w:sz w:val="21"/>
                <w:szCs w:val="21"/>
              </w:rPr>
              <w:t>防护区的火灾自动报警系统的设置。全淹没系统或固定式局部应用系统未设置火灾自动报警系统的，记2分。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18.1.4</w:t>
            </w:r>
            <w:r>
              <w:rPr>
                <w:rFonts w:hint="eastAsia" w:ascii="仿宋" w:hAnsi="仿宋" w:eastAsia="仿宋"/>
                <w:sz w:val="21"/>
                <w:szCs w:val="21"/>
              </w:rPr>
              <w:t>抽查是否查验</w:t>
            </w:r>
            <w:r>
              <w:rPr>
                <w:rFonts w:ascii="仿宋" w:hAnsi="仿宋" w:eastAsia="仿宋"/>
                <w:sz w:val="21"/>
                <w:szCs w:val="21"/>
              </w:rPr>
              <w:t>手动和应急机械装置的标志。未有标明其控制区域的标志的，记2分。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18.2泡沫储罐</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18.2.1</w:t>
            </w:r>
            <w:r>
              <w:rPr>
                <w:rFonts w:hint="eastAsia" w:ascii="仿宋" w:hAnsi="仿宋" w:eastAsia="仿宋"/>
                <w:sz w:val="21"/>
                <w:szCs w:val="21"/>
              </w:rPr>
              <w:t>抽查是否查验</w:t>
            </w:r>
            <w:r>
              <w:rPr>
                <w:rFonts w:ascii="仿宋" w:hAnsi="仿宋" w:eastAsia="仿宋"/>
                <w:sz w:val="21"/>
                <w:szCs w:val="21"/>
              </w:rPr>
              <w:t>泡沫液站</w:t>
            </w:r>
            <w:r>
              <w:rPr>
                <w:rFonts w:hint="eastAsia" w:ascii="仿宋" w:hAnsi="仿宋" w:eastAsia="仿宋"/>
                <w:sz w:val="21"/>
                <w:szCs w:val="21"/>
              </w:rPr>
              <w:t>，</w:t>
            </w:r>
            <w:r>
              <w:rPr>
                <w:rFonts w:ascii="仿宋" w:hAnsi="仿宋" w:eastAsia="仿宋"/>
                <w:sz w:val="21"/>
                <w:szCs w:val="21"/>
              </w:rPr>
              <w:t>不符合消防技术标准和消防设计文件要求的，每一处记1分。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18.2.2</w:t>
            </w:r>
            <w:r>
              <w:rPr>
                <w:rFonts w:hint="eastAsia" w:ascii="仿宋" w:hAnsi="仿宋" w:eastAsia="仿宋"/>
                <w:sz w:val="21"/>
                <w:szCs w:val="21"/>
              </w:rPr>
              <w:t>抽查是否查验</w:t>
            </w:r>
            <w:r>
              <w:rPr>
                <w:rFonts w:ascii="仿宋" w:hAnsi="仿宋" w:eastAsia="仿宋"/>
                <w:bCs/>
                <w:sz w:val="21"/>
                <w:szCs w:val="21"/>
              </w:rPr>
              <w:t>泡沫液储罐铭牌。泡沫储罐上未标明泡沫种类、型号、出厂与灌装日期及储量的，记3分。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18.2.3</w:t>
            </w:r>
            <w:r>
              <w:rPr>
                <w:rFonts w:hint="eastAsia" w:ascii="仿宋" w:hAnsi="仿宋" w:eastAsia="仿宋"/>
                <w:sz w:val="21"/>
                <w:szCs w:val="21"/>
              </w:rPr>
              <w:t>抽查是否查验</w:t>
            </w:r>
            <w:r>
              <w:rPr>
                <w:rFonts w:ascii="仿宋" w:hAnsi="仿宋" w:eastAsia="仿宋"/>
                <w:sz w:val="21"/>
                <w:szCs w:val="21"/>
              </w:rPr>
              <w:t>泡沫液进口管道上单向阀的设置。平衡式、计量注入式比例混合器的泡沫液进口管道上未设置单向阀的，记1分。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18.2.4</w:t>
            </w:r>
            <w:r>
              <w:rPr>
                <w:rFonts w:hint="eastAsia" w:ascii="仿宋" w:hAnsi="仿宋" w:eastAsia="仿宋"/>
                <w:sz w:val="21"/>
                <w:szCs w:val="21"/>
              </w:rPr>
              <w:t>抽查是否查验</w:t>
            </w:r>
            <w:r>
              <w:rPr>
                <w:rFonts w:ascii="仿宋" w:hAnsi="仿宋" w:eastAsia="仿宋"/>
                <w:sz w:val="21"/>
                <w:szCs w:val="21"/>
              </w:rPr>
              <w:t>常压泡沫液储罐组件。未设置出液口、液位计、进料孔、排渣孔、人孔、取样口、呼吸阀或通气管，未保障泡沫液泵进口为正压的，每一处记1分。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18.2.5</w:t>
            </w:r>
            <w:r>
              <w:rPr>
                <w:rFonts w:hint="eastAsia" w:ascii="仿宋" w:hAnsi="仿宋" w:eastAsia="仿宋"/>
                <w:sz w:val="21"/>
                <w:szCs w:val="21"/>
              </w:rPr>
              <w:t>抽查是否查验</w:t>
            </w:r>
            <w:r>
              <w:rPr>
                <w:rFonts w:ascii="仿宋" w:hAnsi="仿宋" w:eastAsia="仿宋"/>
                <w:sz w:val="21"/>
                <w:szCs w:val="21"/>
              </w:rPr>
              <w:t>压力泡沫液储罐组件、进水管压力不符合消防技术标准和消防设计文件要求的，每一处记1分。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r>
              <w:rPr>
                <w:rFonts w:hint="eastAsia" w:ascii="仿宋" w:hAnsi="仿宋" w:eastAsia="仿宋"/>
                <w:sz w:val="21"/>
                <w:szCs w:val="21"/>
              </w:rPr>
              <w:t>、</w:t>
            </w:r>
            <w:r>
              <w:rPr>
                <w:rFonts w:ascii="仿宋" w:hAnsi="仿宋" w:eastAsia="仿宋"/>
                <w:sz w:val="21"/>
                <w:szCs w:val="21"/>
              </w:rPr>
              <w:t>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18.3泡沫比例混合装置</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18.3.1</w:t>
            </w:r>
            <w:r>
              <w:rPr>
                <w:rFonts w:hint="eastAsia" w:ascii="仿宋" w:hAnsi="仿宋" w:eastAsia="仿宋"/>
                <w:sz w:val="21"/>
                <w:szCs w:val="21"/>
              </w:rPr>
              <w:t>抽查是否查验</w:t>
            </w:r>
            <w:r>
              <w:rPr>
                <w:rFonts w:ascii="仿宋" w:hAnsi="仿宋" w:eastAsia="仿宋"/>
                <w:sz w:val="21"/>
                <w:szCs w:val="21"/>
              </w:rPr>
              <w:t>比例混合器（装置）选型。比例混合器（装置）的进口工作压力与流量不在标定的工作压力与流量范围内，或不符合设计选型，或液流方向不正确的，记3分。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r>
              <w:rPr>
                <w:rFonts w:hint="eastAsia" w:ascii="仿宋" w:hAnsi="仿宋" w:eastAsia="仿宋"/>
                <w:sz w:val="21"/>
                <w:szCs w:val="21"/>
              </w:rPr>
              <w:t>、</w:t>
            </w:r>
            <w:r>
              <w:rPr>
                <w:rFonts w:ascii="仿宋" w:hAnsi="仿宋" w:eastAsia="仿宋"/>
                <w:sz w:val="21"/>
                <w:szCs w:val="21"/>
              </w:rPr>
              <w:t>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18.3.2</w:t>
            </w:r>
            <w:r>
              <w:rPr>
                <w:rFonts w:hint="eastAsia" w:ascii="仿宋" w:hAnsi="仿宋" w:eastAsia="仿宋"/>
                <w:sz w:val="21"/>
                <w:szCs w:val="21"/>
              </w:rPr>
              <w:t>抽查是否查验</w:t>
            </w:r>
            <w:r>
              <w:rPr>
                <w:rFonts w:ascii="仿宋" w:hAnsi="仿宋" w:eastAsia="仿宋"/>
                <w:sz w:val="21"/>
                <w:szCs w:val="21"/>
              </w:rPr>
              <w:t>泡沫比例混合器位置。泡沫比例混合器</w:t>
            </w:r>
            <w:r>
              <w:rPr>
                <w:rFonts w:hint="eastAsia" w:ascii="仿宋" w:hAnsi="仿宋" w:eastAsia="仿宋"/>
                <w:sz w:val="21"/>
                <w:szCs w:val="21"/>
              </w:rPr>
              <w:t>（</w:t>
            </w:r>
            <w:r>
              <w:rPr>
                <w:rFonts w:ascii="仿宋" w:hAnsi="仿宋" w:eastAsia="仿宋"/>
                <w:sz w:val="21"/>
                <w:szCs w:val="21"/>
              </w:rPr>
              <w:t>装置</w:t>
            </w:r>
            <w:r>
              <w:rPr>
                <w:rFonts w:hint="eastAsia" w:ascii="仿宋" w:hAnsi="仿宋" w:eastAsia="仿宋"/>
                <w:sz w:val="21"/>
                <w:szCs w:val="21"/>
              </w:rPr>
              <w:t>）</w:t>
            </w:r>
            <w:r>
              <w:rPr>
                <w:rFonts w:ascii="仿宋" w:hAnsi="仿宋" w:eastAsia="仿宋"/>
                <w:sz w:val="21"/>
                <w:szCs w:val="21"/>
              </w:rPr>
              <w:t>的标注方向与液流方向不一致的，记1分。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18.3.3</w:t>
            </w:r>
            <w:r>
              <w:rPr>
                <w:rFonts w:hint="eastAsia" w:ascii="仿宋" w:hAnsi="仿宋" w:eastAsia="仿宋"/>
                <w:sz w:val="21"/>
                <w:szCs w:val="21"/>
              </w:rPr>
              <w:t>抽查是否查验</w:t>
            </w:r>
            <w:r>
              <w:rPr>
                <w:rFonts w:ascii="仿宋" w:hAnsi="仿宋" w:eastAsia="仿宋"/>
                <w:sz w:val="21"/>
                <w:szCs w:val="21"/>
              </w:rPr>
              <w:t>计量注入式比例混合安装。泡沫液注入点的泡沫液流压力小于水流压力的，记1分。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18.4泡沫发生装置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18.4.1</w:t>
            </w:r>
            <w:r>
              <w:rPr>
                <w:rFonts w:hint="eastAsia" w:ascii="仿宋" w:hAnsi="仿宋" w:eastAsia="仿宋"/>
                <w:sz w:val="21"/>
                <w:szCs w:val="21"/>
              </w:rPr>
              <w:t>抽查是否查验</w:t>
            </w:r>
            <w:r>
              <w:rPr>
                <w:rFonts w:ascii="仿宋" w:hAnsi="仿宋" w:eastAsia="仿宋"/>
                <w:sz w:val="21"/>
                <w:szCs w:val="21"/>
              </w:rPr>
              <w:t>泡沫产生器规格、型号。</w:t>
            </w:r>
            <w:r>
              <w:rPr>
                <w:rFonts w:hint="eastAsia" w:ascii="仿宋" w:hAnsi="仿宋" w:eastAsia="仿宋"/>
                <w:sz w:val="21"/>
                <w:szCs w:val="21"/>
              </w:rPr>
              <w:t>发现</w:t>
            </w:r>
            <w:r>
              <w:rPr>
                <w:rFonts w:ascii="仿宋" w:hAnsi="仿宋" w:eastAsia="仿宋"/>
                <w:sz w:val="21"/>
                <w:szCs w:val="21"/>
              </w:rPr>
              <w:t>规格、型号、性能不符合国家现行产品标准和设计要求的，记2分。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18.4.2</w:t>
            </w:r>
            <w:r>
              <w:rPr>
                <w:rFonts w:hint="eastAsia" w:ascii="仿宋" w:hAnsi="仿宋" w:eastAsia="仿宋"/>
                <w:sz w:val="21"/>
                <w:szCs w:val="21"/>
              </w:rPr>
              <w:t>抽查是否查验</w:t>
            </w:r>
            <w:r>
              <w:rPr>
                <w:rFonts w:ascii="仿宋" w:hAnsi="仿宋" w:eastAsia="仿宋"/>
                <w:sz w:val="21"/>
                <w:szCs w:val="21"/>
              </w:rPr>
              <w:t>泡沫产生器横式安装位置。未水平安装在固定顶储罐罐壁顶部或外浮顶储罐罐壁顶部的泡沫导流罩上的，记1分。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w:t>
            </w:r>
            <w:r>
              <w:rPr>
                <w:rFonts w:hint="eastAsia" w:ascii="仿宋" w:hAnsi="仿宋" w:eastAsia="仿宋"/>
                <w:sz w:val="21"/>
                <w:szCs w:val="21"/>
              </w:rPr>
              <w:t>3抽查是否查验</w:t>
            </w:r>
            <w:r>
              <w:rPr>
                <w:rFonts w:ascii="仿宋" w:hAnsi="仿宋" w:eastAsia="仿宋"/>
                <w:sz w:val="21"/>
                <w:szCs w:val="21"/>
              </w:rPr>
              <w:t>泡沫产生器安装要求。泡沫产生器的空气吸入口及露天的泡沫喷射口，未设置防止异物进入的金属网 ，记1分。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w:t>
            </w:r>
            <w:r>
              <w:rPr>
                <w:rFonts w:hint="eastAsia" w:ascii="仿宋" w:hAnsi="仿宋" w:eastAsia="仿宋"/>
                <w:sz w:val="21"/>
                <w:szCs w:val="21"/>
              </w:rPr>
              <w:t>4抽查是否查验</w:t>
            </w:r>
            <w:r>
              <w:rPr>
                <w:rFonts w:ascii="仿宋" w:hAnsi="仿宋" w:eastAsia="仿宋"/>
                <w:sz w:val="21"/>
                <w:szCs w:val="21"/>
              </w:rPr>
              <w:t>高</w:t>
            </w:r>
            <w:r>
              <w:rPr>
                <w:rFonts w:hint="eastAsia" w:ascii="仿宋" w:hAnsi="仿宋" w:eastAsia="仿宋"/>
                <w:sz w:val="21"/>
                <w:szCs w:val="21"/>
              </w:rPr>
              <w:t>倍</w:t>
            </w:r>
            <w:r>
              <w:rPr>
                <w:rFonts w:ascii="仿宋" w:hAnsi="仿宋" w:eastAsia="仿宋"/>
                <w:sz w:val="21"/>
                <w:szCs w:val="21"/>
              </w:rPr>
              <w:t>压泡沫产生器的设置。不符合设计要求，或未设置在防火堤外的，记3分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w:t>
            </w:r>
            <w:r>
              <w:rPr>
                <w:rFonts w:hint="eastAsia" w:ascii="仿宋" w:hAnsi="仿宋" w:eastAsia="仿宋"/>
                <w:sz w:val="21"/>
                <w:szCs w:val="21"/>
              </w:rPr>
              <w:t>5抽查是否查验</w:t>
            </w:r>
            <w:r>
              <w:rPr>
                <w:rFonts w:ascii="仿宋" w:hAnsi="仿宋" w:eastAsia="仿宋"/>
                <w:sz w:val="21"/>
                <w:szCs w:val="21"/>
              </w:rPr>
              <w:t>高</w:t>
            </w:r>
            <w:r>
              <w:rPr>
                <w:rFonts w:hint="eastAsia" w:ascii="仿宋" w:hAnsi="仿宋" w:eastAsia="仿宋"/>
                <w:sz w:val="21"/>
                <w:szCs w:val="21"/>
              </w:rPr>
              <w:t>倍</w:t>
            </w:r>
            <w:r>
              <w:rPr>
                <w:rFonts w:ascii="仿宋" w:hAnsi="仿宋" w:eastAsia="仿宋"/>
                <w:sz w:val="21"/>
                <w:szCs w:val="21"/>
              </w:rPr>
              <w:t>压泡沫产生器进出口组件。进口侧未设置检测压力表接口，或出口侧未设置</w:t>
            </w:r>
            <w:r>
              <w:rPr>
                <w:rFonts w:hint="eastAsia" w:ascii="仿宋" w:hAnsi="仿宋" w:eastAsia="仿宋"/>
                <w:sz w:val="21"/>
                <w:szCs w:val="21"/>
              </w:rPr>
              <w:t>倍</w:t>
            </w:r>
            <w:r>
              <w:rPr>
                <w:rFonts w:ascii="仿宋" w:hAnsi="仿宋" w:eastAsia="仿宋"/>
                <w:sz w:val="21"/>
                <w:szCs w:val="21"/>
              </w:rPr>
              <w:t>压调节阀和泡沫取样口的，记1分。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w:t>
            </w:r>
            <w:r>
              <w:rPr>
                <w:rFonts w:hint="eastAsia" w:ascii="仿宋" w:hAnsi="仿宋" w:eastAsia="仿宋"/>
                <w:sz w:val="21"/>
                <w:szCs w:val="21"/>
              </w:rPr>
              <w:t>6抽查是否查验</w:t>
            </w:r>
            <w:r>
              <w:rPr>
                <w:rFonts w:ascii="仿宋" w:hAnsi="仿宋" w:eastAsia="仿宋"/>
                <w:sz w:val="21"/>
                <w:szCs w:val="21"/>
              </w:rPr>
              <w:t>中倍数泡沫产生器安装。安装于油罐上时，其进空气口未高出罐壁顶 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18.4.</w:t>
            </w:r>
            <w:r>
              <w:rPr>
                <w:rFonts w:hint="eastAsia" w:ascii="仿宋" w:hAnsi="仿宋" w:eastAsia="仿宋"/>
                <w:sz w:val="21"/>
                <w:szCs w:val="21"/>
              </w:rPr>
              <w:t>7抽查是否查验</w:t>
            </w:r>
            <w:r>
              <w:rPr>
                <w:rFonts w:ascii="仿宋" w:hAnsi="仿宋" w:eastAsia="仿宋"/>
                <w:sz w:val="21"/>
                <w:szCs w:val="21"/>
              </w:rPr>
              <w:t>高倍数发生器前设置组件。未设控制阀、压力表或管道过滤器，记2分。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18.5系统功能</w:t>
            </w: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p>
          <w:p>
            <w:pPr>
              <w:spacing w:line="240" w:lineRule="exact"/>
              <w:rPr>
                <w:rFonts w:ascii="仿宋" w:hAnsi="仿宋" w:eastAsia="仿宋"/>
                <w:sz w:val="21"/>
                <w:szCs w:val="21"/>
              </w:rPr>
            </w:pPr>
            <w:r>
              <w:rPr>
                <w:rFonts w:ascii="仿宋" w:hAnsi="仿宋" w:eastAsia="仿宋"/>
                <w:sz w:val="21"/>
                <w:szCs w:val="21"/>
              </w:rPr>
              <w:t>18.5系统功能</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18.5.1</w:t>
            </w:r>
            <w:r>
              <w:rPr>
                <w:rFonts w:hint="eastAsia" w:ascii="仿宋" w:hAnsi="仿宋" w:eastAsia="仿宋"/>
                <w:sz w:val="21"/>
                <w:szCs w:val="21"/>
              </w:rPr>
              <w:t>抽查是否查验</w:t>
            </w:r>
            <w:r>
              <w:rPr>
                <w:rFonts w:ascii="仿宋" w:hAnsi="仿宋" w:eastAsia="仿宋"/>
                <w:sz w:val="21"/>
                <w:szCs w:val="21"/>
              </w:rPr>
              <w:t>泡沫消防泵的启动功能。不能按设定的控制方式正常启动的，记1分。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18.5.2</w:t>
            </w:r>
            <w:r>
              <w:rPr>
                <w:rFonts w:hint="eastAsia" w:ascii="仿宋" w:hAnsi="仿宋" w:eastAsia="仿宋"/>
                <w:sz w:val="21"/>
                <w:szCs w:val="21"/>
              </w:rPr>
              <w:t>抽查是否查验</w:t>
            </w:r>
            <w:r>
              <w:rPr>
                <w:rFonts w:ascii="仿宋" w:hAnsi="仿宋" w:eastAsia="仿宋"/>
                <w:sz w:val="21"/>
                <w:szCs w:val="21"/>
              </w:rPr>
              <w:t>泡沫站的控制要求。不具备远程控制功能的，记2分。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18.5.3</w:t>
            </w:r>
            <w:r>
              <w:rPr>
                <w:rFonts w:hint="eastAsia" w:ascii="仿宋" w:hAnsi="仿宋" w:eastAsia="仿宋"/>
                <w:sz w:val="21"/>
                <w:szCs w:val="21"/>
              </w:rPr>
              <w:t>抽查是否查验</w:t>
            </w:r>
            <w:r>
              <w:rPr>
                <w:rFonts w:ascii="仿宋" w:hAnsi="仿宋" w:eastAsia="仿宋"/>
                <w:sz w:val="21"/>
                <w:szCs w:val="21"/>
              </w:rPr>
              <w:t>系统启动后，泡沫液供给装置与供水主阀联动要求。泡沫液供给装置未自动随供水主阀的动作而动作，或未同时动作的，记2分。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18.5.4</w:t>
            </w:r>
            <w:r>
              <w:rPr>
                <w:rFonts w:hint="eastAsia" w:ascii="仿宋" w:hAnsi="仿宋" w:eastAsia="仿宋"/>
                <w:sz w:val="21"/>
                <w:szCs w:val="21"/>
              </w:rPr>
              <w:t>抽查是否查验</w:t>
            </w:r>
            <w:r>
              <w:rPr>
                <w:rFonts w:ascii="仿宋" w:hAnsi="仿宋" w:eastAsia="仿宋"/>
                <w:sz w:val="21"/>
                <w:szCs w:val="21"/>
              </w:rPr>
              <w:t>雨淋阀组（压力开关）动作信号反馈。未反馈至消防联动控制器的，记2分。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18.5.5</w:t>
            </w:r>
            <w:r>
              <w:rPr>
                <w:rFonts w:hint="eastAsia" w:ascii="仿宋" w:hAnsi="仿宋" w:eastAsia="仿宋"/>
                <w:sz w:val="21"/>
                <w:szCs w:val="21"/>
              </w:rPr>
              <w:t>抽查是否查验</w:t>
            </w:r>
            <w:r>
              <w:rPr>
                <w:rFonts w:ascii="仿宋" w:hAnsi="仿宋" w:eastAsia="仿宋"/>
                <w:sz w:val="21"/>
                <w:szCs w:val="21"/>
              </w:rPr>
              <w:t>电磁阀联动功能。电磁阀打开，雨淋阀未开启的，记3分。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18.5.6</w:t>
            </w:r>
            <w:r>
              <w:rPr>
                <w:rFonts w:hint="eastAsia" w:ascii="仿宋" w:hAnsi="仿宋" w:eastAsia="仿宋"/>
                <w:sz w:val="21"/>
                <w:szCs w:val="21"/>
              </w:rPr>
              <w:t>抽查是否查验</w:t>
            </w:r>
            <w:r>
              <w:rPr>
                <w:rFonts w:ascii="仿宋" w:hAnsi="仿宋" w:eastAsia="仿宋"/>
                <w:sz w:val="21"/>
                <w:szCs w:val="21"/>
              </w:rPr>
              <w:t>泡沫-水雨淋系统报警装置要求。系统未设置故</w:t>
            </w:r>
            <w:r>
              <w:rPr>
                <w:rFonts w:ascii="仿宋" w:hAnsi="仿宋" w:eastAsia="仿宋"/>
                <w:spacing w:val="-6"/>
                <w:sz w:val="21"/>
                <w:szCs w:val="21"/>
              </w:rPr>
              <w:t>障监视与报警装置，或未在主控制盘上显示的，记2分。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18.5.8</w:t>
            </w:r>
            <w:r>
              <w:rPr>
                <w:rFonts w:hint="eastAsia" w:ascii="仿宋" w:hAnsi="仿宋" w:eastAsia="仿宋"/>
                <w:sz w:val="21"/>
                <w:szCs w:val="21"/>
              </w:rPr>
              <w:t>抽查是否查验</w:t>
            </w:r>
            <w:r>
              <w:rPr>
                <w:rFonts w:ascii="仿宋" w:hAnsi="仿宋" w:eastAsia="仿宋"/>
                <w:sz w:val="21"/>
                <w:szCs w:val="21"/>
              </w:rPr>
              <w:t>全淹没系统或固定式局部应用系统的启动方式。不同时具备手动和应急机械手动启动功能的，记2分。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bCs/>
                <w:sz w:val="21"/>
                <w:szCs w:val="21"/>
              </w:rPr>
            </w:pPr>
            <w:r>
              <w:rPr>
                <w:rFonts w:hint="eastAsia" w:ascii="仿宋" w:hAnsi="仿宋" w:eastAsia="仿宋" w:cs="宋体"/>
                <w:bCs/>
                <w:sz w:val="21"/>
                <w:szCs w:val="21"/>
              </w:rPr>
              <w:t>★</w:t>
            </w:r>
            <w:r>
              <w:rPr>
                <w:rFonts w:ascii="仿宋" w:hAnsi="仿宋" w:eastAsia="仿宋"/>
                <w:bCs/>
                <w:sz w:val="21"/>
                <w:szCs w:val="21"/>
              </w:rPr>
              <w:t>18.5.10</w:t>
            </w:r>
            <w:r>
              <w:rPr>
                <w:rFonts w:hint="eastAsia" w:ascii="仿宋" w:hAnsi="仿宋" w:eastAsia="仿宋"/>
                <w:sz w:val="21"/>
                <w:szCs w:val="21"/>
              </w:rPr>
              <w:t>抽查是否查验</w:t>
            </w:r>
            <w:r>
              <w:rPr>
                <w:rFonts w:ascii="仿宋" w:hAnsi="仿宋" w:eastAsia="仿宋"/>
                <w:bCs/>
                <w:sz w:val="21"/>
                <w:szCs w:val="21"/>
              </w:rPr>
              <w:t>系统联动功能。不能按设定的控制方式正常启动泡沫消防泵，或阀门启闭不准确，泡沫比例混合器的进出口压力、泡沫混合比和发泡倍数不符合设计要求的，记3分。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18.5.11</w:t>
            </w:r>
            <w:r>
              <w:rPr>
                <w:rFonts w:hint="eastAsia" w:ascii="仿宋" w:hAnsi="仿宋" w:eastAsia="仿宋"/>
                <w:sz w:val="21"/>
                <w:szCs w:val="21"/>
              </w:rPr>
              <w:t>抽查是否查验</w:t>
            </w:r>
            <w:r>
              <w:rPr>
                <w:rFonts w:ascii="仿宋" w:hAnsi="仿宋" w:eastAsia="仿宋"/>
                <w:sz w:val="21"/>
                <w:szCs w:val="21"/>
              </w:rPr>
              <w:t>防护区内排气孔及电源的联动。系统启动时，不能自动开启防护区内的排气口同时切断生产、照明电源的，记2分。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18.5.12</w:t>
            </w:r>
            <w:r>
              <w:rPr>
                <w:rFonts w:hint="eastAsia" w:ascii="仿宋" w:hAnsi="仿宋" w:eastAsia="仿宋"/>
                <w:sz w:val="21"/>
                <w:szCs w:val="21"/>
              </w:rPr>
              <w:t>抽查是否查验</w:t>
            </w:r>
            <w:r>
              <w:rPr>
                <w:rFonts w:ascii="仿宋" w:hAnsi="仿宋" w:eastAsia="仿宋"/>
                <w:sz w:val="21"/>
                <w:szCs w:val="21"/>
              </w:rPr>
              <w:t>防护区内门窗的联动。系统启动时，不能自动关闭防护区内的门窗的，记2分。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十</w:t>
            </w:r>
            <w:r>
              <w:rPr>
                <w:rFonts w:hint="eastAsia" w:ascii="仿宋" w:hAnsi="仿宋" w:eastAsia="仿宋"/>
                <w:sz w:val="21"/>
                <w:szCs w:val="21"/>
              </w:rPr>
              <w:t>九</w:t>
            </w:r>
            <w:r>
              <w:rPr>
                <w:rFonts w:ascii="仿宋" w:hAnsi="仿宋" w:eastAsia="仿宋"/>
                <w:sz w:val="21"/>
                <w:szCs w:val="21"/>
              </w:rPr>
              <w:t>、气体灭火系统</w:t>
            </w:r>
          </w:p>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19.1防护区</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19.1防护区</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19.1.1</w:t>
            </w:r>
            <w:r>
              <w:rPr>
                <w:rFonts w:hint="eastAsia" w:ascii="仿宋" w:hAnsi="仿宋" w:eastAsia="仿宋"/>
                <w:sz w:val="21"/>
                <w:szCs w:val="21"/>
              </w:rPr>
              <w:t>抽查是否查验</w:t>
            </w:r>
            <w:r>
              <w:rPr>
                <w:rFonts w:ascii="仿宋" w:hAnsi="仿宋" w:eastAsia="仿宋"/>
                <w:sz w:val="21"/>
                <w:szCs w:val="21"/>
              </w:rPr>
              <w:t>防护区标志。防护区入口处未设灭火系统防护区标志的，记1分。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19.1.2</w:t>
            </w:r>
            <w:r>
              <w:rPr>
                <w:rFonts w:hint="eastAsia" w:ascii="仿宋" w:hAnsi="仿宋" w:eastAsia="仿宋"/>
                <w:sz w:val="21"/>
                <w:szCs w:val="21"/>
              </w:rPr>
              <w:t>抽查是否查验</w:t>
            </w:r>
            <w:r>
              <w:rPr>
                <w:rFonts w:ascii="仿宋" w:hAnsi="仿宋" w:eastAsia="仿宋"/>
                <w:sz w:val="21"/>
                <w:szCs w:val="21"/>
              </w:rPr>
              <w:t>防护区内报警装置。防护区内未设声报警装置的，记1分。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p>
            <w:pPr>
              <w:rPr>
                <w:rFonts w:ascii="仿宋" w:hAnsi="仿宋" w:eastAsia="仿宋"/>
                <w:sz w:val="21"/>
                <w:szCs w:val="21"/>
              </w:rPr>
            </w:pPr>
          </w:p>
          <w:p>
            <w:pPr>
              <w:rPr>
                <w:rFonts w:ascii="仿宋" w:hAnsi="仿宋" w:eastAsia="仿宋"/>
                <w:sz w:val="21"/>
                <w:szCs w:val="21"/>
              </w:rPr>
            </w:pPr>
          </w:p>
          <w:p>
            <w:pPr>
              <w:rPr>
                <w:rFonts w:ascii="仿宋" w:hAnsi="仿宋" w:eastAsia="仿宋"/>
                <w:kern w:val="2"/>
                <w:sz w:val="21"/>
                <w:szCs w:val="21"/>
              </w:rPr>
            </w:pPr>
          </w:p>
          <w:p>
            <w:pPr>
              <w:rPr>
                <w:rFonts w:ascii="仿宋" w:hAnsi="仿宋" w:eastAsia="仿宋"/>
                <w:sz w:val="21"/>
                <w:szCs w:val="21"/>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19.1.3防护区门。未向疏散方向开启，或不能自动关闭的，每一处记1分。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19.1.4防护区入口处报警设施。未设声光报警装置、灭火剂喷放指示灯的，记1分。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19.1.5气体防护区内应急照明和疏散指示设置。防护区内的疏散通道及出口，未设应急照明和疏散指示标志的，记1分。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19.1.6防护区泄压口设置。防护区未设置泄压口的，每缺一处记1分；七氟丙烷和二氧化碳灭火系统的泄压口未位于防护区净高的2/3以上的，记1分。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19.1.7防护区排风装置不符合消防技术标准和消防设计文件要求的，记1分。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19.1.8手动控制装置、手动与自动装置、机械应急操作装置安装位置不符合消防技术标准和消防设计文件要求的，记1分。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19.2储存装置间</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19.2.1设置位置。不符合消防技术标准和消防设计文件要求的，记2分。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19.3灭火剂储存装置</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ascii="仿宋" w:hAnsi="仿宋" w:eastAsia="仿宋"/>
                <w:sz w:val="21"/>
                <w:szCs w:val="21"/>
              </w:rPr>
              <w:t>19.3灭火剂储存装置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19.3.1储存容器外观。组件缺失、不牢固，或手动操作装置无铅封，或压力表显示不正常的，记1分。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center"/>
              <w:rPr>
                <w:rFonts w:ascii="仿宋" w:hAnsi="仿宋" w:eastAsia="仿宋" w:cs="Times New Roman"/>
                <w:kern w:val="2"/>
                <w:sz w:val="21"/>
                <w:szCs w:val="21"/>
                <w:lang w:eastAsia="zh-CN"/>
              </w:rPr>
            </w:pPr>
            <w:r>
              <w:rPr>
                <w:rFonts w:ascii="仿宋" w:hAnsi="仿宋" w:eastAsia="仿宋" w:cs="Times New Roman"/>
                <w:sz w:val="21"/>
                <w:szCs w:val="21"/>
              </w:rPr>
              <w:t>项目完工后</w:t>
            </w:r>
          </w:p>
        </w:tc>
        <w:tc>
          <w:tcPr>
            <w:tcW w:w="1030" w:type="dxa"/>
            <w:tcBorders>
              <w:top w:val="single" w:color="auto" w:sz="4" w:space="0"/>
              <w:left w:val="single" w:color="auto" w:sz="4" w:space="0"/>
              <w:bottom w:val="single" w:color="auto" w:sz="4" w:space="0"/>
              <w:right w:val="single" w:color="auto" w:sz="4" w:space="0"/>
            </w:tcBorders>
            <w:vAlign w:val="center"/>
          </w:tcPr>
          <w:p>
            <w:pPr>
              <w:pStyle w:val="34"/>
              <w:adjustRightInd w:val="0"/>
              <w:snapToGrid w:val="0"/>
              <w:spacing w:after="0"/>
              <w:jc w:val="both"/>
              <w:rPr>
                <w:rFonts w:ascii="仿宋" w:hAnsi="仿宋" w:eastAsia="仿宋" w:cs="Times New Roman"/>
                <w:kern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19.3.2</w:t>
            </w:r>
            <w:r>
              <w:rPr>
                <w:rFonts w:hint="eastAsia" w:ascii="仿宋" w:hAnsi="仿宋" w:eastAsia="仿宋"/>
                <w:sz w:val="21"/>
                <w:szCs w:val="21"/>
              </w:rPr>
              <w:t>抽查是否查验</w:t>
            </w:r>
            <w:r>
              <w:rPr>
                <w:rFonts w:ascii="仿宋" w:hAnsi="仿宋" w:eastAsia="仿宋"/>
                <w:sz w:val="21"/>
                <w:szCs w:val="21"/>
              </w:rPr>
              <w:t>储存容器标识。未涂红色油漆，或正面未标明设计规定的灭火剂名称和储存容器的编号的，每发现一处记1分；铭牌标识不清晰，或无编号、药剂充装量及充装日期的，记1分。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19.3.3</w:t>
            </w:r>
            <w:r>
              <w:rPr>
                <w:rFonts w:hint="eastAsia" w:ascii="仿宋" w:hAnsi="仿宋" w:eastAsia="仿宋"/>
                <w:sz w:val="21"/>
                <w:szCs w:val="21"/>
              </w:rPr>
              <w:t>抽查是否查验</w:t>
            </w:r>
            <w:r>
              <w:rPr>
                <w:rFonts w:ascii="仿宋" w:hAnsi="仿宋" w:eastAsia="仿宋"/>
                <w:sz w:val="21"/>
                <w:szCs w:val="21"/>
              </w:rPr>
              <w:t>储存容器的安装。储存容器未采用支架固定，或未作防腐处理的，记1分。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19.3.4</w:t>
            </w:r>
            <w:r>
              <w:rPr>
                <w:rFonts w:hint="eastAsia" w:ascii="仿宋" w:hAnsi="仿宋" w:eastAsia="仿宋"/>
                <w:sz w:val="21"/>
                <w:szCs w:val="21"/>
              </w:rPr>
              <w:t>抽查是否查验</w:t>
            </w:r>
            <w:r>
              <w:rPr>
                <w:rFonts w:ascii="仿宋" w:hAnsi="仿宋" w:eastAsia="仿宋"/>
                <w:sz w:val="21"/>
                <w:szCs w:val="21"/>
              </w:rPr>
              <w:t>储存容器操作距离。操作面距墙或操作面之间小于1m的，记1分。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19.3.5</w:t>
            </w:r>
            <w:r>
              <w:rPr>
                <w:rFonts w:hint="eastAsia" w:ascii="仿宋" w:hAnsi="仿宋" w:eastAsia="仿宋"/>
                <w:sz w:val="21"/>
                <w:szCs w:val="21"/>
              </w:rPr>
              <w:t>抽查是否查验</w:t>
            </w:r>
            <w:r>
              <w:rPr>
                <w:rFonts w:ascii="仿宋" w:hAnsi="仿宋" w:eastAsia="仿宋"/>
                <w:sz w:val="21"/>
                <w:szCs w:val="21"/>
              </w:rPr>
              <w:t>储存容器充装量和充装压力。充装量和充装压力不符合设计要求的，记1分。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19.3.6</w:t>
            </w:r>
            <w:r>
              <w:rPr>
                <w:rFonts w:hint="eastAsia" w:ascii="仿宋" w:hAnsi="仿宋" w:eastAsia="仿宋"/>
                <w:sz w:val="21"/>
                <w:szCs w:val="21"/>
              </w:rPr>
              <w:t>抽查是否查验</w:t>
            </w:r>
            <w:r>
              <w:rPr>
                <w:rFonts w:ascii="仿宋" w:hAnsi="仿宋" w:eastAsia="仿宋"/>
                <w:sz w:val="21"/>
                <w:szCs w:val="21"/>
              </w:rPr>
              <w:t>储存装置的压力表外观及安装质量。有明显机械损伤，压力表正面未朝向操作面的，记1分。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19.3.7</w:t>
            </w:r>
            <w:r>
              <w:rPr>
                <w:rFonts w:hint="eastAsia" w:ascii="仿宋" w:hAnsi="仿宋" w:eastAsia="仿宋"/>
                <w:sz w:val="21"/>
                <w:szCs w:val="21"/>
              </w:rPr>
              <w:t>抽查是否查验</w:t>
            </w:r>
            <w:r>
              <w:rPr>
                <w:rFonts w:ascii="仿宋" w:hAnsi="仿宋" w:eastAsia="仿宋"/>
                <w:sz w:val="21"/>
                <w:szCs w:val="21"/>
              </w:rPr>
              <w:t>储存容器泄压装置。在储存容器或容器阀上，未设安全泄压装置和压力表的，记1分。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19.3.8</w:t>
            </w:r>
            <w:r>
              <w:rPr>
                <w:rFonts w:hint="eastAsia" w:ascii="仿宋" w:hAnsi="仿宋" w:eastAsia="仿宋"/>
                <w:sz w:val="21"/>
                <w:szCs w:val="21"/>
              </w:rPr>
              <w:t>抽查是否查验</w:t>
            </w:r>
            <w:r>
              <w:rPr>
                <w:rFonts w:ascii="仿宋" w:hAnsi="仿宋" w:eastAsia="仿宋"/>
                <w:sz w:val="21"/>
                <w:szCs w:val="21"/>
              </w:rPr>
              <w:t>泄压口方向。朝向操作面</w:t>
            </w:r>
            <w:r>
              <w:rPr>
                <w:rFonts w:hint="eastAsia" w:ascii="仿宋" w:hAnsi="仿宋" w:eastAsia="仿宋"/>
                <w:sz w:val="21"/>
                <w:szCs w:val="21"/>
              </w:rPr>
              <w:t>的</w:t>
            </w:r>
            <w:r>
              <w:rPr>
                <w:rFonts w:ascii="仿宋" w:hAnsi="仿宋" w:eastAsia="仿宋"/>
                <w:sz w:val="21"/>
                <w:szCs w:val="21"/>
              </w:rPr>
              <w:t>，记1分。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19.4驱动装置</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19.4.1</w:t>
            </w:r>
            <w:r>
              <w:rPr>
                <w:rFonts w:hint="eastAsia" w:ascii="仿宋" w:hAnsi="仿宋" w:eastAsia="仿宋"/>
                <w:sz w:val="21"/>
                <w:szCs w:val="21"/>
              </w:rPr>
              <w:t>抽查是否查验</w:t>
            </w:r>
            <w:r>
              <w:rPr>
                <w:rFonts w:ascii="仿宋" w:hAnsi="仿宋" w:eastAsia="仿宋"/>
                <w:sz w:val="21"/>
                <w:szCs w:val="21"/>
              </w:rPr>
              <w:t>驱动装置规格、型号、数量不符合消防技术标准和消防设计文件要求的，记1分。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现场核查、核对设计</w:t>
            </w:r>
          </w:p>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图纸</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19.4.2</w:t>
            </w:r>
            <w:r>
              <w:rPr>
                <w:rFonts w:hint="eastAsia" w:ascii="仿宋" w:hAnsi="仿宋" w:eastAsia="仿宋"/>
                <w:sz w:val="21"/>
                <w:szCs w:val="21"/>
              </w:rPr>
              <w:t>抽查是否查验</w:t>
            </w:r>
            <w:r>
              <w:rPr>
                <w:rFonts w:ascii="仿宋" w:hAnsi="仿宋" w:eastAsia="仿宋"/>
                <w:sz w:val="21"/>
                <w:szCs w:val="21"/>
              </w:rPr>
              <w:t>驱动装置标志。驱动气瓶上未标明驱动介质名称、对应防护区或保护对象名称或编号的永久标志的，记2分。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19.4.3</w:t>
            </w:r>
            <w:r>
              <w:rPr>
                <w:rFonts w:hint="eastAsia" w:ascii="仿宋" w:hAnsi="仿宋" w:eastAsia="仿宋"/>
                <w:sz w:val="21"/>
                <w:szCs w:val="21"/>
              </w:rPr>
              <w:t>抽查是否查验</w:t>
            </w:r>
            <w:r>
              <w:rPr>
                <w:rFonts w:ascii="仿宋" w:hAnsi="仿宋" w:eastAsia="仿宋"/>
                <w:sz w:val="21"/>
                <w:szCs w:val="21"/>
              </w:rPr>
              <w:t>驱动气瓶的压力。低于设计压力，或超过设计压力的5%的，记2分。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r>
              <w:rPr>
                <w:rFonts w:hint="eastAsia" w:ascii="仿宋" w:hAnsi="仿宋" w:eastAsia="仿宋"/>
                <w:sz w:val="21"/>
                <w:szCs w:val="21"/>
              </w:rPr>
              <w:t>、</w:t>
            </w:r>
            <w:r>
              <w:rPr>
                <w:rFonts w:ascii="仿宋" w:hAnsi="仿宋" w:eastAsia="仿宋"/>
                <w:sz w:val="21"/>
                <w:szCs w:val="21"/>
              </w:rPr>
              <w:t>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19.5管网</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19.5.1</w:t>
            </w:r>
            <w:r>
              <w:rPr>
                <w:rFonts w:hint="eastAsia" w:ascii="仿宋" w:hAnsi="仿宋" w:eastAsia="仿宋"/>
                <w:sz w:val="21"/>
                <w:szCs w:val="21"/>
              </w:rPr>
              <w:t>抽查是否查验</w:t>
            </w:r>
            <w:r>
              <w:rPr>
                <w:rFonts w:ascii="仿宋" w:hAnsi="仿宋" w:eastAsia="仿宋"/>
                <w:sz w:val="21"/>
                <w:szCs w:val="21"/>
              </w:rPr>
              <w:t>输送气体灭火剂的管网及管材不符合消防技术标准和消防设计文件要求的，记3分。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19.5.2</w:t>
            </w:r>
            <w:r>
              <w:rPr>
                <w:rFonts w:hint="eastAsia" w:ascii="仿宋" w:hAnsi="仿宋" w:eastAsia="仿宋"/>
                <w:sz w:val="21"/>
                <w:szCs w:val="21"/>
              </w:rPr>
              <w:t>抽查是否查验</w:t>
            </w:r>
            <w:r>
              <w:rPr>
                <w:rFonts w:ascii="仿宋" w:hAnsi="仿宋" w:eastAsia="仿宋"/>
                <w:sz w:val="21"/>
                <w:szCs w:val="21"/>
              </w:rPr>
              <w:t>穿楼板或防火墙管道与套管间隙处理。未采用防火封堵材料填塞密实的，记1分。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19.5.3</w:t>
            </w:r>
            <w:r>
              <w:rPr>
                <w:rFonts w:hint="eastAsia" w:ascii="仿宋" w:hAnsi="仿宋" w:eastAsia="仿宋"/>
                <w:sz w:val="21"/>
                <w:szCs w:val="21"/>
              </w:rPr>
              <w:t>抽查是否查验</w:t>
            </w:r>
            <w:r>
              <w:rPr>
                <w:rFonts w:ascii="仿宋" w:hAnsi="仿宋" w:eastAsia="仿宋"/>
                <w:sz w:val="21"/>
                <w:szCs w:val="21"/>
              </w:rPr>
              <w:t>管道颜色。未采用红色消防标志的，记1分。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19.5.4</w:t>
            </w:r>
            <w:r>
              <w:rPr>
                <w:rFonts w:hint="eastAsia" w:ascii="仿宋" w:hAnsi="仿宋" w:eastAsia="仿宋"/>
                <w:sz w:val="21"/>
                <w:szCs w:val="21"/>
              </w:rPr>
              <w:t>抽查是否查验</w:t>
            </w:r>
            <w:r>
              <w:rPr>
                <w:rFonts w:ascii="仿宋" w:hAnsi="仿宋" w:eastAsia="仿宋"/>
                <w:sz w:val="21"/>
                <w:szCs w:val="21"/>
              </w:rPr>
              <w:t>防晃支架的设置。公称直径大于或等于50mm的主干管道，垂直方向和水平方向未至少各安装1个防晃支架的，记1分。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19.5.5</w:t>
            </w:r>
            <w:r>
              <w:rPr>
                <w:rFonts w:hint="eastAsia" w:ascii="仿宋" w:hAnsi="仿宋" w:eastAsia="仿宋"/>
                <w:sz w:val="21"/>
                <w:szCs w:val="21"/>
              </w:rPr>
              <w:t>抽查是否查验</w:t>
            </w:r>
            <w:r>
              <w:rPr>
                <w:rFonts w:ascii="仿宋" w:hAnsi="仿宋" w:eastAsia="仿宋"/>
                <w:sz w:val="21"/>
                <w:szCs w:val="21"/>
              </w:rPr>
              <w:t>管网及金属箱体的接地。经过有爆炸危险和变电、配电场所的管网，以及布设在以上场所的金属箱体等，未设防静电接地的，记1分。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19.5.6</w:t>
            </w:r>
            <w:r>
              <w:rPr>
                <w:rFonts w:hint="eastAsia" w:ascii="仿宋" w:hAnsi="仿宋" w:eastAsia="仿宋"/>
                <w:sz w:val="21"/>
                <w:szCs w:val="21"/>
              </w:rPr>
              <w:t>抽查是否查验</w:t>
            </w:r>
            <w:r>
              <w:rPr>
                <w:rFonts w:ascii="仿宋" w:hAnsi="仿宋" w:eastAsia="仿宋"/>
                <w:sz w:val="21"/>
                <w:szCs w:val="21"/>
              </w:rPr>
              <w:t>管道上的压力讯号器的设置。每个防护区的灭火主管道上未设压力讯号器或流量讯号器的，记1分。</w:t>
            </w:r>
          </w:p>
        </w:tc>
        <w:tc>
          <w:tcPr>
            <w:tcW w:w="1095"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r>
              <w:rPr>
                <w:rFonts w:ascii="仿宋" w:hAnsi="仿宋" w:eastAsia="仿宋"/>
                <w:sz w:val="21"/>
                <w:szCs w:val="21"/>
              </w:rPr>
              <w:t>19.6喷嘴</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19.6.1</w:t>
            </w:r>
            <w:r>
              <w:rPr>
                <w:rFonts w:hint="eastAsia" w:ascii="仿宋" w:hAnsi="仿宋" w:eastAsia="仿宋"/>
                <w:sz w:val="21"/>
                <w:szCs w:val="21"/>
              </w:rPr>
              <w:t>抽查是否查验</w:t>
            </w:r>
            <w:r>
              <w:rPr>
                <w:rFonts w:ascii="仿宋" w:hAnsi="仿宋" w:eastAsia="仿宋"/>
                <w:sz w:val="21"/>
                <w:szCs w:val="21"/>
              </w:rPr>
              <w:t>喷头外观。喷口方向不正确、或有堵塞现象的，每一处记</w:t>
            </w:r>
            <w:r>
              <w:rPr>
                <w:rFonts w:hint="eastAsia" w:ascii="仿宋" w:hAnsi="仿宋" w:eastAsia="仿宋"/>
                <w:sz w:val="21"/>
                <w:szCs w:val="21"/>
              </w:rPr>
              <w:t>1</w:t>
            </w:r>
            <w:r>
              <w:rPr>
                <w:rFonts w:ascii="仿宋" w:hAnsi="仿宋" w:eastAsia="仿宋"/>
                <w:sz w:val="21"/>
                <w:szCs w:val="21"/>
              </w:rPr>
              <w:t>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hint="eastAsia"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19.6.2</w:t>
            </w:r>
            <w:r>
              <w:rPr>
                <w:rFonts w:hint="eastAsia" w:ascii="仿宋" w:hAnsi="仿宋" w:eastAsia="仿宋"/>
                <w:sz w:val="21"/>
                <w:szCs w:val="21"/>
              </w:rPr>
              <w:t>抽查是否查验</w:t>
            </w:r>
            <w:r>
              <w:rPr>
                <w:rFonts w:ascii="仿宋" w:hAnsi="仿宋" w:eastAsia="仿宋"/>
                <w:sz w:val="21"/>
                <w:szCs w:val="21"/>
              </w:rPr>
              <w:t>喷头间距及布置不符合消防技术标准和消防设计文件要求的，记2分。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w:t>
            </w:r>
            <w:r>
              <w:rPr>
                <w:rFonts w:hint="eastAsia" w:ascii="仿宋" w:hAnsi="仿宋" w:eastAsia="仿宋"/>
                <w:sz w:val="21"/>
                <w:szCs w:val="21"/>
              </w:rPr>
              <w:t>、</w:t>
            </w:r>
            <w:r>
              <w:rPr>
                <w:rFonts w:ascii="仿宋" w:hAnsi="仿宋" w:eastAsia="仿宋"/>
                <w:sz w:val="21"/>
                <w:szCs w:val="21"/>
              </w:rPr>
              <w:t>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19.6.3</w:t>
            </w:r>
            <w:r>
              <w:rPr>
                <w:rFonts w:hint="eastAsia" w:ascii="仿宋" w:hAnsi="仿宋" w:eastAsia="仿宋"/>
                <w:sz w:val="21"/>
                <w:szCs w:val="21"/>
              </w:rPr>
              <w:t>抽查是否查验</w:t>
            </w:r>
            <w:r>
              <w:rPr>
                <w:rFonts w:ascii="仿宋" w:hAnsi="仿宋" w:eastAsia="仿宋"/>
                <w:sz w:val="21"/>
                <w:szCs w:val="21"/>
              </w:rPr>
              <w:t>喷头保护高度。喷头最大保护高度大于6.5m或者最小保护高度小于0.3m的，记1分。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19.6.4</w:t>
            </w:r>
            <w:r>
              <w:rPr>
                <w:rFonts w:hint="eastAsia" w:ascii="仿宋" w:hAnsi="仿宋" w:eastAsia="仿宋"/>
                <w:sz w:val="21"/>
                <w:szCs w:val="21"/>
              </w:rPr>
              <w:t>抽查是否查验</w:t>
            </w:r>
            <w:r>
              <w:rPr>
                <w:rFonts w:ascii="仿宋" w:hAnsi="仿宋" w:eastAsia="仿宋"/>
                <w:sz w:val="21"/>
                <w:szCs w:val="21"/>
              </w:rPr>
              <w:t>热气溶胶灭火装置喷口前设备距离。喷口前1.0m内有设置或存放设备、器具等的，记1分。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现场核查、测量</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restart"/>
            <w:tcBorders>
              <w:top w:val="single" w:color="auto" w:sz="4" w:space="0"/>
              <w:left w:val="single" w:color="auto" w:sz="4" w:space="0"/>
              <w:right w:val="single" w:color="auto" w:sz="4" w:space="0"/>
            </w:tcBorders>
            <w:vAlign w:val="center"/>
          </w:tcPr>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9.7系统功能</w:t>
            </w: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p>
          <w:p>
            <w:pPr>
              <w:spacing w:after="0" w:line="240" w:lineRule="exact"/>
              <w:rPr>
                <w:rFonts w:ascii="仿宋" w:hAnsi="仿宋" w:eastAsia="仿宋"/>
                <w:sz w:val="21"/>
                <w:szCs w:val="21"/>
              </w:rPr>
            </w:pPr>
            <w:r>
              <w:rPr>
                <w:rFonts w:hint="eastAsia" w:ascii="仿宋" w:hAnsi="仿宋" w:eastAsia="仿宋"/>
                <w:sz w:val="21"/>
                <w:szCs w:val="21"/>
              </w:rPr>
              <w:t>1</w:t>
            </w:r>
            <w:r>
              <w:rPr>
                <w:rFonts w:ascii="仿宋" w:hAnsi="仿宋" w:eastAsia="仿宋"/>
                <w:sz w:val="21"/>
                <w:szCs w:val="21"/>
              </w:rPr>
              <w:t>9.7系统功能</w:t>
            </w: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19.7.1</w:t>
            </w:r>
            <w:r>
              <w:rPr>
                <w:rFonts w:hint="eastAsia" w:ascii="仿宋" w:hAnsi="仿宋" w:eastAsia="仿宋"/>
                <w:sz w:val="21"/>
                <w:szCs w:val="21"/>
              </w:rPr>
              <w:t>抽查是否查验</w:t>
            </w:r>
            <w:r>
              <w:rPr>
                <w:rFonts w:ascii="仿宋" w:hAnsi="仿宋" w:eastAsia="仿宋"/>
                <w:sz w:val="21"/>
                <w:szCs w:val="21"/>
              </w:rPr>
              <w:t>手动启动功能试验。</w:t>
            </w:r>
            <w:r>
              <w:rPr>
                <w:rFonts w:hint="eastAsia" w:ascii="仿宋" w:hAnsi="仿宋" w:eastAsia="仿宋"/>
                <w:sz w:val="21"/>
                <w:szCs w:val="21"/>
              </w:rPr>
              <w:t>未进行，</w:t>
            </w:r>
            <w:r>
              <w:rPr>
                <w:rFonts w:ascii="仿宋" w:hAnsi="仿宋" w:eastAsia="仿宋"/>
                <w:sz w:val="21"/>
                <w:szCs w:val="21"/>
              </w:rPr>
              <w:t>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hint="eastAsia" w:ascii="仿宋" w:hAnsi="仿宋" w:eastAsia="仿宋" w:cs="宋体"/>
                <w:bCs/>
                <w:sz w:val="21"/>
                <w:szCs w:val="21"/>
              </w:rPr>
              <w:t>★</w:t>
            </w:r>
            <w:r>
              <w:rPr>
                <w:rFonts w:ascii="仿宋" w:hAnsi="仿宋" w:eastAsia="仿宋"/>
                <w:bCs/>
                <w:sz w:val="21"/>
                <w:szCs w:val="21"/>
              </w:rPr>
              <w:t>19.7.2</w:t>
            </w:r>
            <w:r>
              <w:rPr>
                <w:rFonts w:hint="eastAsia" w:ascii="仿宋" w:hAnsi="仿宋" w:eastAsia="仿宋"/>
                <w:sz w:val="21"/>
                <w:szCs w:val="21"/>
              </w:rPr>
              <w:t>抽查是否查验</w:t>
            </w:r>
            <w:r>
              <w:rPr>
                <w:rFonts w:ascii="仿宋" w:hAnsi="仿宋" w:eastAsia="仿宋"/>
                <w:bCs/>
                <w:sz w:val="21"/>
                <w:szCs w:val="21"/>
              </w:rPr>
              <w:t>系统自动控制启动功能试验。灭火控制装置接到两个独立的火灾信号后，系统才能启动，不满足该要求的记3分；放气指示灯显示不正常、声光报警装置动作不正常、联动设备和驱动设备的动作不正常的，记3分。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19.7.3</w:t>
            </w:r>
            <w:r>
              <w:rPr>
                <w:rFonts w:hint="eastAsia" w:ascii="仿宋" w:hAnsi="仿宋" w:eastAsia="仿宋"/>
                <w:sz w:val="21"/>
                <w:szCs w:val="21"/>
              </w:rPr>
              <w:t>抽查是否进行</w:t>
            </w:r>
            <w:r>
              <w:rPr>
                <w:rFonts w:ascii="仿宋" w:hAnsi="仿宋" w:eastAsia="仿宋"/>
                <w:sz w:val="21"/>
                <w:szCs w:val="21"/>
              </w:rPr>
              <w:t>机械应急启动功能试验。系统功能不正常，不能可靠地启动、喷射的，记3分。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19.7.4</w:t>
            </w:r>
            <w:r>
              <w:rPr>
                <w:rFonts w:hint="eastAsia" w:ascii="仿宋" w:hAnsi="仿宋" w:eastAsia="仿宋"/>
                <w:sz w:val="21"/>
                <w:szCs w:val="21"/>
              </w:rPr>
              <w:t>抽查是否查验</w:t>
            </w:r>
            <w:r>
              <w:rPr>
                <w:rFonts w:ascii="仿宋" w:hAnsi="仿宋" w:eastAsia="仿宋"/>
                <w:sz w:val="21"/>
                <w:szCs w:val="21"/>
              </w:rPr>
              <w:t>同一防护区内预制灭火装置的启动要求。同一防</w:t>
            </w:r>
            <w:r>
              <w:rPr>
                <w:rFonts w:ascii="仿宋" w:hAnsi="仿宋" w:eastAsia="仿宋"/>
                <w:spacing w:val="-6"/>
                <w:sz w:val="21"/>
                <w:szCs w:val="21"/>
              </w:rPr>
              <w:t>护区设置多具预制灭火装置，不能同时启动的，记3分。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19.7.5</w:t>
            </w:r>
            <w:r>
              <w:rPr>
                <w:rFonts w:hint="eastAsia" w:ascii="仿宋" w:hAnsi="仿宋" w:eastAsia="仿宋"/>
                <w:sz w:val="21"/>
                <w:szCs w:val="21"/>
              </w:rPr>
              <w:t>抽查是否查验</w:t>
            </w:r>
            <w:r>
              <w:rPr>
                <w:rFonts w:ascii="仿宋" w:hAnsi="仿宋" w:eastAsia="仿宋"/>
                <w:sz w:val="21"/>
                <w:szCs w:val="21"/>
              </w:rPr>
              <w:t>气体喷放前对防护区内开口的要求。喷放灭火剂</w:t>
            </w:r>
            <w:r>
              <w:rPr>
                <w:rFonts w:ascii="仿宋" w:hAnsi="仿宋" w:eastAsia="仿宋"/>
                <w:spacing w:val="-6"/>
                <w:sz w:val="21"/>
                <w:szCs w:val="21"/>
              </w:rPr>
              <w:t>前，防护区内除泄压口外的开口不能自行关闭的，记1分。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exac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after="0"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after="0"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19.7.6</w:t>
            </w:r>
            <w:r>
              <w:rPr>
                <w:rFonts w:hint="eastAsia" w:ascii="仿宋" w:hAnsi="仿宋" w:eastAsia="仿宋"/>
                <w:sz w:val="21"/>
                <w:szCs w:val="21"/>
              </w:rPr>
              <w:t>抽查是否查验</w:t>
            </w:r>
            <w:r>
              <w:rPr>
                <w:rFonts w:ascii="仿宋" w:hAnsi="仿宋" w:eastAsia="仿宋"/>
                <w:sz w:val="21"/>
                <w:szCs w:val="21"/>
              </w:rPr>
              <w:t>防护区通风装置联动功能。通风机和通风管道中的防火阀，在喷气前不能自动关闭的，记1分。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19.7.7</w:t>
            </w:r>
            <w:r>
              <w:rPr>
                <w:rFonts w:hint="eastAsia" w:ascii="仿宋" w:hAnsi="仿宋" w:eastAsia="仿宋"/>
                <w:sz w:val="21"/>
                <w:szCs w:val="21"/>
              </w:rPr>
              <w:t>抽查是否查验</w:t>
            </w:r>
            <w:r>
              <w:rPr>
                <w:rFonts w:ascii="仿宋" w:hAnsi="仿宋" w:eastAsia="仿宋"/>
                <w:sz w:val="21"/>
                <w:szCs w:val="21"/>
              </w:rPr>
              <w:t>气体喷放指示灯及火灾声光报警器联动功能。放气指示灯不正常显示，或声光报警装置动作不正常的，记2分。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pStyle w:val="25"/>
              <w:numPr>
                <w:ilvl w:val="0"/>
                <w:numId w:val="1"/>
              </w:numPr>
              <w:ind w:firstLineChars="0"/>
              <w:jc w:val="center"/>
              <w:rPr>
                <w:rFonts w:ascii="仿宋" w:hAnsi="仿宋" w:eastAsia="仿宋"/>
                <w:szCs w:val="21"/>
              </w:rPr>
            </w:pPr>
          </w:p>
        </w:tc>
        <w:tc>
          <w:tcPr>
            <w:tcW w:w="1383" w:type="dxa"/>
            <w:vMerge w:val="continue"/>
            <w:tcBorders>
              <w:left w:val="single" w:color="auto" w:sz="4" w:space="0"/>
              <w:right w:val="single" w:color="auto" w:sz="4" w:space="0"/>
            </w:tcBorders>
            <w:shd w:val="clear" w:color="auto" w:fill="auto"/>
            <w:vAlign w:val="center"/>
          </w:tcPr>
          <w:p>
            <w:pPr>
              <w:spacing w:line="240" w:lineRule="exact"/>
              <w:rPr>
                <w:rFonts w:ascii="仿宋" w:hAnsi="仿宋" w:eastAsia="仿宋"/>
                <w:sz w:val="21"/>
                <w:szCs w:val="21"/>
              </w:rPr>
            </w:pPr>
          </w:p>
        </w:tc>
        <w:tc>
          <w:tcPr>
            <w:tcW w:w="1417" w:type="dxa"/>
            <w:vMerge w:val="continue"/>
            <w:tcBorders>
              <w:left w:val="single" w:color="auto" w:sz="4" w:space="0"/>
              <w:right w:val="single" w:color="auto" w:sz="4" w:space="0"/>
            </w:tcBorders>
            <w:vAlign w:val="center"/>
          </w:tcPr>
          <w:p>
            <w:pPr>
              <w:spacing w:line="240" w:lineRule="exact"/>
              <w:rPr>
                <w:rFonts w:ascii="仿宋" w:hAnsi="仿宋" w:eastAsia="仿宋"/>
                <w:sz w:val="21"/>
                <w:szCs w:val="21"/>
              </w:rPr>
            </w:pPr>
          </w:p>
        </w:tc>
        <w:tc>
          <w:tcPr>
            <w:tcW w:w="500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r>
              <w:rPr>
                <w:rFonts w:ascii="仿宋" w:hAnsi="仿宋" w:eastAsia="仿宋"/>
                <w:sz w:val="21"/>
                <w:szCs w:val="21"/>
              </w:rPr>
              <w:t>19.7.8</w:t>
            </w:r>
            <w:r>
              <w:rPr>
                <w:rFonts w:hint="eastAsia" w:ascii="仿宋" w:hAnsi="仿宋" w:eastAsia="仿宋"/>
                <w:sz w:val="21"/>
                <w:szCs w:val="21"/>
              </w:rPr>
              <w:t>抽查是否查验</w:t>
            </w:r>
            <w:r>
              <w:rPr>
                <w:rFonts w:ascii="仿宋" w:hAnsi="仿宋" w:eastAsia="仿宋"/>
                <w:sz w:val="21"/>
                <w:szCs w:val="21"/>
              </w:rPr>
              <w:t>气体灭火控制器信号反馈。系统的手、自动状态、灭火装置启动及喷放各阶段的联动控制及系统的反馈信号，未反馈至消防联动控制器的，记2分。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r>
              <w:rPr>
                <w:rFonts w:ascii="仿宋" w:hAnsi="仿宋" w:eastAsia="仿宋"/>
                <w:sz w:val="21"/>
                <w:szCs w:val="21"/>
              </w:rPr>
              <w:t>2</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sz w:val="21"/>
                <w:szCs w:val="21"/>
              </w:rPr>
            </w:pPr>
            <w:r>
              <w:rPr>
                <w:rFonts w:ascii="仿宋" w:hAnsi="仿宋" w:eastAsia="仿宋"/>
                <w:sz w:val="21"/>
                <w:szCs w:val="21"/>
              </w:rPr>
              <w:t>现场测试</w:t>
            </w:r>
          </w:p>
        </w:tc>
        <w:tc>
          <w:tcPr>
            <w:tcW w:w="3261"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jc w:val="center"/>
              <w:rPr>
                <w:rFonts w:ascii="仿宋" w:hAnsi="仿宋" w:eastAsia="仿宋"/>
                <w:sz w:val="21"/>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pStyle w:val="6"/>
              <w:adjustRightInd w:val="0"/>
              <w:snapToGrid w:val="0"/>
              <w:spacing w:line="240" w:lineRule="exact"/>
              <w:rPr>
                <w:rFonts w:ascii="仿宋" w:hAnsi="仿宋" w:eastAsia="仿宋"/>
                <w:sz w:val="21"/>
                <w:szCs w:val="21"/>
              </w:rPr>
            </w:pPr>
          </w:p>
        </w:tc>
      </w:tr>
    </w:tbl>
    <w:p>
      <w:pPr>
        <w:spacing w:line="260" w:lineRule="exact"/>
      </w:pPr>
    </w:p>
    <w:sectPr>
      <w:pgSz w:w="16838" w:h="11906" w:orient="landscape"/>
      <w:pgMar w:top="113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53EF5"/>
    <w:multiLevelType w:val="multilevel"/>
    <w:tmpl w:val="3D453EF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172.25.3.60:8060/weaver/weaver.file.FileDownload?fileid=80185&amp;type=document"/>
  </w:docVars>
  <w:rsids>
    <w:rsidRoot w:val="00172A27"/>
    <w:rsid w:val="00015D25"/>
    <w:rsid w:val="00025A89"/>
    <w:rsid w:val="00031ECC"/>
    <w:rsid w:val="00051C61"/>
    <w:rsid w:val="000A71F0"/>
    <w:rsid w:val="000B0F0B"/>
    <w:rsid w:val="000B6D3A"/>
    <w:rsid w:val="000D3B9D"/>
    <w:rsid w:val="00116B86"/>
    <w:rsid w:val="001219B1"/>
    <w:rsid w:val="00157639"/>
    <w:rsid w:val="0016194A"/>
    <w:rsid w:val="00172A27"/>
    <w:rsid w:val="0017738E"/>
    <w:rsid w:val="00181E30"/>
    <w:rsid w:val="001858F3"/>
    <w:rsid w:val="00191D6B"/>
    <w:rsid w:val="001A1EA3"/>
    <w:rsid w:val="001B1DFF"/>
    <w:rsid w:val="001C1870"/>
    <w:rsid w:val="001D27D9"/>
    <w:rsid w:val="001D2D1C"/>
    <w:rsid w:val="001E40BC"/>
    <w:rsid w:val="001F0511"/>
    <w:rsid w:val="00212635"/>
    <w:rsid w:val="00214F9C"/>
    <w:rsid w:val="00255D81"/>
    <w:rsid w:val="00261FE5"/>
    <w:rsid w:val="00276321"/>
    <w:rsid w:val="002852F6"/>
    <w:rsid w:val="0029278B"/>
    <w:rsid w:val="00293D70"/>
    <w:rsid w:val="002A38F1"/>
    <w:rsid w:val="002B7CE5"/>
    <w:rsid w:val="002C3483"/>
    <w:rsid w:val="002C380A"/>
    <w:rsid w:val="002D1D27"/>
    <w:rsid w:val="002D1F54"/>
    <w:rsid w:val="002D7435"/>
    <w:rsid w:val="002E04C7"/>
    <w:rsid w:val="002E2BD6"/>
    <w:rsid w:val="002E3283"/>
    <w:rsid w:val="002E6628"/>
    <w:rsid w:val="00304F38"/>
    <w:rsid w:val="003451D8"/>
    <w:rsid w:val="00355FB2"/>
    <w:rsid w:val="0036572D"/>
    <w:rsid w:val="00380F94"/>
    <w:rsid w:val="00381F1A"/>
    <w:rsid w:val="003A1BCB"/>
    <w:rsid w:val="003B2527"/>
    <w:rsid w:val="003D5843"/>
    <w:rsid w:val="003F2E69"/>
    <w:rsid w:val="003F7360"/>
    <w:rsid w:val="003F7EBD"/>
    <w:rsid w:val="004016BD"/>
    <w:rsid w:val="00431000"/>
    <w:rsid w:val="00455ECC"/>
    <w:rsid w:val="004636BE"/>
    <w:rsid w:val="00464547"/>
    <w:rsid w:val="00465556"/>
    <w:rsid w:val="004667C4"/>
    <w:rsid w:val="0048447A"/>
    <w:rsid w:val="004B126B"/>
    <w:rsid w:val="004C0F4D"/>
    <w:rsid w:val="004E3203"/>
    <w:rsid w:val="004E356D"/>
    <w:rsid w:val="004E57BD"/>
    <w:rsid w:val="004F3979"/>
    <w:rsid w:val="00516FEA"/>
    <w:rsid w:val="00545B5D"/>
    <w:rsid w:val="00550855"/>
    <w:rsid w:val="00553B06"/>
    <w:rsid w:val="0058021A"/>
    <w:rsid w:val="0059295A"/>
    <w:rsid w:val="005A0335"/>
    <w:rsid w:val="005E5C3D"/>
    <w:rsid w:val="005E5E71"/>
    <w:rsid w:val="006337D2"/>
    <w:rsid w:val="00641649"/>
    <w:rsid w:val="00650243"/>
    <w:rsid w:val="00654FA7"/>
    <w:rsid w:val="0066676F"/>
    <w:rsid w:val="00684CA9"/>
    <w:rsid w:val="006957F3"/>
    <w:rsid w:val="006B08A4"/>
    <w:rsid w:val="006B50E4"/>
    <w:rsid w:val="006C3E5D"/>
    <w:rsid w:val="006D3E4D"/>
    <w:rsid w:val="006D6D82"/>
    <w:rsid w:val="006E3A94"/>
    <w:rsid w:val="006E4898"/>
    <w:rsid w:val="006F6F42"/>
    <w:rsid w:val="006F766E"/>
    <w:rsid w:val="00703A2D"/>
    <w:rsid w:val="00720798"/>
    <w:rsid w:val="00735FF8"/>
    <w:rsid w:val="00745A0E"/>
    <w:rsid w:val="0075572C"/>
    <w:rsid w:val="0076332A"/>
    <w:rsid w:val="007658B5"/>
    <w:rsid w:val="00776C78"/>
    <w:rsid w:val="007B34CA"/>
    <w:rsid w:val="007C2A80"/>
    <w:rsid w:val="00805924"/>
    <w:rsid w:val="008073D3"/>
    <w:rsid w:val="00811096"/>
    <w:rsid w:val="00825814"/>
    <w:rsid w:val="00842FBB"/>
    <w:rsid w:val="00877F45"/>
    <w:rsid w:val="00882094"/>
    <w:rsid w:val="008863A3"/>
    <w:rsid w:val="008A2ABA"/>
    <w:rsid w:val="008A757C"/>
    <w:rsid w:val="008B5BDF"/>
    <w:rsid w:val="008F3AF0"/>
    <w:rsid w:val="008F55BE"/>
    <w:rsid w:val="008F6747"/>
    <w:rsid w:val="009039DA"/>
    <w:rsid w:val="00923702"/>
    <w:rsid w:val="0092677C"/>
    <w:rsid w:val="00965D98"/>
    <w:rsid w:val="00977510"/>
    <w:rsid w:val="00981679"/>
    <w:rsid w:val="00987FE6"/>
    <w:rsid w:val="009D3A13"/>
    <w:rsid w:val="009E7C9B"/>
    <w:rsid w:val="009F1B65"/>
    <w:rsid w:val="00A033D8"/>
    <w:rsid w:val="00A038F8"/>
    <w:rsid w:val="00A05B56"/>
    <w:rsid w:val="00A15806"/>
    <w:rsid w:val="00A722CD"/>
    <w:rsid w:val="00A843FB"/>
    <w:rsid w:val="00A97727"/>
    <w:rsid w:val="00AA42F9"/>
    <w:rsid w:val="00AA7771"/>
    <w:rsid w:val="00AB6503"/>
    <w:rsid w:val="00AD4D56"/>
    <w:rsid w:val="00AE7C83"/>
    <w:rsid w:val="00AF4EF5"/>
    <w:rsid w:val="00B602AC"/>
    <w:rsid w:val="00B62D34"/>
    <w:rsid w:val="00B776EC"/>
    <w:rsid w:val="00B833F0"/>
    <w:rsid w:val="00B958D3"/>
    <w:rsid w:val="00BF2993"/>
    <w:rsid w:val="00BF6D49"/>
    <w:rsid w:val="00C05362"/>
    <w:rsid w:val="00C21387"/>
    <w:rsid w:val="00C25FEF"/>
    <w:rsid w:val="00C476AB"/>
    <w:rsid w:val="00C47A92"/>
    <w:rsid w:val="00C543FB"/>
    <w:rsid w:val="00C74C6A"/>
    <w:rsid w:val="00C94BA9"/>
    <w:rsid w:val="00CA0760"/>
    <w:rsid w:val="00CB4FA0"/>
    <w:rsid w:val="00CB6A4C"/>
    <w:rsid w:val="00CB7B7F"/>
    <w:rsid w:val="00CB7D3F"/>
    <w:rsid w:val="00CC6BFB"/>
    <w:rsid w:val="00D068A0"/>
    <w:rsid w:val="00D27BB4"/>
    <w:rsid w:val="00D36A17"/>
    <w:rsid w:val="00D61BC4"/>
    <w:rsid w:val="00DA4BF8"/>
    <w:rsid w:val="00DB046E"/>
    <w:rsid w:val="00DE0307"/>
    <w:rsid w:val="00E039F2"/>
    <w:rsid w:val="00E22318"/>
    <w:rsid w:val="00E40518"/>
    <w:rsid w:val="00E676B5"/>
    <w:rsid w:val="00E74E20"/>
    <w:rsid w:val="00E759CC"/>
    <w:rsid w:val="00E93B86"/>
    <w:rsid w:val="00EA02DA"/>
    <w:rsid w:val="00EA33B6"/>
    <w:rsid w:val="00EB1568"/>
    <w:rsid w:val="00ED2BC1"/>
    <w:rsid w:val="00ED5A00"/>
    <w:rsid w:val="00EF6373"/>
    <w:rsid w:val="00F16476"/>
    <w:rsid w:val="00F22EC8"/>
    <w:rsid w:val="00F36BD9"/>
    <w:rsid w:val="00F41884"/>
    <w:rsid w:val="00F77577"/>
    <w:rsid w:val="00F85343"/>
    <w:rsid w:val="00F86778"/>
    <w:rsid w:val="00F876D3"/>
    <w:rsid w:val="00F904AB"/>
    <w:rsid w:val="00FA5C75"/>
    <w:rsid w:val="00FB6C2D"/>
    <w:rsid w:val="00FC6E37"/>
    <w:rsid w:val="00FC7F00"/>
    <w:rsid w:val="00FD4743"/>
    <w:rsid w:val="00FE3C7E"/>
    <w:rsid w:val="05234BA0"/>
    <w:rsid w:val="09867D53"/>
    <w:rsid w:val="0D6879B4"/>
    <w:rsid w:val="13A33C40"/>
    <w:rsid w:val="1473386C"/>
    <w:rsid w:val="185C27CE"/>
    <w:rsid w:val="1D5B3D4E"/>
    <w:rsid w:val="1D6F34CA"/>
    <w:rsid w:val="1E163954"/>
    <w:rsid w:val="223825E5"/>
    <w:rsid w:val="254619F5"/>
    <w:rsid w:val="264830C3"/>
    <w:rsid w:val="2BA671D6"/>
    <w:rsid w:val="2E1A3FF3"/>
    <w:rsid w:val="31707702"/>
    <w:rsid w:val="36D04624"/>
    <w:rsid w:val="3DC22EA4"/>
    <w:rsid w:val="3DE32EEF"/>
    <w:rsid w:val="40464C87"/>
    <w:rsid w:val="44994FAA"/>
    <w:rsid w:val="44EE2FFA"/>
    <w:rsid w:val="47EA38B6"/>
    <w:rsid w:val="48735CB9"/>
    <w:rsid w:val="4AA33BB4"/>
    <w:rsid w:val="4BE20DED"/>
    <w:rsid w:val="51182F46"/>
    <w:rsid w:val="530D39EF"/>
    <w:rsid w:val="548B24A5"/>
    <w:rsid w:val="5626350A"/>
    <w:rsid w:val="5A3870EC"/>
    <w:rsid w:val="5BC13496"/>
    <w:rsid w:val="5CF22DC5"/>
    <w:rsid w:val="5D76483A"/>
    <w:rsid w:val="62CF4F47"/>
    <w:rsid w:val="63C43AB1"/>
    <w:rsid w:val="68E80E96"/>
    <w:rsid w:val="6A490AA1"/>
    <w:rsid w:val="6B2E52AC"/>
    <w:rsid w:val="6CA23FCA"/>
    <w:rsid w:val="6D05235C"/>
    <w:rsid w:val="6DA10B52"/>
    <w:rsid w:val="7001564D"/>
    <w:rsid w:val="70A372B8"/>
    <w:rsid w:val="71FD425E"/>
    <w:rsid w:val="72281EEF"/>
    <w:rsid w:val="734D7153"/>
    <w:rsid w:val="775C1588"/>
    <w:rsid w:val="78242ECE"/>
    <w:rsid w:val="7967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qFormat="1" w:unhideWhenUsed="0"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4"/>
    <w:basedOn w:val="1"/>
    <w:next w:val="1"/>
    <w:link w:val="20"/>
    <w:qFormat/>
    <w:uiPriority w:val="0"/>
    <w:pPr>
      <w:widowControl w:val="0"/>
      <w:adjustRightInd/>
      <w:snapToGrid/>
      <w:spacing w:before="100" w:beforeAutospacing="1" w:after="100" w:afterAutospacing="1"/>
      <w:outlineLvl w:val="3"/>
    </w:pPr>
    <w:rPr>
      <w:rFonts w:ascii="宋体" w:hAnsi="宋体" w:eastAsia="宋体"/>
      <w:b/>
      <w:sz w:val="24"/>
      <w:szCs w:val="24"/>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9"/>
    <w:semiHidden/>
    <w:qFormat/>
    <w:uiPriority w:val="0"/>
    <w:pPr>
      <w:widowControl w:val="0"/>
      <w:adjustRightInd/>
      <w:snapToGrid/>
      <w:spacing w:after="0"/>
    </w:pPr>
    <w:rPr>
      <w:rFonts w:ascii="Times New Roman" w:hAnsi="Times New Roman" w:eastAsia="仿宋_GB2312"/>
      <w:sz w:val="20"/>
      <w:szCs w:val="20"/>
    </w:rPr>
  </w:style>
  <w:style w:type="paragraph" w:styleId="4">
    <w:name w:val="Body Text Indent"/>
    <w:basedOn w:val="1"/>
    <w:next w:val="5"/>
    <w:link w:val="30"/>
    <w:qFormat/>
    <w:uiPriority w:val="0"/>
    <w:pPr>
      <w:widowControl w:val="0"/>
      <w:adjustRightInd/>
      <w:snapToGrid/>
      <w:spacing w:after="0"/>
      <w:ind w:firstLine="200" w:firstLineChars="200"/>
      <w:jc w:val="both"/>
    </w:pPr>
    <w:rPr>
      <w:rFonts w:ascii="Calibri" w:hAnsi="Calibri" w:eastAsia="宋体"/>
      <w:sz w:val="28"/>
      <w:szCs w:val="28"/>
    </w:rPr>
  </w:style>
  <w:style w:type="paragraph" w:styleId="5">
    <w:name w:val="Balloon Text"/>
    <w:basedOn w:val="1"/>
    <w:link w:val="22"/>
    <w:qFormat/>
    <w:uiPriority w:val="0"/>
    <w:pPr>
      <w:widowControl w:val="0"/>
      <w:adjustRightInd/>
      <w:snapToGrid/>
      <w:spacing w:after="0"/>
      <w:jc w:val="both"/>
    </w:pPr>
    <w:rPr>
      <w:rFonts w:ascii="Calibri" w:hAnsi="Calibri" w:eastAsia="宋体"/>
      <w:kern w:val="2"/>
      <w:sz w:val="18"/>
      <w:szCs w:val="18"/>
    </w:rPr>
  </w:style>
  <w:style w:type="paragraph" w:styleId="6">
    <w:name w:val="Plain Text"/>
    <w:basedOn w:val="1"/>
    <w:link w:val="21"/>
    <w:qFormat/>
    <w:uiPriority w:val="0"/>
    <w:pPr>
      <w:widowControl w:val="0"/>
      <w:adjustRightInd/>
      <w:snapToGrid/>
      <w:spacing w:after="0"/>
      <w:jc w:val="both"/>
    </w:pPr>
    <w:rPr>
      <w:rFonts w:ascii="宋体" w:hAnsi="Courier New" w:eastAsia="宋体"/>
      <w:kern w:val="2"/>
      <w:sz w:val="19"/>
      <w:szCs w:val="20"/>
    </w:rPr>
  </w:style>
  <w:style w:type="paragraph" w:styleId="7">
    <w:name w:val="footer"/>
    <w:basedOn w:val="1"/>
    <w:link w:val="19"/>
    <w:unhideWhenUsed/>
    <w:qFormat/>
    <w:uiPriority w:val="0"/>
    <w:pPr>
      <w:tabs>
        <w:tab w:val="center" w:pos="4153"/>
        <w:tab w:val="right" w:pos="8306"/>
      </w:tabs>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jc w:val="center"/>
    </w:pPr>
    <w:rPr>
      <w:sz w:val="18"/>
      <w:szCs w:val="18"/>
    </w:rPr>
  </w:style>
  <w:style w:type="paragraph" w:styleId="9">
    <w:name w:val="toc 4"/>
    <w:basedOn w:val="1"/>
    <w:next w:val="1"/>
    <w:semiHidden/>
    <w:qFormat/>
    <w:uiPriority w:val="0"/>
    <w:pPr>
      <w:widowControl w:val="0"/>
      <w:adjustRightInd/>
      <w:snapToGrid/>
      <w:spacing w:after="0"/>
      <w:ind w:left="1260"/>
      <w:jc w:val="both"/>
    </w:pPr>
    <w:rPr>
      <w:rFonts w:ascii="Calibri" w:hAnsi="Calibri" w:eastAsia="宋体" w:cs="Calibri"/>
      <w:kern w:val="2"/>
      <w:sz w:val="21"/>
      <w:szCs w:val="21"/>
    </w:rPr>
  </w:style>
  <w:style w:type="paragraph" w:styleId="10">
    <w:name w:val="toc 2"/>
    <w:basedOn w:val="1"/>
    <w:next w:val="1"/>
    <w:semiHidden/>
    <w:qFormat/>
    <w:uiPriority w:val="0"/>
    <w:pPr>
      <w:widowControl w:val="0"/>
      <w:adjustRightInd/>
      <w:snapToGrid/>
      <w:spacing w:after="0"/>
      <w:ind w:left="420"/>
      <w:jc w:val="both"/>
    </w:pPr>
    <w:rPr>
      <w:rFonts w:ascii="Times New Roman" w:hAnsi="Times New Roman" w:eastAsia="仿宋_GB2312"/>
      <w:kern w:val="2"/>
      <w:sz w:val="32"/>
      <w:szCs w:val="20"/>
    </w:rPr>
  </w:style>
  <w:style w:type="paragraph" w:styleId="11">
    <w:name w:val="annotation subject"/>
    <w:basedOn w:val="3"/>
    <w:next w:val="3"/>
    <w:link w:val="32"/>
    <w:semiHidden/>
    <w:qFormat/>
    <w:uiPriority w:val="0"/>
    <w:rPr>
      <w:b/>
      <w:bCs/>
    </w:rPr>
  </w:style>
  <w:style w:type="table" w:styleId="13">
    <w:name w:val="Table Grid"/>
    <w:basedOn w:val="12"/>
    <w:unhideWhenUsed/>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semiHidden/>
    <w:qFormat/>
    <w:uiPriority w:val="0"/>
    <w:rPr>
      <w:rFonts w:cs="Times New Roman"/>
      <w:color w:val="800080"/>
      <w:u w:val="single"/>
    </w:rPr>
  </w:style>
  <w:style w:type="character" w:styleId="16">
    <w:name w:val="Hyperlink"/>
    <w:semiHidden/>
    <w:qFormat/>
    <w:uiPriority w:val="0"/>
    <w:rPr>
      <w:rFonts w:cs="Times New Roman"/>
      <w:color w:val="0000FF"/>
      <w:u w:val="single"/>
    </w:rPr>
  </w:style>
  <w:style w:type="character" w:styleId="17">
    <w:name w:val="annotation reference"/>
    <w:semiHidden/>
    <w:qFormat/>
    <w:uiPriority w:val="0"/>
    <w:rPr>
      <w:rFonts w:cs="Times New Roman"/>
      <w:sz w:val="21"/>
    </w:rPr>
  </w:style>
  <w:style w:type="character" w:customStyle="1" w:styleId="18">
    <w:name w:val="页眉 字符"/>
    <w:basedOn w:val="14"/>
    <w:link w:val="8"/>
    <w:qFormat/>
    <w:uiPriority w:val="0"/>
    <w:rPr>
      <w:sz w:val="18"/>
      <w:szCs w:val="18"/>
    </w:rPr>
  </w:style>
  <w:style w:type="character" w:customStyle="1" w:styleId="19">
    <w:name w:val="页脚 字符"/>
    <w:basedOn w:val="14"/>
    <w:link w:val="7"/>
    <w:qFormat/>
    <w:uiPriority w:val="0"/>
    <w:rPr>
      <w:sz w:val="18"/>
      <w:szCs w:val="18"/>
    </w:rPr>
  </w:style>
  <w:style w:type="character" w:customStyle="1" w:styleId="20">
    <w:name w:val="标题 4 字符"/>
    <w:basedOn w:val="14"/>
    <w:link w:val="2"/>
    <w:qFormat/>
    <w:uiPriority w:val="0"/>
    <w:rPr>
      <w:rFonts w:ascii="宋体" w:hAnsi="宋体" w:eastAsia="宋体" w:cs="Times New Roman"/>
      <w:b/>
      <w:kern w:val="0"/>
      <w:sz w:val="24"/>
      <w:szCs w:val="24"/>
    </w:rPr>
  </w:style>
  <w:style w:type="character" w:customStyle="1" w:styleId="21">
    <w:name w:val="纯文本 字符"/>
    <w:basedOn w:val="14"/>
    <w:link w:val="6"/>
    <w:qFormat/>
    <w:uiPriority w:val="0"/>
    <w:rPr>
      <w:rFonts w:ascii="宋体" w:hAnsi="Courier New" w:eastAsia="宋体" w:cs="Times New Roman"/>
      <w:sz w:val="19"/>
      <w:szCs w:val="20"/>
    </w:rPr>
  </w:style>
  <w:style w:type="character" w:customStyle="1" w:styleId="22">
    <w:name w:val="批注框文本 字符"/>
    <w:basedOn w:val="14"/>
    <w:link w:val="5"/>
    <w:qFormat/>
    <w:uiPriority w:val="0"/>
    <w:rPr>
      <w:rFonts w:ascii="Calibri" w:hAnsi="Calibri" w:eastAsia="宋体" w:cs="Times New Roman"/>
      <w:sz w:val="18"/>
      <w:szCs w:val="18"/>
    </w:rPr>
  </w:style>
  <w:style w:type="character" w:customStyle="1" w:styleId="23">
    <w:name w:val="font01"/>
    <w:qFormat/>
    <w:uiPriority w:val="0"/>
    <w:rPr>
      <w:rFonts w:hint="eastAsia" w:ascii="宋体" w:hAnsi="宋体" w:eastAsia="宋体" w:cs="宋体"/>
      <w:color w:val="000000"/>
      <w:sz w:val="32"/>
      <w:szCs w:val="32"/>
      <w:u w:val="single"/>
    </w:rPr>
  </w:style>
  <w:style w:type="character" w:customStyle="1" w:styleId="24">
    <w:name w:val="font11"/>
    <w:qFormat/>
    <w:uiPriority w:val="0"/>
    <w:rPr>
      <w:rFonts w:hint="eastAsia" w:ascii="宋体" w:hAnsi="宋体" w:eastAsia="宋体" w:cs="宋体"/>
      <w:color w:val="000000"/>
      <w:sz w:val="32"/>
      <w:szCs w:val="32"/>
      <w:u w:val="none"/>
    </w:rPr>
  </w:style>
  <w:style w:type="paragraph" w:styleId="25">
    <w:name w:val="List Paragraph"/>
    <w:basedOn w:val="1"/>
    <w:qFormat/>
    <w:uiPriority w:val="99"/>
    <w:pPr>
      <w:widowControl w:val="0"/>
      <w:adjustRightInd/>
      <w:snapToGrid/>
      <w:spacing w:after="0"/>
      <w:ind w:firstLine="420" w:firstLineChars="200"/>
      <w:jc w:val="both"/>
    </w:pPr>
    <w:rPr>
      <w:rFonts w:ascii="Calibri" w:hAnsi="Calibri" w:eastAsia="宋体"/>
      <w:kern w:val="2"/>
      <w:sz w:val="21"/>
      <w:szCs w:val="24"/>
    </w:rPr>
  </w:style>
  <w:style w:type="character" w:customStyle="1" w:styleId="26">
    <w:name w:val="NormalCharacter"/>
    <w:semiHidden/>
    <w:qFormat/>
    <w:uiPriority w:val="0"/>
  </w:style>
  <w:style w:type="paragraph" w:customStyle="1" w:styleId="27">
    <w:name w:val="UserStyle_0"/>
    <w:basedOn w:val="1"/>
    <w:qFormat/>
    <w:uiPriority w:val="0"/>
    <w:pPr>
      <w:adjustRightInd/>
      <w:snapToGrid/>
      <w:spacing w:after="0"/>
      <w:ind w:firstLine="420" w:firstLineChars="200"/>
      <w:jc w:val="both"/>
    </w:pPr>
    <w:rPr>
      <w:rFonts w:ascii="Calibri" w:hAnsi="Calibri" w:eastAsia="宋体"/>
      <w:kern w:val="2"/>
      <w:sz w:val="21"/>
      <w:szCs w:val="21"/>
    </w:rPr>
  </w:style>
  <w:style w:type="character" w:customStyle="1" w:styleId="28">
    <w:name w:val="批注文字 Char"/>
    <w:basedOn w:val="14"/>
    <w:semiHidden/>
    <w:qFormat/>
    <w:uiPriority w:val="0"/>
    <w:rPr>
      <w:rFonts w:ascii="Tahoma" w:hAnsi="Tahoma" w:eastAsia="微软雅黑" w:cs="Times New Roman"/>
      <w:kern w:val="0"/>
      <w:sz w:val="22"/>
    </w:rPr>
  </w:style>
  <w:style w:type="character" w:customStyle="1" w:styleId="29">
    <w:name w:val="批注文字 字符"/>
    <w:link w:val="3"/>
    <w:semiHidden/>
    <w:qFormat/>
    <w:locked/>
    <w:uiPriority w:val="0"/>
    <w:rPr>
      <w:rFonts w:ascii="Times New Roman" w:hAnsi="Times New Roman" w:eastAsia="仿宋_GB2312" w:cs="Times New Roman"/>
      <w:kern w:val="0"/>
      <w:sz w:val="20"/>
      <w:szCs w:val="20"/>
    </w:rPr>
  </w:style>
  <w:style w:type="character" w:customStyle="1" w:styleId="30">
    <w:name w:val="正文文本缩进 字符"/>
    <w:basedOn w:val="14"/>
    <w:link w:val="4"/>
    <w:qFormat/>
    <w:uiPriority w:val="0"/>
    <w:rPr>
      <w:rFonts w:ascii="Calibri" w:hAnsi="Calibri" w:eastAsia="宋体" w:cs="Times New Roman"/>
      <w:kern w:val="0"/>
      <w:sz w:val="28"/>
      <w:szCs w:val="28"/>
    </w:rPr>
  </w:style>
  <w:style w:type="character" w:customStyle="1" w:styleId="31">
    <w:name w:val="批注主题 Char"/>
    <w:basedOn w:val="28"/>
    <w:semiHidden/>
    <w:qFormat/>
    <w:uiPriority w:val="0"/>
    <w:rPr>
      <w:rFonts w:ascii="Tahoma" w:hAnsi="Tahoma" w:eastAsia="微软雅黑" w:cs="Times New Roman"/>
      <w:b/>
      <w:bCs/>
      <w:kern w:val="0"/>
      <w:sz w:val="22"/>
    </w:rPr>
  </w:style>
  <w:style w:type="character" w:customStyle="1" w:styleId="32">
    <w:name w:val="批注主题 字符"/>
    <w:link w:val="11"/>
    <w:semiHidden/>
    <w:qFormat/>
    <w:locked/>
    <w:uiPriority w:val="0"/>
    <w:rPr>
      <w:rFonts w:ascii="Times New Roman" w:hAnsi="Times New Roman" w:eastAsia="仿宋_GB2312" w:cs="Times New Roman"/>
      <w:b/>
      <w:bCs/>
      <w:kern w:val="0"/>
      <w:sz w:val="20"/>
      <w:szCs w:val="20"/>
    </w:rPr>
  </w:style>
  <w:style w:type="paragraph" w:customStyle="1" w:styleId="33">
    <w:name w:val="Body Text Indent1"/>
    <w:next w:val="9"/>
    <w:qFormat/>
    <w:uiPriority w:val="0"/>
    <w:pPr>
      <w:widowControl w:val="0"/>
      <w:ind w:firstLine="200" w:firstLineChars="200"/>
      <w:jc w:val="both"/>
    </w:pPr>
    <w:rPr>
      <w:rFonts w:ascii="Calibri" w:hAnsi="Calibri" w:eastAsia="宋体" w:cs="Calibri"/>
      <w:kern w:val="2"/>
      <w:sz w:val="28"/>
      <w:szCs w:val="28"/>
      <w:lang w:val="en-US" w:eastAsia="zh-CN" w:bidi="ar-SA"/>
    </w:rPr>
  </w:style>
  <w:style w:type="paragraph" w:customStyle="1" w:styleId="34">
    <w:name w:val="Char Char Char Char Char Char Char Char Char Char Char Char Char Char Char Char Char Char Char Char Char Char Char Char Char Char Char Char Char Char Char Char Char1"/>
    <w:basedOn w:val="1"/>
    <w:qFormat/>
    <w:uiPriority w:val="0"/>
    <w:pPr>
      <w:adjustRightInd/>
      <w:snapToGrid/>
      <w:spacing w:after="160" w:line="240" w:lineRule="exact"/>
    </w:pPr>
    <w:rPr>
      <w:rFonts w:ascii="Verdana" w:hAnsi="Verdana" w:eastAsia="仿宋_GB2312" w:cs="Verdana"/>
      <w:sz w:val="24"/>
      <w:szCs w:val="24"/>
      <w:lang w:eastAsia="en-US"/>
    </w:rPr>
  </w:style>
  <w:style w:type="paragraph" w:customStyle="1" w:styleId="35">
    <w:name w:val="正文文本缩进11"/>
    <w:next w:val="10"/>
    <w:qFormat/>
    <w:uiPriority w:val="0"/>
    <w:pPr>
      <w:widowControl w:val="0"/>
      <w:ind w:firstLine="200" w:firstLineChars="200"/>
      <w:jc w:val="both"/>
    </w:pPr>
    <w:rPr>
      <w:rFonts w:ascii="Times New Roman" w:hAnsi="Times New Roman" w:eastAsia="宋体" w:cs="Times New Roman"/>
      <w:kern w:val="2"/>
      <w:sz w:val="28"/>
      <w:szCs w:val="28"/>
      <w:lang w:val="en-US" w:eastAsia="zh-CN" w:bidi="ar-SA"/>
    </w:rPr>
  </w:style>
  <w:style w:type="character" w:customStyle="1" w:styleId="36">
    <w:name w:val="正文文本缩进 Char1"/>
    <w:qFormat/>
    <w:locked/>
    <w:uiPriority w:val="0"/>
    <w:rPr>
      <w:rFonts w:ascii="宋体" w:hAnsi="宋体" w:eastAsia="宋体"/>
      <w:kern w:val="2"/>
      <w:sz w:val="28"/>
    </w:rPr>
  </w:style>
  <w:style w:type="character" w:customStyle="1" w:styleId="37">
    <w:name w:val="unnamed11"/>
    <w:qFormat/>
    <w:uiPriority w:val="0"/>
    <w:rPr>
      <w:rFonts w:ascii="宋体" w:hAnsi="宋体" w:eastAsia="宋体"/>
      <w:sz w:val="21"/>
    </w:rPr>
  </w:style>
  <w:style w:type="character" w:customStyle="1" w:styleId="38">
    <w:name w:val="纯文本 Char1"/>
    <w:qFormat/>
    <w:uiPriority w:val="0"/>
    <w:rPr>
      <w:rFonts w:ascii="宋体" w:hAnsi="宋体" w:eastAsia="宋体"/>
      <w:kern w:val="2"/>
      <w:sz w:val="21"/>
    </w:rPr>
  </w:style>
  <w:style w:type="character" w:customStyle="1" w:styleId="39">
    <w:name w:val="批注框文本 Char1"/>
    <w:qFormat/>
    <w:locked/>
    <w:uiPriority w:val="0"/>
    <w:rPr>
      <w:rFonts w:ascii="仿宋_GB2312" w:eastAsia="仿宋_GB2312" w:cs="Times New Roman"/>
      <w:kern w:val="2"/>
      <w:sz w:val="18"/>
      <w:szCs w:val="18"/>
    </w:rPr>
  </w:style>
  <w:style w:type="character" w:customStyle="1" w:styleId="40">
    <w:name w:val="纯文本 Char2"/>
    <w:qFormat/>
    <w:locked/>
    <w:uiPriority w:val="0"/>
    <w:rPr>
      <w:rFonts w:ascii="宋体" w:hAnsi="宋体" w:eastAsia="宋体" w:cs="Times New Roman"/>
      <w:kern w:val="2"/>
      <w:sz w:val="21"/>
      <w:szCs w:val="21"/>
    </w:rPr>
  </w:style>
  <w:style w:type="character" w:customStyle="1" w:styleId="41">
    <w:name w:val="正文文本缩进 Char2"/>
    <w:qFormat/>
    <w:locked/>
    <w:uiPriority w:val="0"/>
    <w:rPr>
      <w:rFonts w:cs="Times New Roman"/>
      <w:kern w:val="2"/>
      <w:sz w:val="28"/>
      <w:szCs w:val="28"/>
    </w:rPr>
  </w:style>
  <w:style w:type="paragraph" w:customStyle="1" w:styleId="42">
    <w:name w:val="正文1"/>
    <w:qFormat/>
    <w:uiPriority w:val="0"/>
    <w:pPr>
      <w:jc w:val="both"/>
    </w:pPr>
    <w:rPr>
      <w:rFonts w:ascii="Calibri" w:hAnsi="Calibri"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262AA-B02E-4A26-A0BE-66A2F4AFFAF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4276</Words>
  <Characters>24376</Characters>
  <Lines>203</Lines>
  <Paragraphs>57</Paragraphs>
  <TotalTime>11</TotalTime>
  <ScaleCrop>false</ScaleCrop>
  <LinksUpToDate>false</LinksUpToDate>
  <CharactersWithSpaces>28595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2020-05-09T07:19:00Z</dcterms:created>
  <dc:creator>Administrator</dc:creator>
  <cp:lastModifiedBy>郭敏宏</cp:lastModifiedBy>
  <cp:lastPrinted>2020-04-07T07:57:00Z</cp:lastPrinted>
  <dcterms:modified xsi:type="dcterms:W3CDTF">2023-03-17T07:20:08Z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